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E43026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E43026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bookmarkStart w:id="0" w:name="_GoBack"/>
      <w:bookmarkEnd w:id="0"/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E43026">
        <w:rPr>
          <w:rFonts w:ascii="Arial" w:hAnsi="Arial" w:cs="Arial"/>
          <w:b/>
          <w:sz w:val="26"/>
          <w:szCs w:val="26"/>
          <w:lang w:eastAsia="en-US" w:bidi="en-US"/>
        </w:rPr>
        <w:t>XIII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E43026">
        <w:rPr>
          <w:rFonts w:ascii="Arial" w:hAnsi="Arial" w:cs="Arial"/>
          <w:sz w:val="20"/>
          <w:szCs w:val="20"/>
          <w:lang w:eastAsia="en-US" w:bidi="en-US"/>
        </w:rPr>
        <w:t xml:space="preserve">29. 1. 2015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E43026" w:rsidRPr="00E43026" w:rsidRDefault="00E43026" w:rsidP="00E4302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43026">
        <w:rPr>
          <w:rFonts w:ascii="Arial" w:hAnsi="Arial" w:cs="Arial"/>
          <w:sz w:val="20"/>
          <w:szCs w:val="20"/>
          <w:lang w:eastAsia="en-US" w:bidi="en-US"/>
        </w:rPr>
        <w:t>Příloha 2</w:t>
      </w:r>
    </w:p>
    <w:p w:rsidR="00E43026" w:rsidRPr="00E43026" w:rsidRDefault="00E43026" w:rsidP="00E4302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43026">
        <w:rPr>
          <w:rFonts w:ascii="Arial" w:hAnsi="Arial" w:cs="Arial"/>
          <w:sz w:val="20"/>
          <w:szCs w:val="20"/>
          <w:lang w:eastAsia="en-US" w:bidi="en-US"/>
        </w:rPr>
        <w:t xml:space="preserve">V příloze 2 jsou - v kapitole 21 Sankce - uvedeny pokuty (slevy z ceny). </w:t>
      </w:r>
    </w:p>
    <w:p w:rsidR="00E43026" w:rsidRPr="00E43026" w:rsidRDefault="00E43026" w:rsidP="00E4302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43026">
        <w:rPr>
          <w:rFonts w:ascii="Arial" w:hAnsi="Arial" w:cs="Arial"/>
          <w:sz w:val="20"/>
          <w:szCs w:val="20"/>
          <w:lang w:eastAsia="en-US" w:bidi="en-US"/>
        </w:rPr>
        <w:t>V případě nedodržení SLA v průběhu poskytování Služby podpory provozu je sleva z ceny omezena do výše 50 % ceny za poskytování dané Služby podpory provozu po celou dobu Vyhodnocovacího období.</w:t>
      </w:r>
    </w:p>
    <w:p w:rsidR="00E43026" w:rsidRPr="00E43026" w:rsidRDefault="00E43026" w:rsidP="00E4302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43026">
        <w:rPr>
          <w:rFonts w:ascii="Arial" w:hAnsi="Arial" w:cs="Arial"/>
          <w:sz w:val="20"/>
          <w:szCs w:val="20"/>
          <w:lang w:eastAsia="en-US" w:bidi="en-US"/>
        </w:rPr>
        <w:t xml:space="preserve">Dále je v kapitole 22.2.3 uvedeno, </w:t>
      </w:r>
      <w:bookmarkStart w:id="1" w:name="_Ref195960005"/>
      <w:bookmarkStart w:id="2" w:name="_Ref313947862"/>
      <w:r w:rsidRPr="00E43026">
        <w:rPr>
          <w:rFonts w:ascii="Arial" w:hAnsi="Arial" w:cs="Arial"/>
          <w:sz w:val="20"/>
          <w:szCs w:val="20"/>
          <w:lang w:eastAsia="en-US" w:bidi="en-US"/>
        </w:rPr>
        <w:t>že Objednatel je oprávněn bez jakýchkoliv sankcí odstoupit od této Smlouvy v případě</w:t>
      </w:r>
      <w:bookmarkEnd w:id="1"/>
      <w:bookmarkEnd w:id="2"/>
      <w:r w:rsidRPr="00E43026">
        <w:rPr>
          <w:rFonts w:ascii="Arial" w:hAnsi="Arial" w:cs="Arial"/>
          <w:sz w:val="20"/>
          <w:szCs w:val="20"/>
          <w:lang w:eastAsia="en-US" w:bidi="en-US"/>
        </w:rPr>
        <w:t xml:space="preserve"> … že celková výše smluvních pokut, na jejichž zaplacení by měl Objednatel dle této Smlouvy nárok, dosáhne 5 % z ceny Díla</w:t>
      </w:r>
    </w:p>
    <w:p w:rsidR="00A26581" w:rsidRPr="00040199" w:rsidRDefault="00E43026" w:rsidP="00E4302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43026">
        <w:rPr>
          <w:rFonts w:ascii="Arial" w:hAnsi="Arial" w:cs="Arial"/>
          <w:sz w:val="20"/>
          <w:szCs w:val="20"/>
          <w:lang w:eastAsia="en-US" w:bidi="en-US"/>
        </w:rPr>
        <w:t>Otázka:</w:t>
      </w:r>
      <w:r w:rsidRPr="00E43026">
        <w:rPr>
          <w:rFonts w:ascii="Arial" w:hAnsi="Arial" w:cs="Arial"/>
          <w:sz w:val="20"/>
          <w:szCs w:val="20"/>
          <w:lang w:eastAsia="en-US" w:bidi="en-US"/>
        </w:rPr>
        <w:br/>
        <w:t>Prosíme, s ohledem na výše uvedené možnosti odstoupení a omezení slevy, o zvážení možnosti omezit obdobným způsobem maximální celkovou výši všech pokut, například na 150% z celkové ceny díla – kapitola 12.1 přílohy 2.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16D17" w:rsidRPr="00016D17" w:rsidRDefault="00016D17" w:rsidP="0001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16D17">
        <w:rPr>
          <w:rFonts w:ascii="Arial" w:hAnsi="Arial" w:cs="Arial"/>
          <w:sz w:val="20"/>
          <w:szCs w:val="20"/>
          <w:lang w:eastAsia="en-US" w:bidi="en-US"/>
        </w:rPr>
        <w:t>Zadavatel k tomuto uvádí, že Smlouva obsahuje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(nad rámec limitace zmíněné </w:t>
      </w:r>
      <w:r w:rsidR="00804455">
        <w:rPr>
          <w:rFonts w:ascii="Arial" w:hAnsi="Arial" w:cs="Arial"/>
          <w:sz w:val="20"/>
          <w:szCs w:val="20"/>
          <w:lang w:eastAsia="en-US" w:bidi="en-US"/>
        </w:rPr>
        <w:t>Uchazečem</w:t>
      </w:r>
      <w:r>
        <w:rPr>
          <w:rFonts w:ascii="Arial" w:hAnsi="Arial" w:cs="Arial"/>
          <w:sz w:val="20"/>
          <w:szCs w:val="20"/>
          <w:lang w:eastAsia="en-US" w:bidi="en-US"/>
        </w:rPr>
        <w:t>)</w:t>
      </w:r>
      <w:r w:rsidRPr="00016D17">
        <w:rPr>
          <w:rFonts w:ascii="Arial" w:hAnsi="Arial" w:cs="Arial"/>
          <w:sz w:val="20"/>
          <w:szCs w:val="20"/>
          <w:lang w:eastAsia="en-US" w:bidi="en-US"/>
        </w:rPr>
        <w:t xml:space="preserve"> také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další omezení smluvních pokut, a to např.</w:t>
      </w:r>
      <w:r w:rsidRPr="00016D17">
        <w:rPr>
          <w:rFonts w:ascii="Arial" w:hAnsi="Arial" w:cs="Arial"/>
          <w:sz w:val="20"/>
          <w:szCs w:val="20"/>
          <w:lang w:eastAsia="en-US" w:bidi="en-US"/>
        </w:rPr>
        <w:t xml:space="preserve"> v odst. 21.1.2 až 21.1.4 Smlouvy, které stanoví slevy za prodlení s realizací díla čí poskytnutí výstupu služeb rozvoje dle Smlouvy. V těchto ustanoveních je tak implicitně obsažena limitace smluvních pokut, resp. slev z cen, na 100 % z ceny díl</w:t>
      </w:r>
      <w:r w:rsidR="008C1C79">
        <w:rPr>
          <w:rFonts w:ascii="Arial" w:hAnsi="Arial" w:cs="Arial"/>
          <w:sz w:val="20"/>
          <w:szCs w:val="20"/>
          <w:lang w:eastAsia="en-US" w:bidi="en-US"/>
        </w:rPr>
        <w:t xml:space="preserve">a, resp. z ceny rozvoje. Jedná se tedy o omezení nižší částkou, než navrhoval tazatel. </w:t>
      </w:r>
    </w:p>
    <w:p w:rsidR="00016D17" w:rsidRPr="00016D17" w:rsidRDefault="00016D17" w:rsidP="0001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16D17">
        <w:rPr>
          <w:rFonts w:ascii="Arial" w:hAnsi="Arial" w:cs="Arial"/>
          <w:sz w:val="20"/>
          <w:szCs w:val="20"/>
          <w:lang w:eastAsia="en-US" w:bidi="en-US"/>
        </w:rPr>
        <w:t xml:space="preserve">Nelimitované smluvní pokuty se tak vztahují zejména k plnění vedlejších smluvních povinností, jako je například předložení originálu bankovní záruky, provedení aktualizace dokumentace, vypracování exitového migračního plánu aj. </w:t>
      </w:r>
    </w:p>
    <w:p w:rsidR="00074B09" w:rsidRPr="00040199" w:rsidRDefault="00016D17" w:rsidP="00016D1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16D17">
        <w:rPr>
          <w:rFonts w:ascii="Arial" w:hAnsi="Arial" w:cs="Arial"/>
          <w:sz w:val="20"/>
          <w:szCs w:val="20"/>
          <w:lang w:eastAsia="en-US" w:bidi="en-US"/>
        </w:rPr>
        <w:t>V souhrnu tak Smlouva obsahuje limitaci smluvních pokut za porušení základních povinností vyplývajících ze Smlouvy, neobsahuje nicméně limitaci některých pokut vztahujících se k plnění vedlejších smluvních povinností. Zadavatel tak toto nastavení považuje za přiměřené a v souladu se současnou obchodní praxí.</w:t>
      </w:r>
    </w:p>
    <w:p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552AC8">
        <w:rPr>
          <w:rFonts w:ascii="Arial" w:hAnsi="Arial" w:cs="Arial"/>
          <w:sz w:val="20"/>
          <w:szCs w:val="20"/>
          <w:lang w:eastAsia="en-US" w:bidi="en-US"/>
        </w:rPr>
        <w:t>4. 2. 2015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ED" w:rsidRDefault="00CD3FED">
      <w:r>
        <w:separator/>
      </w:r>
    </w:p>
  </w:endnote>
  <w:endnote w:type="continuationSeparator" w:id="0">
    <w:p w:rsidR="00CD3FED" w:rsidRDefault="00CD3FED">
      <w:r>
        <w:continuationSeparator/>
      </w:r>
    </w:p>
  </w:endnote>
  <w:endnote w:type="continuationNotice" w:id="1">
    <w:p w:rsidR="00CD3FED" w:rsidRDefault="00CD3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C845E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C845E4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54F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54F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ED" w:rsidRDefault="00CD3FED">
      <w:r>
        <w:separator/>
      </w:r>
    </w:p>
  </w:footnote>
  <w:footnote w:type="continuationSeparator" w:id="0">
    <w:p w:rsidR="00CD3FED" w:rsidRDefault="00CD3FED">
      <w:r>
        <w:continuationSeparator/>
      </w:r>
    </w:p>
  </w:footnote>
  <w:footnote w:type="continuationNotice" w:id="1">
    <w:p w:rsidR="00CD3FED" w:rsidRDefault="00CD3F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D17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2AC8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87A2D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4455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1C79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3765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45E4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D3FED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3026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454F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C845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C845E4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C845E4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C845E4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C845E4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C845E4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C845E4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C845E4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C845E4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C845E4"/>
    <w:pPr>
      <w:jc w:val="both"/>
      <w:outlineLvl w:val="7"/>
    </w:pPr>
  </w:style>
  <w:style w:type="paragraph" w:customStyle="1" w:styleId="Textodstavce">
    <w:name w:val="Text odstavce"/>
    <w:basedOn w:val="Normln"/>
    <w:rsid w:val="00C845E4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C845E4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C845E4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C845E4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C845E4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C845E4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C845E4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C845E4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C845E4"/>
    <w:pPr>
      <w:spacing w:after="120" w:line="480" w:lineRule="auto"/>
    </w:pPr>
  </w:style>
  <w:style w:type="paragraph" w:styleId="Zkladntextodsazen3">
    <w:name w:val="Body Text Indent 3"/>
    <w:basedOn w:val="Normln"/>
    <w:rsid w:val="00C845E4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C845E4"/>
  </w:style>
  <w:style w:type="paragraph" w:customStyle="1" w:styleId="NormalJustified">
    <w:name w:val="Normal (Justified)"/>
    <w:basedOn w:val="Normln"/>
    <w:rsid w:val="00C845E4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C845E4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C845E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C845E4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C845E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45E4"/>
  </w:style>
  <w:style w:type="paragraph" w:styleId="Zhlav">
    <w:name w:val="header"/>
    <w:basedOn w:val="Normln"/>
    <w:rsid w:val="00C845E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C845E4"/>
    <w:rPr>
      <w:color w:val="0000FF"/>
      <w:u w:val="single"/>
    </w:rPr>
  </w:style>
  <w:style w:type="paragraph" w:customStyle="1" w:styleId="BodyText21">
    <w:name w:val="Body Text 21"/>
    <w:basedOn w:val="Normln"/>
    <w:rsid w:val="00C845E4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C845E4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C845E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C845E4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C845E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C845E4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C845E4"/>
    <w:pPr>
      <w:spacing w:before="100" w:beforeAutospacing="1" w:after="100" w:afterAutospacing="1"/>
    </w:pPr>
  </w:style>
  <w:style w:type="character" w:styleId="Sledovanodkaz">
    <w:name w:val="FollowedHyperlink"/>
    <w:rsid w:val="00C845E4"/>
    <w:rPr>
      <w:color w:val="800080"/>
      <w:u w:val="single"/>
    </w:rPr>
  </w:style>
  <w:style w:type="paragraph" w:customStyle="1" w:styleId="dek">
    <w:name w:val="Řádek"/>
    <w:basedOn w:val="Normln"/>
    <w:rsid w:val="00C845E4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C845E4"/>
  </w:style>
  <w:style w:type="paragraph" w:styleId="Prosttext">
    <w:name w:val="Plain Text"/>
    <w:basedOn w:val="Normln"/>
    <w:rsid w:val="00C845E4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C845E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C845E4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C845E4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C845E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C845E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845E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845E4"/>
    <w:rPr>
      <w:sz w:val="20"/>
      <w:szCs w:val="20"/>
    </w:rPr>
  </w:style>
  <w:style w:type="paragraph" w:styleId="Titulek">
    <w:name w:val="caption"/>
    <w:basedOn w:val="Normln"/>
    <w:next w:val="Normln"/>
    <w:qFormat/>
    <w:rsid w:val="00C845E4"/>
    <w:pPr>
      <w:spacing w:before="120" w:after="120"/>
    </w:pPr>
  </w:style>
  <w:style w:type="paragraph" w:styleId="Rozloendokumentu">
    <w:name w:val="Document Map"/>
    <w:basedOn w:val="Normln"/>
    <w:semiHidden/>
    <w:rsid w:val="00C845E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C845E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C845E4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845E4"/>
    <w:rPr>
      <w:b/>
      <w:bCs/>
    </w:rPr>
  </w:style>
  <w:style w:type="paragraph" w:customStyle="1" w:styleId="Renatka">
    <w:name w:val="Renatka"/>
    <w:basedOn w:val="Normln"/>
    <w:rsid w:val="00C845E4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C845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C845E4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C845E4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C845E4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C845E4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C845E4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C845E4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C845E4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C845E4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C845E4"/>
    <w:pPr>
      <w:jc w:val="both"/>
      <w:outlineLvl w:val="7"/>
    </w:pPr>
  </w:style>
  <w:style w:type="paragraph" w:customStyle="1" w:styleId="Textodstavce">
    <w:name w:val="Text odstavce"/>
    <w:basedOn w:val="Normln"/>
    <w:rsid w:val="00C845E4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C845E4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C845E4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C845E4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C845E4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C845E4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C845E4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C845E4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C845E4"/>
    <w:pPr>
      <w:spacing w:after="120" w:line="480" w:lineRule="auto"/>
    </w:pPr>
  </w:style>
  <w:style w:type="paragraph" w:styleId="Zkladntextodsazen3">
    <w:name w:val="Body Text Indent 3"/>
    <w:basedOn w:val="Normln"/>
    <w:rsid w:val="00C845E4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C845E4"/>
  </w:style>
  <w:style w:type="paragraph" w:customStyle="1" w:styleId="NormalJustified">
    <w:name w:val="Normal (Justified)"/>
    <w:basedOn w:val="Normln"/>
    <w:rsid w:val="00C845E4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C845E4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C845E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C845E4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C845E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45E4"/>
  </w:style>
  <w:style w:type="paragraph" w:styleId="Zhlav">
    <w:name w:val="header"/>
    <w:basedOn w:val="Normln"/>
    <w:rsid w:val="00C845E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C845E4"/>
    <w:rPr>
      <w:color w:val="0000FF"/>
      <w:u w:val="single"/>
    </w:rPr>
  </w:style>
  <w:style w:type="paragraph" w:customStyle="1" w:styleId="BodyText21">
    <w:name w:val="Body Text 21"/>
    <w:basedOn w:val="Normln"/>
    <w:rsid w:val="00C845E4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C845E4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C845E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C845E4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C845E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C845E4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C845E4"/>
    <w:pPr>
      <w:spacing w:before="100" w:beforeAutospacing="1" w:after="100" w:afterAutospacing="1"/>
    </w:pPr>
  </w:style>
  <w:style w:type="character" w:styleId="Sledovanodkaz">
    <w:name w:val="FollowedHyperlink"/>
    <w:rsid w:val="00C845E4"/>
    <w:rPr>
      <w:color w:val="800080"/>
      <w:u w:val="single"/>
    </w:rPr>
  </w:style>
  <w:style w:type="paragraph" w:customStyle="1" w:styleId="dek">
    <w:name w:val="Řádek"/>
    <w:basedOn w:val="Normln"/>
    <w:rsid w:val="00C845E4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C845E4"/>
  </w:style>
  <w:style w:type="paragraph" w:styleId="Prosttext">
    <w:name w:val="Plain Text"/>
    <w:basedOn w:val="Normln"/>
    <w:rsid w:val="00C845E4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C845E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C845E4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C845E4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C845E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C845E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845E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845E4"/>
    <w:rPr>
      <w:sz w:val="20"/>
      <w:szCs w:val="20"/>
    </w:rPr>
  </w:style>
  <w:style w:type="paragraph" w:styleId="Titulek">
    <w:name w:val="caption"/>
    <w:basedOn w:val="Normln"/>
    <w:next w:val="Normln"/>
    <w:qFormat/>
    <w:rsid w:val="00C845E4"/>
    <w:pPr>
      <w:spacing w:before="120" w:after="120"/>
    </w:pPr>
  </w:style>
  <w:style w:type="paragraph" w:styleId="Rozloendokumentu">
    <w:name w:val="Document Map"/>
    <w:basedOn w:val="Normln"/>
    <w:semiHidden/>
    <w:rsid w:val="00C845E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C845E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C845E4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845E4"/>
    <w:rPr>
      <w:b/>
      <w:bCs/>
    </w:rPr>
  </w:style>
  <w:style w:type="paragraph" w:customStyle="1" w:styleId="Renatka">
    <w:name w:val="Renatka"/>
    <w:basedOn w:val="Normln"/>
    <w:rsid w:val="00C845E4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Wli5I1PdyfW/M71kt7OaF4hUqgU=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GYbjTa0Wd6mGQSrNraJjOPg6cEc=</DigestValue>
    </Reference>
  </SignedInfo>
  <SignatureValue>SBYaKQqVT4iNWiXsfv6qdsBlBeH42htsQp0KF9IzikqTUl9nII3lRa0uB0Q1Rdl0RW7m27FggP9Q
34W3RbzrHMXy3mbxx0lEFe8J5Rsckgq7gniVt/AwJu5hgdGQZj01gz8JaCOOGZoXMiZSc3YuGuhk
w6weWgDhcZuGfpcEb9SCZCEQbfkmoHB7xbU9CQpNMLqeb72pjk8NZu7Cfux9lxLuYWOqcsTyW3Wm
BHIyqZhOjN6qHQ6ajGYxFuZGYiqvvg5RwwQeSKrituHxS9E8sJhD6pieQwM49bTEuIYkM4tbUydQ
NOsdAxlh7YqLmx2zDsViUJaaOltgmVpNUmqCAQ==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sooSxe19KCpyVntSxgd0dVvIYB8=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Szbi8FZNw9Srf4/t9PeyG1MZgWg=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5lVdUhOluJ/uj/YvVm1kDZil+iQ=</DigestValue>
      </Reference>
      <Reference URI="/word/fontTable.xml?ContentType=application/vnd.openxmlformats-officedocument.wordprocessingml.fontTable+xml">
        <DigestMethod Algorithm="http://www.w3.org/2000/09/xmldsig#sha1"/>
        <DigestValue>6lGJSu4u34iylqVfcDofe83HRGA=</DigestValue>
      </Reference>
      <Reference URI="/word/footer2.xml?ContentType=application/vnd.openxmlformats-officedocument.wordprocessingml.footer+xml">
        <DigestMethod Algorithm="http://www.w3.org/2000/09/xmldsig#sha1"/>
        <DigestValue>LGFnNZmKHB8ROpQkTbC65GWATtQ=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AYTYkLM2/My+DsJFoP7jVYjHJwk=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0DaOYeS8gVuz+VhcCiWmwe6BUgE=</DigestValue>
      </Reference>
      <Reference URI="/word/footer1.xml?ContentType=application/vnd.openxmlformats-officedocument.wordprocessingml.footer+xml">
        <DigestMethod Algorithm="http://www.w3.org/2000/09/xmldsig#sha1"/>
        <DigestValue>XW5cg8hzg2k/hkSXpRXS9x3a8ks=</DigestValue>
      </Reference>
      <Reference URI="/word/footnotes.xml?ContentType=application/vnd.openxmlformats-officedocument.wordprocessingml.footnotes+xml">
        <DigestMethod Algorithm="http://www.w3.org/2000/09/xmldsig#sha1"/>
        <DigestValue>A2eTTLfdb1KnLRj8RaVo7DSmXMA=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2015-02-04T13:58:43Z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2015-02-04T13:58:43Z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085a4f5-5f40-4143-b221-75ee5dde648a"/>
    <ds:schemaRef ds:uri="http://purl.org/dc/terms/"/>
    <ds:schemaRef ds:uri="8662c659-72ab-411b-b755-fbef5cbbde18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2A4E3B-1A5B-419F-8F43-540004C9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2015-02-04T13:57:00Z</cp:lastPrinted>
  <dcterms:created xsi:type="dcterms:W3CDTF">2015-02-04T12:28:00Z</dcterms:created>
  <dcterms:modified xsi:type="dcterms:W3CDTF">2015-02-04T13:58:00Z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