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539" w:rsidRDefault="00E45539">
      <w:pPr>
        <w:pStyle w:val="Nzevsmlouvy"/>
        <w:spacing w:line="360" w:lineRule="auto"/>
        <w:rPr>
          <w:rFonts w:ascii="Arial" w:hAnsi="Arial" w:cs="Arial"/>
          <w:caps/>
          <w:kern w:val="28"/>
          <w:sz w:val="28"/>
        </w:rPr>
      </w:pPr>
    </w:p>
    <w:p w:rsidR="00151A55" w:rsidRPr="00E45539" w:rsidRDefault="0005342C">
      <w:pPr>
        <w:pStyle w:val="Nzevsmlouvy"/>
        <w:spacing w:line="360" w:lineRule="auto"/>
        <w:rPr>
          <w:rFonts w:ascii="Arial" w:hAnsi="Arial" w:cs="Arial"/>
          <w:caps/>
          <w:kern w:val="28"/>
          <w:sz w:val="28"/>
        </w:rPr>
      </w:pPr>
      <w:r>
        <w:rPr>
          <w:rFonts w:ascii="Arial" w:hAnsi="Arial" w:cs="Arial"/>
          <w:caps/>
          <w:kern w:val="28"/>
          <w:sz w:val="28"/>
        </w:rPr>
        <w:t xml:space="preserve">Rámcová </w:t>
      </w:r>
      <w:r w:rsidR="003801FD">
        <w:rPr>
          <w:rFonts w:ascii="Arial" w:hAnsi="Arial" w:cs="Arial"/>
          <w:caps/>
          <w:kern w:val="28"/>
          <w:sz w:val="28"/>
        </w:rPr>
        <w:t>dohoda</w:t>
      </w:r>
      <w:r w:rsidR="004C62D8">
        <w:rPr>
          <w:rFonts w:ascii="Arial" w:hAnsi="Arial" w:cs="Arial"/>
          <w:caps/>
          <w:kern w:val="28"/>
          <w:sz w:val="28"/>
        </w:rPr>
        <w:t xml:space="preserve"> </w:t>
      </w:r>
      <w:r w:rsidR="00151A55" w:rsidRPr="00E45539">
        <w:rPr>
          <w:rFonts w:ascii="Arial" w:hAnsi="Arial" w:cs="Arial"/>
          <w:caps/>
          <w:kern w:val="28"/>
          <w:sz w:val="28"/>
        </w:rPr>
        <w:t xml:space="preserve">o zajištění vzdělávacích </w:t>
      </w:r>
      <w:r w:rsidR="008713BB">
        <w:rPr>
          <w:rFonts w:ascii="Arial" w:hAnsi="Arial" w:cs="Arial"/>
          <w:caps/>
          <w:kern w:val="28"/>
          <w:sz w:val="28"/>
        </w:rPr>
        <w:t xml:space="preserve">AKTIVIT V OBLASTI </w:t>
      </w:r>
      <w:r w:rsidR="006D3A60">
        <w:rPr>
          <w:rFonts w:ascii="Arial" w:hAnsi="Arial" w:cs="Arial"/>
          <w:caps/>
          <w:kern w:val="28"/>
          <w:sz w:val="28"/>
        </w:rPr>
        <w:t>informačních a komunikačních technologií</w:t>
      </w:r>
    </w:p>
    <w:p w:rsidR="00151A55" w:rsidRDefault="00151A55">
      <w:pPr>
        <w:rPr>
          <w:rFonts w:ascii="Arial" w:hAnsi="Arial" w:cs="Arial"/>
          <w:sz w:val="20"/>
          <w:szCs w:val="20"/>
        </w:rPr>
      </w:pPr>
    </w:p>
    <w:p w:rsidR="00E45539" w:rsidRPr="00E45539" w:rsidRDefault="00E45539">
      <w:pPr>
        <w:rPr>
          <w:rFonts w:ascii="Arial" w:hAnsi="Arial" w:cs="Arial"/>
          <w:sz w:val="20"/>
          <w:szCs w:val="20"/>
        </w:rPr>
      </w:pPr>
    </w:p>
    <w:p w:rsidR="00151A55" w:rsidRPr="00E45539" w:rsidRDefault="00151A55">
      <w:pPr>
        <w:rPr>
          <w:rFonts w:ascii="Arial" w:hAnsi="Arial" w:cs="Arial"/>
          <w:sz w:val="20"/>
          <w:szCs w:val="20"/>
        </w:rPr>
      </w:pPr>
    </w:p>
    <w:p w:rsidR="000E1301" w:rsidRPr="00E45539" w:rsidRDefault="000E1301" w:rsidP="000E1301">
      <w:pPr>
        <w:spacing w:line="360" w:lineRule="auto"/>
        <w:jc w:val="center"/>
        <w:rPr>
          <w:rFonts w:ascii="Arial" w:hAnsi="Arial" w:cs="Arial"/>
          <w:b/>
          <w:bCs/>
          <w:sz w:val="20"/>
          <w:szCs w:val="20"/>
        </w:rPr>
      </w:pPr>
      <w:r w:rsidRPr="00E45539">
        <w:rPr>
          <w:rFonts w:ascii="Arial" w:hAnsi="Arial" w:cs="Arial"/>
          <w:b/>
          <w:sz w:val="20"/>
          <w:szCs w:val="20"/>
        </w:rPr>
        <w:t>Česká</w:t>
      </w:r>
      <w:r w:rsidRPr="00E45539">
        <w:rPr>
          <w:rFonts w:ascii="Arial" w:hAnsi="Arial" w:cs="Arial"/>
          <w:b/>
          <w:bCs/>
          <w:sz w:val="20"/>
          <w:szCs w:val="20"/>
        </w:rPr>
        <w:t xml:space="preserve"> republika – Ministerstvo práce a sociálních věcí</w:t>
      </w:r>
    </w:p>
    <w:p w:rsidR="000E1301" w:rsidRPr="00E45539" w:rsidRDefault="000E1301" w:rsidP="000E1301">
      <w:pPr>
        <w:spacing w:line="360" w:lineRule="auto"/>
        <w:jc w:val="center"/>
        <w:rPr>
          <w:rFonts w:ascii="Arial" w:hAnsi="Arial" w:cs="Arial"/>
          <w:sz w:val="20"/>
          <w:szCs w:val="20"/>
        </w:rPr>
      </w:pPr>
      <w:r w:rsidRPr="00E45539">
        <w:rPr>
          <w:rFonts w:ascii="Arial" w:hAnsi="Arial" w:cs="Arial"/>
          <w:sz w:val="20"/>
          <w:szCs w:val="20"/>
        </w:rPr>
        <w:t>se sídlem Na Poříčním právu 376/1, 128 01 Praha 2</w:t>
      </w:r>
    </w:p>
    <w:p w:rsidR="000E1301" w:rsidRPr="00E45539" w:rsidRDefault="000E1301" w:rsidP="000E1301">
      <w:pPr>
        <w:spacing w:line="360" w:lineRule="auto"/>
        <w:jc w:val="center"/>
        <w:rPr>
          <w:rFonts w:ascii="Arial" w:hAnsi="Arial" w:cs="Arial"/>
          <w:sz w:val="20"/>
          <w:szCs w:val="20"/>
        </w:rPr>
      </w:pPr>
      <w:r w:rsidRPr="00E45539">
        <w:rPr>
          <w:rFonts w:ascii="Arial" w:hAnsi="Arial" w:cs="Arial"/>
          <w:sz w:val="20"/>
          <w:szCs w:val="20"/>
        </w:rPr>
        <w:t>IČ</w:t>
      </w:r>
      <w:r w:rsidR="0005342C">
        <w:rPr>
          <w:rFonts w:ascii="Arial" w:hAnsi="Arial" w:cs="Arial"/>
          <w:sz w:val="20"/>
          <w:szCs w:val="20"/>
        </w:rPr>
        <w:t>O</w:t>
      </w:r>
      <w:r w:rsidRPr="00E45539">
        <w:rPr>
          <w:rFonts w:ascii="Arial" w:hAnsi="Arial" w:cs="Arial"/>
          <w:sz w:val="20"/>
          <w:szCs w:val="20"/>
        </w:rPr>
        <w:t>: 00551023</w:t>
      </w:r>
    </w:p>
    <w:p w:rsidR="000E1301" w:rsidRPr="00E45539" w:rsidRDefault="000E1301" w:rsidP="000E1301">
      <w:pPr>
        <w:pStyle w:val="Identifikacestran"/>
        <w:spacing w:line="360" w:lineRule="auto"/>
        <w:jc w:val="center"/>
        <w:rPr>
          <w:rFonts w:ascii="Arial" w:hAnsi="Arial" w:cs="Arial"/>
          <w:sz w:val="20"/>
        </w:rPr>
      </w:pPr>
      <w:r w:rsidRPr="00E45539">
        <w:rPr>
          <w:rFonts w:ascii="Arial" w:hAnsi="Arial" w:cs="Arial"/>
          <w:sz w:val="20"/>
        </w:rPr>
        <w:t>Bank</w:t>
      </w:r>
      <w:r w:rsidR="0005342C">
        <w:rPr>
          <w:rFonts w:ascii="Arial" w:hAnsi="Arial" w:cs="Arial"/>
          <w:sz w:val="20"/>
        </w:rPr>
        <w:t>ovní</w:t>
      </w:r>
      <w:r w:rsidRPr="00E45539">
        <w:rPr>
          <w:rFonts w:ascii="Arial" w:hAnsi="Arial" w:cs="Arial"/>
          <w:sz w:val="20"/>
        </w:rPr>
        <w:t xml:space="preserve"> spojení: Česká národní banka, č. účtu </w:t>
      </w:r>
      <w:r w:rsidRPr="00EF762C">
        <w:rPr>
          <w:rFonts w:ascii="Arial" w:hAnsi="Arial" w:cs="Arial"/>
          <w:sz w:val="20"/>
        </w:rPr>
        <w:t>2229001/0710</w:t>
      </w:r>
    </w:p>
    <w:p w:rsidR="000E1301" w:rsidRPr="00EF762C" w:rsidRDefault="0005342C" w:rsidP="00EF762C">
      <w:pPr>
        <w:pStyle w:val="Zkladntext"/>
        <w:jc w:val="center"/>
        <w:rPr>
          <w:rFonts w:ascii="Arial" w:hAnsi="Arial" w:cs="Arial"/>
          <w:bCs/>
          <w:iCs/>
          <w:sz w:val="20"/>
        </w:rPr>
      </w:pPr>
      <w:r>
        <w:rPr>
          <w:rFonts w:ascii="Arial" w:hAnsi="Arial" w:cs="Arial"/>
          <w:sz w:val="20"/>
        </w:rPr>
        <w:t xml:space="preserve">zastoupená </w:t>
      </w:r>
      <w:r w:rsidR="00EF762C">
        <w:rPr>
          <w:rFonts w:ascii="Arial" w:hAnsi="Arial" w:cs="Arial"/>
          <w:bCs/>
          <w:iCs/>
          <w:sz w:val="20"/>
        </w:rPr>
        <w:t>Mgr. Martinem Kučerou</w:t>
      </w:r>
      <w:r w:rsidR="00024151" w:rsidRPr="00292E90">
        <w:rPr>
          <w:rFonts w:ascii="Arial" w:hAnsi="Arial" w:cs="Arial"/>
          <w:sz w:val="20"/>
        </w:rPr>
        <w:t xml:space="preserve">, </w:t>
      </w:r>
      <w:r w:rsidR="00EF762C">
        <w:rPr>
          <w:rFonts w:ascii="Arial" w:hAnsi="Arial" w:cs="Arial"/>
          <w:bCs/>
          <w:iCs/>
          <w:sz w:val="20"/>
        </w:rPr>
        <w:t xml:space="preserve">náměstkem </w:t>
      </w:r>
      <w:r w:rsidR="00EF762C">
        <w:rPr>
          <w:rFonts w:ascii="Arial" w:hAnsi="Arial" w:cs="Arial"/>
          <w:bCs/>
          <w:iCs/>
          <w:sz w:val="20"/>
        </w:rPr>
        <w:br/>
        <w:t>pro řízení sekce ekonomiky a evropských fondů</w:t>
      </w:r>
    </w:p>
    <w:p w:rsidR="000D610E" w:rsidRPr="00E45539" w:rsidRDefault="000D610E" w:rsidP="000D610E">
      <w:pPr>
        <w:pStyle w:val="Identifikacestran"/>
        <w:spacing w:line="360" w:lineRule="auto"/>
        <w:jc w:val="center"/>
        <w:rPr>
          <w:rFonts w:ascii="Arial" w:hAnsi="Arial" w:cs="Arial"/>
          <w:sz w:val="20"/>
        </w:rPr>
      </w:pPr>
      <w:r w:rsidRPr="00E45539">
        <w:rPr>
          <w:rFonts w:ascii="Arial" w:hAnsi="Arial" w:cs="Arial"/>
          <w:sz w:val="20"/>
        </w:rPr>
        <w:t>(</w:t>
      </w:r>
      <w:r w:rsidR="00BD7756">
        <w:rPr>
          <w:rFonts w:ascii="Arial" w:hAnsi="Arial" w:cs="Arial"/>
          <w:sz w:val="20"/>
        </w:rPr>
        <w:t xml:space="preserve">dále jen </w:t>
      </w:r>
      <w:r w:rsidR="0005342C">
        <w:rPr>
          <w:rFonts w:ascii="Arial" w:hAnsi="Arial" w:cs="Arial"/>
          <w:sz w:val="20"/>
        </w:rPr>
        <w:t>„</w:t>
      </w:r>
      <w:r w:rsidRPr="0005342C">
        <w:rPr>
          <w:rFonts w:ascii="Arial" w:hAnsi="Arial" w:cs="Arial"/>
          <w:b/>
          <w:sz w:val="20"/>
        </w:rPr>
        <w:t>Objednatel</w:t>
      </w:r>
      <w:r w:rsidR="0005342C">
        <w:rPr>
          <w:rFonts w:ascii="Arial" w:hAnsi="Arial" w:cs="Arial"/>
          <w:sz w:val="20"/>
        </w:rPr>
        <w:t>“</w:t>
      </w:r>
      <w:r w:rsidRPr="00E45539">
        <w:rPr>
          <w:rFonts w:ascii="Arial" w:hAnsi="Arial" w:cs="Arial"/>
          <w:sz w:val="20"/>
        </w:rPr>
        <w:t>)</w:t>
      </w:r>
    </w:p>
    <w:p w:rsidR="003464D0" w:rsidRPr="00E45539" w:rsidRDefault="003464D0">
      <w:pPr>
        <w:pStyle w:val="Identifikacestran"/>
        <w:spacing w:line="360" w:lineRule="auto"/>
        <w:jc w:val="center"/>
        <w:rPr>
          <w:rFonts w:ascii="Arial" w:hAnsi="Arial" w:cs="Arial"/>
          <w:i/>
          <w:sz w:val="20"/>
        </w:rPr>
      </w:pPr>
    </w:p>
    <w:p w:rsidR="00151A55" w:rsidRPr="00E45539" w:rsidRDefault="00151A55">
      <w:pPr>
        <w:pStyle w:val="Identifikacestran"/>
        <w:spacing w:line="360" w:lineRule="auto"/>
        <w:jc w:val="center"/>
        <w:rPr>
          <w:rFonts w:ascii="Arial" w:hAnsi="Arial" w:cs="Arial"/>
          <w:b/>
          <w:sz w:val="20"/>
        </w:rPr>
      </w:pPr>
      <w:r w:rsidRPr="00E45539">
        <w:rPr>
          <w:rFonts w:ascii="Arial" w:hAnsi="Arial" w:cs="Arial"/>
          <w:b/>
          <w:sz w:val="20"/>
        </w:rPr>
        <w:t>a</w:t>
      </w:r>
    </w:p>
    <w:p w:rsidR="00151A55" w:rsidRDefault="00151A55">
      <w:pPr>
        <w:pStyle w:val="Identifikacestran"/>
        <w:spacing w:line="360" w:lineRule="auto"/>
        <w:jc w:val="center"/>
        <w:rPr>
          <w:rFonts w:ascii="Arial" w:hAnsi="Arial" w:cs="Arial"/>
          <w:sz w:val="20"/>
        </w:rPr>
      </w:pPr>
    </w:p>
    <w:p w:rsidR="0005342C" w:rsidRPr="00E45539" w:rsidRDefault="0005342C" w:rsidP="0005342C">
      <w:pPr>
        <w:spacing w:line="360" w:lineRule="auto"/>
        <w:jc w:val="center"/>
        <w:rPr>
          <w:rFonts w:ascii="Arial" w:hAnsi="Arial" w:cs="Arial"/>
          <w:b/>
          <w:bCs/>
          <w:sz w:val="20"/>
          <w:szCs w:val="20"/>
        </w:rPr>
      </w:pPr>
      <w:r>
        <w:rPr>
          <w:rFonts w:ascii="Arial" w:hAnsi="Arial" w:cs="Arial"/>
          <w:b/>
          <w:sz w:val="20"/>
          <w:szCs w:val="20"/>
        </w:rPr>
        <w:t>[</w:t>
      </w:r>
      <w:r w:rsidR="008713BB">
        <w:rPr>
          <w:rFonts w:ascii="Arial" w:hAnsi="Arial" w:cs="Arial"/>
          <w:b/>
          <w:sz w:val="20"/>
          <w:szCs w:val="20"/>
          <w:highlight w:val="yellow"/>
        </w:rPr>
        <w:t>DOPLNÍ DODAVATEL-</w:t>
      </w:r>
      <w:r w:rsidRPr="008713BB">
        <w:rPr>
          <w:rFonts w:ascii="Arial" w:hAnsi="Arial" w:cs="Arial"/>
          <w:b/>
          <w:i/>
          <w:sz w:val="20"/>
          <w:szCs w:val="20"/>
          <w:highlight w:val="yellow"/>
        </w:rPr>
        <w:t>obchodní firmu</w:t>
      </w:r>
      <w:r w:rsidR="00C756B3" w:rsidRPr="008713BB">
        <w:rPr>
          <w:rFonts w:ascii="Arial" w:hAnsi="Arial" w:cs="Arial"/>
          <w:b/>
          <w:i/>
          <w:sz w:val="20"/>
          <w:szCs w:val="20"/>
          <w:highlight w:val="yellow"/>
        </w:rPr>
        <w:t>/jméno</w:t>
      </w:r>
      <w:r>
        <w:rPr>
          <w:rFonts w:ascii="Arial" w:hAnsi="Arial" w:cs="Arial"/>
          <w:b/>
          <w:sz w:val="20"/>
          <w:szCs w:val="20"/>
        </w:rPr>
        <w:t>]</w:t>
      </w:r>
    </w:p>
    <w:p w:rsidR="0005342C" w:rsidRPr="00E45539" w:rsidRDefault="0005342C" w:rsidP="0005342C">
      <w:pPr>
        <w:spacing w:line="360" w:lineRule="auto"/>
        <w:jc w:val="center"/>
        <w:rPr>
          <w:rFonts w:ascii="Arial" w:hAnsi="Arial" w:cs="Arial"/>
          <w:sz w:val="20"/>
          <w:szCs w:val="20"/>
        </w:rPr>
      </w:pPr>
      <w:r w:rsidRPr="00E45539">
        <w:rPr>
          <w:rFonts w:ascii="Arial" w:hAnsi="Arial" w:cs="Arial"/>
          <w:sz w:val="20"/>
          <w:szCs w:val="20"/>
        </w:rPr>
        <w:t xml:space="preserve">se sídlem </w:t>
      </w:r>
      <w:r>
        <w:rPr>
          <w:rFonts w:ascii="Arial" w:hAnsi="Arial" w:cs="Arial"/>
          <w:sz w:val="20"/>
          <w:szCs w:val="20"/>
        </w:rPr>
        <w:t>[</w:t>
      </w:r>
      <w:r w:rsidR="008713BB" w:rsidRPr="008713BB">
        <w:rPr>
          <w:rFonts w:ascii="Arial" w:hAnsi="Arial" w:cs="Arial"/>
          <w:sz w:val="20"/>
          <w:szCs w:val="20"/>
          <w:highlight w:val="yellow"/>
        </w:rPr>
        <w:t>DOPLNÍ DODAVATEL</w:t>
      </w:r>
      <w:r>
        <w:rPr>
          <w:rFonts w:ascii="Arial" w:hAnsi="Arial" w:cs="Arial"/>
          <w:sz w:val="20"/>
          <w:szCs w:val="20"/>
        </w:rPr>
        <w:t xml:space="preserve">] </w:t>
      </w:r>
    </w:p>
    <w:p w:rsidR="0005342C" w:rsidRPr="00E45539" w:rsidRDefault="0005342C" w:rsidP="0005342C">
      <w:pPr>
        <w:spacing w:line="360" w:lineRule="auto"/>
        <w:jc w:val="center"/>
        <w:rPr>
          <w:rFonts w:ascii="Arial" w:hAnsi="Arial" w:cs="Arial"/>
          <w:sz w:val="20"/>
          <w:szCs w:val="20"/>
        </w:rPr>
      </w:pPr>
      <w:r w:rsidRPr="00E45539">
        <w:rPr>
          <w:rFonts w:ascii="Arial" w:hAnsi="Arial" w:cs="Arial"/>
          <w:sz w:val="20"/>
          <w:szCs w:val="20"/>
        </w:rPr>
        <w:t>IČ</w:t>
      </w:r>
      <w:r>
        <w:rPr>
          <w:rFonts w:ascii="Arial" w:hAnsi="Arial" w:cs="Arial"/>
          <w:sz w:val="20"/>
          <w:szCs w:val="20"/>
        </w:rPr>
        <w:t>O</w:t>
      </w:r>
      <w:r w:rsidRPr="00E45539">
        <w:rPr>
          <w:rFonts w:ascii="Arial" w:hAnsi="Arial" w:cs="Arial"/>
          <w:sz w:val="20"/>
          <w:szCs w:val="20"/>
        </w:rPr>
        <w:t xml:space="preserve">: </w:t>
      </w:r>
      <w:r>
        <w:rPr>
          <w:rFonts w:ascii="Arial" w:hAnsi="Arial" w:cs="Arial"/>
          <w:sz w:val="20"/>
          <w:szCs w:val="20"/>
        </w:rPr>
        <w:t>[</w:t>
      </w:r>
      <w:r w:rsidR="008713BB" w:rsidRPr="008713BB">
        <w:rPr>
          <w:rFonts w:ascii="Arial" w:hAnsi="Arial" w:cs="Arial"/>
          <w:sz w:val="20"/>
          <w:szCs w:val="20"/>
          <w:highlight w:val="yellow"/>
        </w:rPr>
        <w:t>DOPLNÍ DODAVATEL</w:t>
      </w:r>
      <w:r>
        <w:rPr>
          <w:rFonts w:ascii="Arial" w:hAnsi="Arial" w:cs="Arial"/>
          <w:sz w:val="20"/>
          <w:szCs w:val="20"/>
        </w:rPr>
        <w:t>]</w:t>
      </w:r>
    </w:p>
    <w:p w:rsidR="0005342C" w:rsidRPr="00E45539" w:rsidRDefault="0005342C" w:rsidP="0005342C">
      <w:pPr>
        <w:pStyle w:val="Identifikacestran"/>
        <w:spacing w:line="360" w:lineRule="auto"/>
        <w:jc w:val="center"/>
        <w:rPr>
          <w:rFonts w:ascii="Arial" w:hAnsi="Arial" w:cs="Arial"/>
          <w:sz w:val="20"/>
        </w:rPr>
      </w:pPr>
      <w:r w:rsidRPr="00E45539">
        <w:rPr>
          <w:rFonts w:ascii="Arial" w:hAnsi="Arial" w:cs="Arial"/>
          <w:sz w:val="20"/>
        </w:rPr>
        <w:t>Bank</w:t>
      </w:r>
      <w:r>
        <w:rPr>
          <w:rFonts w:ascii="Arial" w:hAnsi="Arial" w:cs="Arial"/>
          <w:sz w:val="20"/>
        </w:rPr>
        <w:t>ovní</w:t>
      </w:r>
      <w:r w:rsidRPr="00E45539">
        <w:rPr>
          <w:rFonts w:ascii="Arial" w:hAnsi="Arial" w:cs="Arial"/>
          <w:sz w:val="20"/>
        </w:rPr>
        <w:t xml:space="preserve"> spojení: </w:t>
      </w:r>
      <w:r>
        <w:rPr>
          <w:rFonts w:ascii="Arial" w:hAnsi="Arial" w:cs="Arial"/>
          <w:sz w:val="20"/>
        </w:rPr>
        <w:t>[</w:t>
      </w:r>
      <w:r w:rsidR="008713BB">
        <w:rPr>
          <w:rFonts w:ascii="Arial" w:hAnsi="Arial" w:cs="Arial"/>
          <w:sz w:val="20"/>
          <w:highlight w:val="yellow"/>
        </w:rPr>
        <w:t>DOPLNÍ DODAVATEL-</w:t>
      </w:r>
      <w:r w:rsidRPr="008713BB">
        <w:rPr>
          <w:rFonts w:ascii="Arial" w:hAnsi="Arial" w:cs="Arial"/>
          <w:i/>
          <w:sz w:val="20"/>
          <w:highlight w:val="yellow"/>
        </w:rPr>
        <w:t>název banky</w:t>
      </w:r>
      <w:r>
        <w:rPr>
          <w:rFonts w:ascii="Arial" w:hAnsi="Arial" w:cs="Arial"/>
          <w:sz w:val="20"/>
        </w:rPr>
        <w:t>]</w:t>
      </w:r>
      <w:r w:rsidRPr="00E45539">
        <w:rPr>
          <w:rFonts w:ascii="Arial" w:hAnsi="Arial" w:cs="Arial"/>
          <w:sz w:val="20"/>
        </w:rPr>
        <w:t xml:space="preserve">, č. účtu </w:t>
      </w:r>
      <w:r w:rsidRPr="008713BB">
        <w:rPr>
          <w:rFonts w:ascii="Arial" w:hAnsi="Arial" w:cs="Arial"/>
          <w:sz w:val="20"/>
          <w:highlight w:val="yellow"/>
        </w:rPr>
        <w:t>[</w:t>
      </w:r>
      <w:r w:rsidR="008713BB" w:rsidRPr="008713BB">
        <w:rPr>
          <w:rFonts w:ascii="Arial" w:hAnsi="Arial" w:cs="Arial"/>
          <w:sz w:val="20"/>
          <w:highlight w:val="yellow"/>
        </w:rPr>
        <w:t>DOPLNÍ DODAVATEL</w:t>
      </w:r>
      <w:r>
        <w:rPr>
          <w:rFonts w:ascii="Arial" w:hAnsi="Arial" w:cs="Arial"/>
          <w:sz w:val="20"/>
        </w:rPr>
        <w:t>]</w:t>
      </w:r>
    </w:p>
    <w:p w:rsidR="0005342C" w:rsidRPr="00E45539" w:rsidRDefault="0005342C" w:rsidP="0005342C">
      <w:pPr>
        <w:pStyle w:val="Zkladntext"/>
        <w:jc w:val="center"/>
        <w:rPr>
          <w:rFonts w:ascii="Arial" w:hAnsi="Arial" w:cs="Arial"/>
          <w:sz w:val="20"/>
        </w:rPr>
      </w:pPr>
      <w:r>
        <w:rPr>
          <w:rFonts w:ascii="Arial" w:hAnsi="Arial" w:cs="Arial"/>
          <w:sz w:val="20"/>
        </w:rPr>
        <w:t>zastoupená [</w:t>
      </w:r>
      <w:r w:rsidR="008713BB" w:rsidRPr="008713BB">
        <w:rPr>
          <w:rFonts w:ascii="Arial" w:hAnsi="Arial" w:cs="Arial"/>
          <w:sz w:val="20"/>
          <w:highlight w:val="yellow"/>
        </w:rPr>
        <w:t>DOPLNÍ DODAVATEL</w:t>
      </w:r>
      <w:r>
        <w:rPr>
          <w:rFonts w:ascii="Arial" w:hAnsi="Arial" w:cs="Arial"/>
          <w:sz w:val="20"/>
        </w:rPr>
        <w:t>]</w:t>
      </w:r>
    </w:p>
    <w:p w:rsidR="00151A55" w:rsidRPr="00E45539" w:rsidRDefault="00151A55">
      <w:pPr>
        <w:pStyle w:val="Identifikacestran"/>
        <w:spacing w:line="360" w:lineRule="auto"/>
        <w:jc w:val="center"/>
        <w:rPr>
          <w:rFonts w:ascii="Arial" w:hAnsi="Arial" w:cs="Arial"/>
          <w:sz w:val="20"/>
        </w:rPr>
      </w:pPr>
      <w:r w:rsidRPr="00E45539">
        <w:rPr>
          <w:rFonts w:ascii="Arial" w:hAnsi="Arial" w:cs="Arial"/>
          <w:sz w:val="20"/>
        </w:rPr>
        <w:t>(</w:t>
      </w:r>
      <w:r w:rsidR="00BD7756">
        <w:rPr>
          <w:rFonts w:ascii="Arial" w:hAnsi="Arial" w:cs="Arial"/>
          <w:sz w:val="20"/>
        </w:rPr>
        <w:t xml:space="preserve">dále jen </w:t>
      </w:r>
      <w:r w:rsidR="0005342C">
        <w:rPr>
          <w:rFonts w:ascii="Arial" w:hAnsi="Arial" w:cs="Arial"/>
          <w:sz w:val="20"/>
        </w:rPr>
        <w:t>„</w:t>
      </w:r>
      <w:r w:rsidRPr="0005342C">
        <w:rPr>
          <w:rFonts w:ascii="Arial" w:hAnsi="Arial" w:cs="Arial"/>
          <w:b/>
          <w:sz w:val="20"/>
        </w:rPr>
        <w:t>Poskytovatel</w:t>
      </w:r>
      <w:r w:rsidR="0005342C">
        <w:rPr>
          <w:rFonts w:ascii="Arial" w:hAnsi="Arial" w:cs="Arial"/>
          <w:sz w:val="20"/>
        </w:rPr>
        <w:t>“</w:t>
      </w:r>
      <w:r w:rsidRPr="00E45539">
        <w:rPr>
          <w:rFonts w:ascii="Arial" w:hAnsi="Arial" w:cs="Arial"/>
          <w:sz w:val="20"/>
        </w:rPr>
        <w:t>)</w:t>
      </w:r>
    </w:p>
    <w:p w:rsidR="00151A55" w:rsidRPr="00E45539" w:rsidRDefault="00151A55">
      <w:pPr>
        <w:rPr>
          <w:rFonts w:ascii="Arial" w:hAnsi="Arial" w:cs="Arial"/>
          <w:sz w:val="20"/>
          <w:szCs w:val="20"/>
        </w:rPr>
      </w:pPr>
    </w:p>
    <w:p w:rsidR="00151A55" w:rsidRPr="00E45539" w:rsidRDefault="00BB010A" w:rsidP="006B1E6B">
      <w:pPr>
        <w:jc w:val="center"/>
        <w:rPr>
          <w:rFonts w:ascii="Arial" w:hAnsi="Arial" w:cs="Arial"/>
          <w:sz w:val="20"/>
          <w:szCs w:val="20"/>
        </w:rPr>
      </w:pPr>
      <w:r>
        <w:rPr>
          <w:rFonts w:ascii="Arial" w:hAnsi="Arial" w:cs="Arial"/>
          <w:sz w:val="20"/>
          <w:szCs w:val="20"/>
        </w:rPr>
        <w:t xml:space="preserve">(Objednatel a Poskytovatel společně </w:t>
      </w:r>
      <w:r w:rsidR="00BD7756">
        <w:rPr>
          <w:rFonts w:ascii="Arial" w:hAnsi="Arial" w:cs="Arial"/>
          <w:sz w:val="20"/>
          <w:szCs w:val="20"/>
        </w:rPr>
        <w:t xml:space="preserve">jako </w:t>
      </w:r>
      <w:r>
        <w:rPr>
          <w:rFonts w:ascii="Arial" w:hAnsi="Arial" w:cs="Arial"/>
          <w:sz w:val="20"/>
          <w:szCs w:val="20"/>
        </w:rPr>
        <w:t>„</w:t>
      </w:r>
      <w:r w:rsidRPr="00BB010A">
        <w:rPr>
          <w:rFonts w:ascii="Arial" w:hAnsi="Arial" w:cs="Arial"/>
          <w:b/>
          <w:sz w:val="20"/>
          <w:szCs w:val="20"/>
        </w:rPr>
        <w:t>Strany</w:t>
      </w:r>
      <w:r>
        <w:rPr>
          <w:rFonts w:ascii="Arial" w:hAnsi="Arial" w:cs="Arial"/>
          <w:sz w:val="20"/>
          <w:szCs w:val="20"/>
        </w:rPr>
        <w:t xml:space="preserve">“, a každý jednotlivě </w:t>
      </w:r>
      <w:r w:rsidR="00BD7756">
        <w:rPr>
          <w:rFonts w:ascii="Arial" w:hAnsi="Arial" w:cs="Arial"/>
          <w:sz w:val="20"/>
          <w:szCs w:val="20"/>
        </w:rPr>
        <w:t xml:space="preserve">jako </w:t>
      </w:r>
      <w:r>
        <w:rPr>
          <w:rFonts w:ascii="Arial" w:hAnsi="Arial" w:cs="Arial"/>
          <w:sz w:val="20"/>
          <w:szCs w:val="20"/>
        </w:rPr>
        <w:t>„</w:t>
      </w:r>
      <w:r w:rsidRPr="00BB010A">
        <w:rPr>
          <w:rFonts w:ascii="Arial" w:hAnsi="Arial" w:cs="Arial"/>
          <w:b/>
          <w:sz w:val="20"/>
          <w:szCs w:val="20"/>
        </w:rPr>
        <w:t>Strana</w:t>
      </w:r>
      <w:r>
        <w:rPr>
          <w:rFonts w:ascii="Arial" w:hAnsi="Arial" w:cs="Arial"/>
          <w:sz w:val="20"/>
          <w:szCs w:val="20"/>
        </w:rPr>
        <w:t>“)</w:t>
      </w:r>
    </w:p>
    <w:p w:rsidR="00151A55" w:rsidRPr="00E45539" w:rsidRDefault="00151A55">
      <w:pPr>
        <w:rPr>
          <w:rFonts w:ascii="Arial" w:hAnsi="Arial" w:cs="Arial"/>
          <w:sz w:val="20"/>
          <w:szCs w:val="20"/>
        </w:rPr>
      </w:pPr>
    </w:p>
    <w:p w:rsidR="00151A55" w:rsidRPr="00E45539" w:rsidRDefault="00151A55">
      <w:pPr>
        <w:rPr>
          <w:rFonts w:ascii="Arial" w:hAnsi="Arial" w:cs="Arial"/>
          <w:sz w:val="20"/>
          <w:szCs w:val="20"/>
        </w:rPr>
      </w:pPr>
    </w:p>
    <w:p w:rsidR="00151A55" w:rsidRPr="00AF50DE" w:rsidRDefault="00151A55">
      <w:pPr>
        <w:pStyle w:val="Identifikacestran"/>
        <w:spacing w:line="360" w:lineRule="auto"/>
        <w:jc w:val="center"/>
        <w:rPr>
          <w:rFonts w:ascii="Arial" w:hAnsi="Arial" w:cs="Arial"/>
          <w:sz w:val="20"/>
        </w:rPr>
      </w:pPr>
      <w:r w:rsidRPr="00E45539">
        <w:rPr>
          <w:rFonts w:ascii="Arial" w:hAnsi="Arial" w:cs="Arial"/>
          <w:sz w:val="20"/>
        </w:rPr>
        <w:t xml:space="preserve">uzavřeli tuto </w:t>
      </w:r>
      <w:r w:rsidR="00FE164A">
        <w:rPr>
          <w:rFonts w:ascii="Arial" w:hAnsi="Arial" w:cs="Arial"/>
          <w:sz w:val="20"/>
        </w:rPr>
        <w:t xml:space="preserve">Rámcovou </w:t>
      </w:r>
      <w:r w:rsidR="003801FD">
        <w:rPr>
          <w:rFonts w:ascii="Arial" w:hAnsi="Arial" w:cs="Arial"/>
          <w:sz w:val="20"/>
        </w:rPr>
        <w:t>dohodu</w:t>
      </w:r>
      <w:r w:rsidR="00753D20">
        <w:rPr>
          <w:rFonts w:ascii="Arial" w:hAnsi="Arial" w:cs="Arial"/>
          <w:sz w:val="20"/>
        </w:rPr>
        <w:t xml:space="preserve"> </w:t>
      </w:r>
      <w:r w:rsidRPr="00E45539">
        <w:rPr>
          <w:rFonts w:ascii="Arial" w:hAnsi="Arial" w:cs="Arial"/>
          <w:sz w:val="20"/>
        </w:rPr>
        <w:t xml:space="preserve">o zajištění </w:t>
      </w:r>
      <w:r w:rsidRPr="00AF50DE">
        <w:rPr>
          <w:rFonts w:ascii="Arial" w:hAnsi="Arial" w:cs="Arial"/>
          <w:sz w:val="20"/>
        </w:rPr>
        <w:t xml:space="preserve">vzdělávacích </w:t>
      </w:r>
      <w:r w:rsidR="00437A7C">
        <w:rPr>
          <w:rFonts w:ascii="Arial" w:hAnsi="Arial" w:cs="Arial"/>
          <w:sz w:val="20"/>
        </w:rPr>
        <w:t xml:space="preserve">aktivit </w:t>
      </w:r>
      <w:r w:rsidR="008713BB" w:rsidRPr="00AF50DE">
        <w:rPr>
          <w:rFonts w:ascii="Arial" w:hAnsi="Arial" w:cs="Arial"/>
          <w:sz w:val="20"/>
        </w:rPr>
        <w:t xml:space="preserve">v oblasti </w:t>
      </w:r>
      <w:r w:rsidR="006D3A60">
        <w:rPr>
          <w:rFonts w:ascii="Arial" w:hAnsi="Arial" w:cs="Arial"/>
          <w:sz w:val="20"/>
        </w:rPr>
        <w:t xml:space="preserve">informačních a komunikačních technologií </w:t>
      </w:r>
      <w:r w:rsidRPr="00AF50DE">
        <w:rPr>
          <w:rFonts w:ascii="Arial" w:hAnsi="Arial" w:cs="Arial"/>
          <w:sz w:val="20"/>
        </w:rPr>
        <w:t>v souladu s ustanovením §</w:t>
      </w:r>
      <w:r w:rsidR="007D5B8A" w:rsidRPr="00AF50DE">
        <w:rPr>
          <w:rFonts w:ascii="Arial" w:hAnsi="Arial" w:cs="Arial"/>
          <w:sz w:val="20"/>
        </w:rPr>
        <w:t> </w:t>
      </w:r>
      <w:r w:rsidR="0005342C" w:rsidRPr="00AF50DE">
        <w:rPr>
          <w:rFonts w:ascii="Arial" w:hAnsi="Arial" w:cs="Arial"/>
          <w:sz w:val="20"/>
        </w:rPr>
        <w:t xml:space="preserve">1746 </w:t>
      </w:r>
      <w:r w:rsidR="00024151" w:rsidRPr="00AF50DE">
        <w:rPr>
          <w:rFonts w:ascii="Arial" w:hAnsi="Arial" w:cs="Arial"/>
          <w:sz w:val="20"/>
        </w:rPr>
        <w:t>odst. 2 a násl.</w:t>
      </w:r>
      <w:r w:rsidR="00753D20">
        <w:rPr>
          <w:rFonts w:ascii="Arial" w:hAnsi="Arial" w:cs="Arial"/>
          <w:sz w:val="20"/>
        </w:rPr>
        <w:t xml:space="preserve"> </w:t>
      </w:r>
      <w:r w:rsidRPr="00AF50DE">
        <w:rPr>
          <w:rFonts w:ascii="Arial" w:hAnsi="Arial" w:cs="Arial"/>
          <w:sz w:val="20"/>
        </w:rPr>
        <w:t xml:space="preserve">zákona č. </w:t>
      </w:r>
      <w:r w:rsidR="0005342C" w:rsidRPr="00AF50DE">
        <w:rPr>
          <w:rFonts w:ascii="Arial" w:hAnsi="Arial" w:cs="Arial"/>
          <w:sz w:val="20"/>
        </w:rPr>
        <w:t>89</w:t>
      </w:r>
      <w:r w:rsidRPr="00AF50DE">
        <w:rPr>
          <w:rFonts w:ascii="Arial" w:hAnsi="Arial" w:cs="Arial"/>
          <w:sz w:val="20"/>
        </w:rPr>
        <w:t>/</w:t>
      </w:r>
      <w:r w:rsidR="0005342C" w:rsidRPr="00AF50DE">
        <w:rPr>
          <w:rFonts w:ascii="Arial" w:hAnsi="Arial" w:cs="Arial"/>
          <w:sz w:val="20"/>
        </w:rPr>
        <w:t xml:space="preserve">2012 </w:t>
      </w:r>
      <w:r w:rsidRPr="00AF50DE">
        <w:rPr>
          <w:rFonts w:ascii="Arial" w:hAnsi="Arial" w:cs="Arial"/>
          <w:sz w:val="20"/>
        </w:rPr>
        <w:t xml:space="preserve">Sb., </w:t>
      </w:r>
      <w:r w:rsidR="0005342C" w:rsidRPr="00AF50DE">
        <w:rPr>
          <w:rFonts w:ascii="Arial" w:hAnsi="Arial" w:cs="Arial"/>
          <w:sz w:val="20"/>
        </w:rPr>
        <w:t>občanský zákoník</w:t>
      </w:r>
      <w:r w:rsidR="00AF50DE">
        <w:rPr>
          <w:rFonts w:ascii="Arial" w:hAnsi="Arial" w:cs="Arial"/>
          <w:sz w:val="20"/>
        </w:rPr>
        <w:t xml:space="preserve"> (dále jen „</w:t>
      </w:r>
      <w:r w:rsidR="00AF50DE" w:rsidRPr="00C11234">
        <w:rPr>
          <w:rFonts w:ascii="Arial" w:hAnsi="Arial" w:cs="Arial"/>
          <w:b/>
          <w:sz w:val="20"/>
        </w:rPr>
        <w:t>občanský zákoník</w:t>
      </w:r>
      <w:r w:rsidR="00AF50DE">
        <w:rPr>
          <w:rFonts w:ascii="Arial" w:hAnsi="Arial" w:cs="Arial"/>
          <w:sz w:val="20"/>
        </w:rPr>
        <w:t xml:space="preserve">“) </w:t>
      </w:r>
      <w:r w:rsidR="00AF50DE" w:rsidRPr="00AF50DE">
        <w:rPr>
          <w:rFonts w:ascii="Arial" w:hAnsi="Arial" w:cs="Arial"/>
          <w:sz w:val="20"/>
        </w:rPr>
        <w:t xml:space="preserve">a </w:t>
      </w:r>
      <w:r w:rsidR="00AF50DE" w:rsidRPr="00C11234">
        <w:rPr>
          <w:rFonts w:ascii="Arial" w:hAnsi="Arial" w:cs="Arial"/>
          <w:sz w:val="20"/>
        </w:rPr>
        <w:t>§ 124 zákona č. 134/2016 Sb., o zadávání veřejných zakázek (dále jen „</w:t>
      </w:r>
      <w:r w:rsidR="00AF50DE" w:rsidRPr="00C11234">
        <w:rPr>
          <w:rFonts w:ascii="Arial" w:hAnsi="Arial" w:cs="Arial"/>
          <w:b/>
          <w:sz w:val="20"/>
        </w:rPr>
        <w:t>ZZVZ</w:t>
      </w:r>
      <w:r w:rsidR="00AF50DE" w:rsidRPr="00C11234">
        <w:rPr>
          <w:rFonts w:ascii="Arial" w:hAnsi="Arial" w:cs="Arial"/>
          <w:sz w:val="20"/>
        </w:rPr>
        <w:t>“)</w:t>
      </w:r>
    </w:p>
    <w:p w:rsidR="00151A55" w:rsidRPr="00E45539" w:rsidRDefault="00151A55">
      <w:pPr>
        <w:pStyle w:val="Identifikacestran"/>
        <w:spacing w:line="360" w:lineRule="auto"/>
        <w:jc w:val="center"/>
        <w:rPr>
          <w:rFonts w:ascii="Arial" w:hAnsi="Arial" w:cs="Arial"/>
          <w:sz w:val="20"/>
        </w:rPr>
      </w:pPr>
      <w:r w:rsidRPr="0005342C">
        <w:rPr>
          <w:rFonts w:ascii="Arial" w:hAnsi="Arial" w:cs="Arial"/>
          <w:sz w:val="20"/>
        </w:rPr>
        <w:t>(</w:t>
      </w:r>
      <w:r w:rsidR="00C94245">
        <w:rPr>
          <w:rFonts w:ascii="Arial" w:hAnsi="Arial" w:cs="Arial"/>
          <w:sz w:val="20"/>
        </w:rPr>
        <w:t xml:space="preserve">dále jen </w:t>
      </w:r>
      <w:r w:rsidR="0005342C">
        <w:rPr>
          <w:rFonts w:ascii="Arial" w:hAnsi="Arial" w:cs="Arial"/>
          <w:sz w:val="20"/>
        </w:rPr>
        <w:t>„</w:t>
      </w:r>
      <w:r w:rsidRPr="0005342C">
        <w:rPr>
          <w:rFonts w:ascii="Arial" w:hAnsi="Arial" w:cs="Arial"/>
          <w:b/>
          <w:sz w:val="20"/>
        </w:rPr>
        <w:t>Smlouv</w:t>
      </w:r>
      <w:r w:rsidR="0005342C" w:rsidRPr="0005342C">
        <w:rPr>
          <w:rFonts w:ascii="Arial" w:hAnsi="Arial" w:cs="Arial"/>
          <w:b/>
          <w:sz w:val="20"/>
        </w:rPr>
        <w:t>a</w:t>
      </w:r>
      <w:r w:rsidR="0005342C">
        <w:rPr>
          <w:rFonts w:ascii="Arial" w:hAnsi="Arial" w:cs="Arial"/>
          <w:sz w:val="20"/>
        </w:rPr>
        <w:t>“</w:t>
      </w:r>
      <w:r w:rsidRPr="0005342C">
        <w:rPr>
          <w:rFonts w:ascii="Arial" w:hAnsi="Arial" w:cs="Arial"/>
          <w:sz w:val="20"/>
        </w:rPr>
        <w:t>)</w:t>
      </w:r>
    </w:p>
    <w:p w:rsidR="00151A55" w:rsidRPr="00E45539" w:rsidRDefault="00151A55">
      <w:pPr>
        <w:pStyle w:val="Prohlen"/>
        <w:rPr>
          <w:rFonts w:ascii="Arial" w:hAnsi="Arial" w:cs="Arial"/>
          <w:sz w:val="20"/>
        </w:rPr>
      </w:pPr>
    </w:p>
    <w:p w:rsidR="00151A55" w:rsidRPr="00AF741D" w:rsidRDefault="00151A55">
      <w:pPr>
        <w:pStyle w:val="Prohlen"/>
        <w:rPr>
          <w:rFonts w:ascii="Arial" w:hAnsi="Arial" w:cs="Arial"/>
          <w:sz w:val="20"/>
        </w:rPr>
      </w:pPr>
      <w:r w:rsidRPr="00E45539">
        <w:rPr>
          <w:rFonts w:ascii="Arial" w:hAnsi="Arial" w:cs="Arial"/>
          <w:sz w:val="20"/>
        </w:rPr>
        <w:t xml:space="preserve">Strany, vědomy si svých závazků v této </w:t>
      </w:r>
      <w:r w:rsidR="003B2231" w:rsidRPr="00E45539">
        <w:rPr>
          <w:rFonts w:ascii="Arial" w:hAnsi="Arial" w:cs="Arial"/>
          <w:sz w:val="20"/>
        </w:rPr>
        <w:t>S</w:t>
      </w:r>
      <w:r w:rsidRPr="00E45539">
        <w:rPr>
          <w:rFonts w:ascii="Arial" w:hAnsi="Arial" w:cs="Arial"/>
          <w:sz w:val="20"/>
        </w:rPr>
        <w:t>mlouvě obsažených</w:t>
      </w:r>
      <w:r w:rsidR="00753D20">
        <w:rPr>
          <w:rFonts w:ascii="Arial" w:hAnsi="Arial" w:cs="Arial"/>
          <w:sz w:val="20"/>
        </w:rPr>
        <w:t xml:space="preserve"> </w:t>
      </w:r>
      <w:r w:rsidRPr="00E45539">
        <w:rPr>
          <w:rFonts w:ascii="Arial" w:hAnsi="Arial" w:cs="Arial"/>
          <w:sz w:val="20"/>
        </w:rPr>
        <w:t>a</w:t>
      </w:r>
      <w:r w:rsidR="006C5821" w:rsidRPr="00E45539">
        <w:rPr>
          <w:rFonts w:ascii="Arial" w:hAnsi="Arial" w:cs="Arial"/>
          <w:sz w:val="20"/>
        </w:rPr>
        <w:t> </w:t>
      </w:r>
      <w:r w:rsidRPr="00E45539">
        <w:rPr>
          <w:rFonts w:ascii="Arial" w:hAnsi="Arial" w:cs="Arial"/>
          <w:sz w:val="20"/>
        </w:rPr>
        <w:t>s</w:t>
      </w:r>
      <w:r w:rsidR="006C5821" w:rsidRPr="00E45539">
        <w:rPr>
          <w:rFonts w:ascii="Arial" w:hAnsi="Arial" w:cs="Arial"/>
          <w:sz w:val="20"/>
        </w:rPr>
        <w:t> </w:t>
      </w:r>
      <w:r w:rsidRPr="00E45539">
        <w:rPr>
          <w:rFonts w:ascii="Arial" w:hAnsi="Arial" w:cs="Arial"/>
          <w:sz w:val="20"/>
        </w:rPr>
        <w:t xml:space="preserve">úmyslem být touto </w:t>
      </w:r>
      <w:r w:rsidR="006C5821" w:rsidRPr="001D3ADB">
        <w:rPr>
          <w:rFonts w:ascii="Arial" w:hAnsi="Arial" w:cs="Arial"/>
          <w:sz w:val="20"/>
        </w:rPr>
        <w:t>S</w:t>
      </w:r>
      <w:r w:rsidRPr="002665D3">
        <w:rPr>
          <w:rFonts w:ascii="Arial" w:hAnsi="Arial" w:cs="Arial"/>
          <w:sz w:val="20"/>
        </w:rPr>
        <w:t xml:space="preserve">mlouvou vázány, dohodly se na následujícím znění </w:t>
      </w:r>
      <w:r w:rsidR="006C5821" w:rsidRPr="00AF741D">
        <w:rPr>
          <w:rFonts w:ascii="Arial" w:hAnsi="Arial" w:cs="Arial"/>
          <w:sz w:val="20"/>
        </w:rPr>
        <w:t>S</w:t>
      </w:r>
      <w:r w:rsidRPr="00AF741D">
        <w:rPr>
          <w:rFonts w:ascii="Arial" w:hAnsi="Arial" w:cs="Arial"/>
          <w:sz w:val="20"/>
        </w:rPr>
        <w:t>mlouvy</w:t>
      </w:r>
      <w:r w:rsidR="00BB010A">
        <w:rPr>
          <w:rFonts w:ascii="Arial" w:hAnsi="Arial" w:cs="Arial"/>
          <w:sz w:val="20"/>
        </w:rPr>
        <w:t>.</w:t>
      </w:r>
    </w:p>
    <w:p w:rsidR="00151A55" w:rsidRPr="00B42573" w:rsidRDefault="00151A55" w:rsidP="00262DBE">
      <w:pPr>
        <w:pStyle w:val="Nadpis1"/>
        <w:numPr>
          <w:ilvl w:val="0"/>
          <w:numId w:val="1"/>
        </w:numPr>
        <w:rPr>
          <w:rFonts w:ascii="Arial" w:hAnsi="Arial" w:cs="Arial"/>
          <w:sz w:val="20"/>
        </w:rPr>
      </w:pPr>
      <w:r w:rsidRPr="00B42573">
        <w:rPr>
          <w:rFonts w:ascii="Arial" w:hAnsi="Arial" w:cs="Arial"/>
          <w:sz w:val="20"/>
        </w:rPr>
        <w:br w:type="page"/>
      </w:r>
      <w:r w:rsidR="00FE42CA">
        <w:rPr>
          <w:rFonts w:ascii="Arial" w:hAnsi="Arial" w:cs="Arial"/>
          <w:sz w:val="24"/>
        </w:rPr>
        <w:lastRenderedPageBreak/>
        <w:t>Úvodní ustanovení</w:t>
      </w:r>
    </w:p>
    <w:p w:rsidR="00151A55" w:rsidRDefault="00444D54">
      <w:pPr>
        <w:pStyle w:val="Nadpis2"/>
        <w:numPr>
          <w:ilvl w:val="1"/>
          <w:numId w:val="1"/>
        </w:numPr>
        <w:rPr>
          <w:rFonts w:ascii="Arial" w:hAnsi="Arial" w:cs="Arial"/>
          <w:sz w:val="20"/>
        </w:rPr>
      </w:pPr>
      <w:r>
        <w:rPr>
          <w:rFonts w:ascii="Arial" w:hAnsi="Arial" w:cs="Arial"/>
          <w:sz w:val="20"/>
        </w:rPr>
        <w:t>S</w:t>
      </w:r>
      <w:r w:rsidR="002665D3">
        <w:rPr>
          <w:rFonts w:ascii="Arial" w:hAnsi="Arial" w:cs="Arial"/>
          <w:sz w:val="20"/>
        </w:rPr>
        <w:t xml:space="preserve">trany </w:t>
      </w:r>
      <w:r w:rsidR="00151A55" w:rsidRPr="00B42573">
        <w:rPr>
          <w:rFonts w:ascii="Arial" w:hAnsi="Arial" w:cs="Arial"/>
          <w:sz w:val="20"/>
        </w:rPr>
        <w:t>prohlašuj</w:t>
      </w:r>
      <w:r w:rsidR="002665D3">
        <w:rPr>
          <w:rFonts w:ascii="Arial" w:hAnsi="Arial" w:cs="Arial"/>
          <w:sz w:val="20"/>
        </w:rPr>
        <w:t>í</w:t>
      </w:r>
      <w:r w:rsidR="00151A55" w:rsidRPr="00B42573">
        <w:rPr>
          <w:rFonts w:ascii="Arial" w:hAnsi="Arial" w:cs="Arial"/>
          <w:sz w:val="20"/>
        </w:rPr>
        <w:t>, že splňuj</w:t>
      </w:r>
      <w:r w:rsidR="002665D3">
        <w:rPr>
          <w:rFonts w:ascii="Arial" w:hAnsi="Arial" w:cs="Arial"/>
          <w:sz w:val="20"/>
        </w:rPr>
        <w:t>í</w:t>
      </w:r>
      <w:r w:rsidR="00151A55" w:rsidRPr="00B42573">
        <w:rPr>
          <w:rFonts w:ascii="Arial" w:hAnsi="Arial" w:cs="Arial"/>
          <w:sz w:val="20"/>
        </w:rPr>
        <w:t xml:space="preserve"> veškeré podmínky a</w:t>
      </w:r>
      <w:r w:rsidR="00B7344B" w:rsidRPr="00B42573">
        <w:rPr>
          <w:rFonts w:ascii="Arial" w:hAnsi="Arial" w:cs="Arial"/>
          <w:sz w:val="20"/>
        </w:rPr>
        <w:t> </w:t>
      </w:r>
      <w:r w:rsidR="00151A55" w:rsidRPr="00B42573">
        <w:rPr>
          <w:rFonts w:ascii="Arial" w:hAnsi="Arial" w:cs="Arial"/>
          <w:sz w:val="20"/>
        </w:rPr>
        <w:t>požadavky v</w:t>
      </w:r>
      <w:r w:rsidR="00D23E6B">
        <w:rPr>
          <w:rFonts w:ascii="Arial" w:hAnsi="Arial" w:cs="Arial"/>
          <w:sz w:val="20"/>
        </w:rPr>
        <w:t> </w:t>
      </w:r>
      <w:r w:rsidR="002665D3">
        <w:rPr>
          <w:rFonts w:ascii="Arial" w:hAnsi="Arial" w:cs="Arial"/>
          <w:sz w:val="20"/>
        </w:rPr>
        <w:t> </w:t>
      </w:r>
      <w:r w:rsidR="00151A55" w:rsidRPr="00B42573">
        <w:rPr>
          <w:rFonts w:ascii="Arial" w:hAnsi="Arial" w:cs="Arial"/>
          <w:sz w:val="20"/>
        </w:rPr>
        <w:t>této Smlouvě stanovené a j</w:t>
      </w:r>
      <w:r w:rsidR="002665D3">
        <w:rPr>
          <w:rFonts w:ascii="Arial" w:hAnsi="Arial" w:cs="Arial"/>
          <w:sz w:val="20"/>
        </w:rPr>
        <w:t>sou</w:t>
      </w:r>
      <w:r w:rsidR="00151A55" w:rsidRPr="00B42573">
        <w:rPr>
          <w:rFonts w:ascii="Arial" w:hAnsi="Arial" w:cs="Arial"/>
          <w:sz w:val="20"/>
        </w:rPr>
        <w:t xml:space="preserve"> oprávněn</w:t>
      </w:r>
      <w:r w:rsidR="002665D3">
        <w:rPr>
          <w:rFonts w:ascii="Arial" w:hAnsi="Arial" w:cs="Arial"/>
          <w:sz w:val="20"/>
        </w:rPr>
        <w:t>y</w:t>
      </w:r>
      <w:r w:rsidR="00151A55" w:rsidRPr="00B42573">
        <w:rPr>
          <w:rFonts w:ascii="Arial" w:hAnsi="Arial" w:cs="Arial"/>
          <w:sz w:val="20"/>
        </w:rPr>
        <w:t xml:space="preserve"> tuto Smlouvu uzavřít a</w:t>
      </w:r>
      <w:r w:rsidR="00B7344B" w:rsidRPr="00B42573">
        <w:rPr>
          <w:rFonts w:ascii="Arial" w:hAnsi="Arial" w:cs="Arial"/>
          <w:sz w:val="20"/>
        </w:rPr>
        <w:t> </w:t>
      </w:r>
      <w:r w:rsidR="00151A55" w:rsidRPr="00B42573">
        <w:rPr>
          <w:rFonts w:ascii="Arial" w:hAnsi="Arial" w:cs="Arial"/>
          <w:sz w:val="20"/>
        </w:rPr>
        <w:t>řádně plnit závazky v</w:t>
      </w:r>
      <w:r w:rsidR="009F2A77">
        <w:rPr>
          <w:rFonts w:ascii="Arial" w:hAnsi="Arial" w:cs="Arial"/>
          <w:sz w:val="20"/>
        </w:rPr>
        <w:t> </w:t>
      </w:r>
      <w:r w:rsidR="00151A55" w:rsidRPr="00B42573">
        <w:rPr>
          <w:rFonts w:ascii="Arial" w:hAnsi="Arial" w:cs="Arial"/>
          <w:sz w:val="20"/>
        </w:rPr>
        <w:t>ní</w:t>
      </w:r>
      <w:r w:rsidR="009F2A77">
        <w:rPr>
          <w:rFonts w:ascii="Arial" w:hAnsi="Arial" w:cs="Arial"/>
          <w:sz w:val="20"/>
        </w:rPr>
        <w:t> </w:t>
      </w:r>
      <w:r w:rsidR="00151A55" w:rsidRPr="00B42573">
        <w:rPr>
          <w:rFonts w:ascii="Arial" w:hAnsi="Arial" w:cs="Arial"/>
          <w:sz w:val="20"/>
        </w:rPr>
        <w:t xml:space="preserve">obsažené. </w:t>
      </w:r>
    </w:p>
    <w:p w:rsidR="00FE42CA" w:rsidRDefault="00FE42CA" w:rsidP="00FE42CA">
      <w:pPr>
        <w:pStyle w:val="RLTextlnkuslovan"/>
        <w:numPr>
          <w:ilvl w:val="1"/>
          <w:numId w:val="1"/>
        </w:numPr>
      </w:pPr>
      <w:r>
        <w:t>Poskytovatel prohlašuje, že:</w:t>
      </w:r>
    </w:p>
    <w:p w:rsidR="00FE42CA" w:rsidRDefault="00FE42CA" w:rsidP="00FE42CA">
      <w:pPr>
        <w:pStyle w:val="RLTextlnkuslovan"/>
        <w:numPr>
          <w:ilvl w:val="2"/>
          <w:numId w:val="1"/>
        </w:numPr>
      </w:pPr>
      <w:r>
        <w:t>je právnickou osobou řádně založenou a existující podle [</w:t>
      </w:r>
      <w:r w:rsidR="008713BB">
        <w:rPr>
          <w:highlight w:val="yellow"/>
        </w:rPr>
        <w:t>DOPLNÍ DODAVATEL -</w:t>
      </w:r>
      <w:r w:rsidR="00FE164A" w:rsidRPr="00C11234">
        <w:rPr>
          <w:i/>
          <w:highlight w:val="yellow"/>
        </w:rPr>
        <w:t>označení země (např. českého či slovenského)</w:t>
      </w:r>
      <w:r>
        <w:t xml:space="preserve">] právního řádu, </w:t>
      </w:r>
    </w:p>
    <w:p w:rsidR="00FE42CA" w:rsidRDefault="00FE42CA" w:rsidP="00FE42CA">
      <w:pPr>
        <w:pStyle w:val="RLTextlnkuslovan"/>
        <w:numPr>
          <w:ilvl w:val="2"/>
          <w:numId w:val="1"/>
        </w:numPr>
      </w:pPr>
      <w:r>
        <w:t>splňuje veškeré podmínky a požadavky v této Smlouvě stanovené a je oprávněn tuto Smlouvu uzavřít a řádně plnit závazky v ní obsažené, a</w:t>
      </w:r>
    </w:p>
    <w:p w:rsidR="00FE42CA" w:rsidRDefault="00FE42CA" w:rsidP="00FE42CA">
      <w:pPr>
        <w:pStyle w:val="RLTextlnkuslovan"/>
        <w:numPr>
          <w:ilvl w:val="2"/>
          <w:numId w:val="1"/>
        </w:numPr>
      </w:pPr>
      <w:r>
        <w:t>ke dni uzavření této Smlouvy vůči němu není vedeno řízení dle zákona č. 182/2006 Sb., o úpadku a způsobech jeho řešení (insolvenční zákon), ve znění pozdějších předpisů (</w:t>
      </w:r>
      <w:r w:rsidR="00C94245">
        <w:t xml:space="preserve">dále jen </w:t>
      </w:r>
      <w:r>
        <w:t>„</w:t>
      </w:r>
      <w:r w:rsidRPr="00FE42CA">
        <w:rPr>
          <w:b/>
        </w:rPr>
        <w:t>Insolvenční zákon</w:t>
      </w:r>
      <w:r>
        <w:t xml:space="preserve">“), a zároveň se zavazuje Objednatele o všech skutečnostech o hrozícím úpadku bezodkladně informovat. </w:t>
      </w:r>
    </w:p>
    <w:p w:rsidR="00FF6EA7" w:rsidRPr="008713BB" w:rsidRDefault="00FF6EA7" w:rsidP="00FF6EA7">
      <w:pPr>
        <w:pStyle w:val="RLTextlnkuslovan"/>
        <w:numPr>
          <w:ilvl w:val="1"/>
          <w:numId w:val="1"/>
        </w:numPr>
      </w:pPr>
      <w:r>
        <w:t xml:space="preserve">Objednatel oznámil </w:t>
      </w:r>
      <w:r>
        <w:rPr>
          <w:szCs w:val="22"/>
        </w:rPr>
        <w:t xml:space="preserve">dne </w:t>
      </w:r>
      <w:r>
        <w:t>[</w:t>
      </w:r>
      <w:r w:rsidR="008713BB" w:rsidRPr="00C11234">
        <w:rPr>
          <w:highlight w:val="yellow"/>
        </w:rPr>
        <w:t>DOPLNÍ DODAVATEL</w:t>
      </w:r>
      <w:r>
        <w:t>]</w:t>
      </w:r>
      <w:r>
        <w:rPr>
          <w:szCs w:val="22"/>
        </w:rPr>
        <w:t xml:space="preserve"> oznámením otevřeného řízení svůj záměr zadat veřejnou zakázku s názvem „</w:t>
      </w:r>
      <w:r w:rsidRPr="00FF6EA7">
        <w:rPr>
          <w:i/>
        </w:rPr>
        <w:t xml:space="preserve">Zajištění rozvoje lidských zdrojů v rámci </w:t>
      </w:r>
      <w:r w:rsidR="006D3A60">
        <w:rPr>
          <w:i/>
        </w:rPr>
        <w:t>Operačního programu Zaměstnanost (</w:t>
      </w:r>
      <w:r w:rsidRPr="00FF6EA7">
        <w:rPr>
          <w:i/>
        </w:rPr>
        <w:t>OPZ</w:t>
      </w:r>
      <w:r w:rsidR="006D3A60">
        <w:rPr>
          <w:i/>
        </w:rPr>
        <w:t>)</w:t>
      </w:r>
      <w:r w:rsidRPr="00FF6EA7">
        <w:rPr>
          <w:i/>
        </w:rPr>
        <w:t xml:space="preserve"> v</w:t>
      </w:r>
      <w:r w:rsidR="006D3A60">
        <w:rPr>
          <w:i/>
        </w:rPr>
        <w:t> </w:t>
      </w:r>
      <w:r w:rsidRPr="00FF6EA7">
        <w:rPr>
          <w:i/>
        </w:rPr>
        <w:t>oblasti</w:t>
      </w:r>
      <w:r w:rsidR="006D3A60">
        <w:rPr>
          <w:i/>
        </w:rPr>
        <w:t xml:space="preserve"> informačních a komunikačních technologií</w:t>
      </w:r>
      <w:r>
        <w:rPr>
          <w:szCs w:val="22"/>
        </w:rPr>
        <w:t>“ (</w:t>
      </w:r>
      <w:r w:rsidR="00C94245">
        <w:rPr>
          <w:szCs w:val="22"/>
        </w:rPr>
        <w:t xml:space="preserve">dále jen </w:t>
      </w:r>
      <w:r>
        <w:rPr>
          <w:szCs w:val="22"/>
        </w:rPr>
        <w:t>„</w:t>
      </w:r>
      <w:r>
        <w:rPr>
          <w:b/>
        </w:rPr>
        <w:t>Veřejná zakázka</w:t>
      </w:r>
      <w:r>
        <w:rPr>
          <w:szCs w:val="22"/>
        </w:rPr>
        <w:t xml:space="preserve">“) dle </w:t>
      </w:r>
      <w:r w:rsidR="008713BB" w:rsidRPr="003E166B">
        <w:rPr>
          <w:b/>
          <w:szCs w:val="20"/>
        </w:rPr>
        <w:t>ZZVZ</w:t>
      </w:r>
      <w:r>
        <w:rPr>
          <w:szCs w:val="22"/>
        </w:rPr>
        <w:t>. Na</w:t>
      </w:r>
      <w:r w:rsidR="009F2A77">
        <w:rPr>
          <w:szCs w:val="22"/>
        </w:rPr>
        <w:t> </w:t>
      </w:r>
      <w:r>
        <w:rPr>
          <w:szCs w:val="22"/>
        </w:rPr>
        <w:t>základě tohoto zadávacího řízení byla pro plnění Veřejné zakázky vybrána nabídka Poskytovatele v souladu s ustanovením §</w:t>
      </w:r>
      <w:r w:rsidR="00AF50DE" w:rsidRPr="00F547F5">
        <w:rPr>
          <w:szCs w:val="22"/>
        </w:rPr>
        <w:t> </w:t>
      </w:r>
      <w:r w:rsidR="00AF50DE">
        <w:rPr>
          <w:szCs w:val="22"/>
        </w:rPr>
        <w:t>122</w:t>
      </w:r>
      <w:r w:rsidR="00AF50DE" w:rsidRPr="00F547F5">
        <w:rPr>
          <w:szCs w:val="22"/>
        </w:rPr>
        <w:t xml:space="preserve"> odst. 1 </w:t>
      </w:r>
      <w:r w:rsidR="00AF50DE">
        <w:rPr>
          <w:szCs w:val="22"/>
        </w:rPr>
        <w:t>ZZVZ</w:t>
      </w:r>
      <w:r>
        <w:rPr>
          <w:szCs w:val="22"/>
        </w:rPr>
        <w:t>.</w:t>
      </w:r>
    </w:p>
    <w:p w:rsidR="00151A55" w:rsidRPr="00A66B8E" w:rsidRDefault="00151A55">
      <w:pPr>
        <w:pStyle w:val="Nadpis2"/>
        <w:numPr>
          <w:ilvl w:val="1"/>
          <w:numId w:val="1"/>
        </w:numPr>
        <w:rPr>
          <w:rFonts w:ascii="Arial" w:hAnsi="Arial" w:cs="Arial"/>
          <w:sz w:val="20"/>
        </w:rPr>
      </w:pPr>
      <w:r w:rsidRPr="00B10330">
        <w:rPr>
          <w:rFonts w:ascii="Arial" w:hAnsi="Arial" w:cs="Arial"/>
          <w:sz w:val="20"/>
        </w:rPr>
        <w:t xml:space="preserve">Tato Smlouva je uzavírána v návaznosti na </w:t>
      </w:r>
      <w:r w:rsidR="00CF471C">
        <w:rPr>
          <w:rFonts w:ascii="Arial" w:hAnsi="Arial" w:cs="Arial"/>
          <w:sz w:val="20"/>
        </w:rPr>
        <w:t>otevřené řízení</w:t>
      </w:r>
      <w:r w:rsidRPr="00B10330">
        <w:rPr>
          <w:rFonts w:ascii="Arial" w:hAnsi="Arial" w:cs="Arial"/>
          <w:sz w:val="20"/>
        </w:rPr>
        <w:t xml:space="preserve">, realizované dle </w:t>
      </w:r>
      <w:r w:rsidR="00CF471C">
        <w:rPr>
          <w:rFonts w:ascii="Arial" w:hAnsi="Arial" w:cs="Arial"/>
          <w:sz w:val="20"/>
        </w:rPr>
        <w:t xml:space="preserve">§ </w:t>
      </w:r>
      <w:r w:rsidR="00AF50DE">
        <w:rPr>
          <w:rFonts w:ascii="Arial" w:hAnsi="Arial" w:cs="Arial"/>
          <w:sz w:val="20"/>
        </w:rPr>
        <w:t>56</w:t>
      </w:r>
      <w:r w:rsidR="00845D1A">
        <w:rPr>
          <w:rFonts w:ascii="Arial" w:hAnsi="Arial" w:cs="Arial"/>
          <w:sz w:val="20"/>
        </w:rPr>
        <w:t xml:space="preserve"> </w:t>
      </w:r>
      <w:r w:rsidR="00FF6EA7">
        <w:rPr>
          <w:rFonts w:ascii="Arial" w:hAnsi="Arial" w:cs="Arial"/>
          <w:sz w:val="20"/>
        </w:rPr>
        <w:t>Z</w:t>
      </w:r>
      <w:r w:rsidR="00AF50DE">
        <w:rPr>
          <w:rFonts w:ascii="Arial" w:hAnsi="Arial" w:cs="Arial"/>
          <w:sz w:val="20"/>
        </w:rPr>
        <w:t>Z</w:t>
      </w:r>
      <w:r w:rsidR="00FF6EA7">
        <w:rPr>
          <w:rFonts w:ascii="Arial" w:hAnsi="Arial" w:cs="Arial"/>
          <w:sz w:val="20"/>
        </w:rPr>
        <w:t>VZ</w:t>
      </w:r>
      <w:r w:rsidR="000D610E" w:rsidRPr="00B10330">
        <w:rPr>
          <w:rFonts w:ascii="Arial" w:hAnsi="Arial" w:cs="Arial"/>
          <w:sz w:val="20"/>
        </w:rPr>
        <w:t xml:space="preserve">. </w:t>
      </w:r>
      <w:r w:rsidRPr="00B10330">
        <w:rPr>
          <w:rFonts w:ascii="Arial" w:hAnsi="Arial" w:cs="Arial"/>
          <w:sz w:val="20"/>
        </w:rPr>
        <w:t>Při</w:t>
      </w:r>
      <w:r w:rsidR="00B7344B" w:rsidRPr="00B10330">
        <w:rPr>
          <w:rFonts w:ascii="Arial" w:hAnsi="Arial" w:cs="Arial"/>
          <w:sz w:val="20"/>
        </w:rPr>
        <w:t> </w:t>
      </w:r>
      <w:r w:rsidRPr="00B10330">
        <w:rPr>
          <w:rFonts w:ascii="Arial" w:hAnsi="Arial" w:cs="Arial"/>
          <w:sz w:val="20"/>
        </w:rPr>
        <w:t xml:space="preserve">výkladu této Smlouvy </w:t>
      </w:r>
      <w:r w:rsidR="00764D57">
        <w:rPr>
          <w:rFonts w:ascii="Arial" w:hAnsi="Arial" w:cs="Arial"/>
          <w:sz w:val="20"/>
        </w:rPr>
        <w:t xml:space="preserve">a </w:t>
      </w:r>
      <w:r w:rsidR="00764D57" w:rsidRPr="00D33CB2">
        <w:rPr>
          <w:rFonts w:ascii="Arial" w:hAnsi="Arial" w:cs="Arial"/>
          <w:sz w:val="20"/>
        </w:rPr>
        <w:t xml:space="preserve">jednotlivých </w:t>
      </w:r>
      <w:r w:rsidR="00237562" w:rsidRPr="00C11234">
        <w:rPr>
          <w:rFonts w:ascii="Arial" w:hAnsi="Arial" w:cs="Arial"/>
          <w:b/>
          <w:sz w:val="20"/>
        </w:rPr>
        <w:t>dílčích objednávek</w:t>
      </w:r>
      <w:r w:rsidR="00237562">
        <w:rPr>
          <w:rFonts w:ascii="Arial" w:hAnsi="Arial" w:cs="Arial"/>
          <w:sz w:val="20"/>
        </w:rPr>
        <w:t xml:space="preserve"> (dále jen „</w:t>
      </w:r>
      <w:r w:rsidR="00D33CB2" w:rsidRPr="00C11234">
        <w:rPr>
          <w:rFonts w:ascii="Arial" w:hAnsi="Arial" w:cs="Arial"/>
          <w:b/>
          <w:sz w:val="20"/>
        </w:rPr>
        <w:t>D</w:t>
      </w:r>
      <w:r w:rsidR="00764D57" w:rsidRPr="00C11234">
        <w:rPr>
          <w:rFonts w:ascii="Arial" w:hAnsi="Arial" w:cs="Arial"/>
          <w:b/>
          <w:sz w:val="20"/>
        </w:rPr>
        <w:t>ílčích smluv</w:t>
      </w:r>
      <w:r w:rsidR="00237562">
        <w:rPr>
          <w:rFonts w:ascii="Arial" w:hAnsi="Arial" w:cs="Arial"/>
          <w:sz w:val="20"/>
        </w:rPr>
        <w:t>“)</w:t>
      </w:r>
      <w:r w:rsidR="006D3A60">
        <w:rPr>
          <w:rFonts w:ascii="Arial" w:hAnsi="Arial" w:cs="Arial"/>
          <w:sz w:val="20"/>
        </w:rPr>
        <w:t xml:space="preserve"> </w:t>
      </w:r>
      <w:r w:rsidRPr="00B10330">
        <w:rPr>
          <w:rFonts w:ascii="Arial" w:hAnsi="Arial" w:cs="Arial"/>
          <w:sz w:val="20"/>
        </w:rPr>
        <w:t>je třeba vycházet z podmínek citovaného zadávacího řízení</w:t>
      </w:r>
      <w:r w:rsidR="00D7424B" w:rsidRPr="00B10330">
        <w:rPr>
          <w:rFonts w:ascii="Arial" w:hAnsi="Arial" w:cs="Arial"/>
          <w:sz w:val="20"/>
        </w:rPr>
        <w:t xml:space="preserve"> (</w:t>
      </w:r>
      <w:r w:rsidR="00D7424B" w:rsidRPr="00F30000">
        <w:rPr>
          <w:rFonts w:ascii="Arial" w:hAnsi="Arial" w:cs="Arial"/>
          <w:b/>
          <w:sz w:val="20"/>
        </w:rPr>
        <w:t xml:space="preserve">Příloha č. </w:t>
      </w:r>
      <w:r w:rsidR="009C4CDB">
        <w:rPr>
          <w:rFonts w:ascii="Arial" w:hAnsi="Arial" w:cs="Arial"/>
          <w:b/>
          <w:sz w:val="20"/>
        </w:rPr>
        <w:t>1</w:t>
      </w:r>
      <w:r w:rsidR="006D3A60">
        <w:rPr>
          <w:rFonts w:ascii="Arial" w:hAnsi="Arial" w:cs="Arial"/>
          <w:b/>
          <w:sz w:val="20"/>
        </w:rPr>
        <w:t xml:space="preserve"> </w:t>
      </w:r>
      <w:r w:rsidR="0002390A">
        <w:rPr>
          <w:rFonts w:ascii="Arial" w:hAnsi="Arial" w:cs="Arial"/>
          <w:sz w:val="20"/>
        </w:rPr>
        <w:t>této Smlouvy</w:t>
      </w:r>
      <w:r w:rsidR="00D7424B" w:rsidRPr="00A66B8E">
        <w:rPr>
          <w:rFonts w:ascii="Arial" w:hAnsi="Arial" w:cs="Arial"/>
          <w:sz w:val="20"/>
        </w:rPr>
        <w:t>)</w:t>
      </w:r>
      <w:r w:rsidRPr="00A66B8E">
        <w:rPr>
          <w:rFonts w:ascii="Arial" w:hAnsi="Arial" w:cs="Arial"/>
          <w:sz w:val="20"/>
        </w:rPr>
        <w:t>.</w:t>
      </w:r>
    </w:p>
    <w:p w:rsidR="00151A55" w:rsidRPr="00B42573" w:rsidRDefault="00151A55" w:rsidP="00BB095D">
      <w:pPr>
        <w:pStyle w:val="Nadpis2"/>
        <w:numPr>
          <w:ilvl w:val="1"/>
          <w:numId w:val="1"/>
        </w:numPr>
        <w:rPr>
          <w:rFonts w:ascii="Arial" w:hAnsi="Arial" w:cs="Arial"/>
          <w:sz w:val="20"/>
        </w:rPr>
      </w:pPr>
      <w:r w:rsidRPr="00B42573">
        <w:rPr>
          <w:rFonts w:ascii="Arial" w:hAnsi="Arial" w:cs="Arial"/>
          <w:sz w:val="20"/>
        </w:rPr>
        <w:t xml:space="preserve">Platby dle této Smlouvy budou </w:t>
      </w:r>
      <w:r w:rsidR="004B2682">
        <w:rPr>
          <w:rFonts w:ascii="Arial" w:hAnsi="Arial" w:cs="Arial"/>
          <w:sz w:val="20"/>
        </w:rPr>
        <w:t>spolu</w:t>
      </w:r>
      <w:r w:rsidR="00D30189">
        <w:rPr>
          <w:rFonts w:ascii="Arial" w:hAnsi="Arial" w:cs="Arial"/>
          <w:sz w:val="20"/>
        </w:rPr>
        <w:t>financovány</w:t>
      </w:r>
      <w:r w:rsidR="00121ED0">
        <w:rPr>
          <w:rFonts w:ascii="Arial" w:hAnsi="Arial" w:cs="Arial"/>
          <w:sz w:val="20"/>
        </w:rPr>
        <w:t xml:space="preserve"> </w:t>
      </w:r>
      <w:r w:rsidRPr="00B42573">
        <w:rPr>
          <w:rFonts w:ascii="Arial" w:hAnsi="Arial" w:cs="Arial"/>
          <w:sz w:val="20"/>
        </w:rPr>
        <w:t>z</w:t>
      </w:r>
      <w:r w:rsidR="00865F08">
        <w:rPr>
          <w:rFonts w:ascii="Arial" w:hAnsi="Arial" w:cs="Arial"/>
          <w:sz w:val="20"/>
        </w:rPr>
        <w:t xml:space="preserve"> prostředků </w:t>
      </w:r>
      <w:r w:rsidRPr="00B42573">
        <w:rPr>
          <w:rFonts w:ascii="Arial" w:hAnsi="Arial" w:cs="Arial"/>
          <w:sz w:val="20"/>
        </w:rPr>
        <w:t xml:space="preserve">technické pomoci </w:t>
      </w:r>
      <w:r w:rsidR="00D930CA">
        <w:rPr>
          <w:rFonts w:ascii="Arial" w:hAnsi="Arial" w:cs="Arial"/>
          <w:sz w:val="20"/>
        </w:rPr>
        <w:t xml:space="preserve">Operačního programu Zaměstnanost </w:t>
      </w:r>
      <w:r w:rsidR="00D930CA" w:rsidRPr="00B42573">
        <w:rPr>
          <w:rFonts w:ascii="Arial" w:hAnsi="Arial" w:cs="Arial"/>
          <w:sz w:val="20"/>
        </w:rPr>
        <w:t>(</w:t>
      </w:r>
      <w:r w:rsidR="00D930CA">
        <w:rPr>
          <w:rFonts w:ascii="Arial" w:hAnsi="Arial" w:cs="Arial"/>
          <w:sz w:val="20"/>
        </w:rPr>
        <w:t>dále jen „</w:t>
      </w:r>
      <w:r w:rsidR="00D930CA" w:rsidRPr="00FE4854">
        <w:rPr>
          <w:rFonts w:ascii="Arial" w:hAnsi="Arial" w:cs="Arial"/>
          <w:b/>
          <w:sz w:val="20"/>
        </w:rPr>
        <w:t>OPZ</w:t>
      </w:r>
      <w:r w:rsidR="00D930CA">
        <w:rPr>
          <w:rFonts w:ascii="Arial" w:hAnsi="Arial" w:cs="Arial"/>
          <w:sz w:val="20"/>
        </w:rPr>
        <w:t>“</w:t>
      </w:r>
      <w:r w:rsidR="00D930CA" w:rsidRPr="00B42573">
        <w:rPr>
          <w:rFonts w:ascii="Arial" w:hAnsi="Arial" w:cs="Arial"/>
          <w:sz w:val="20"/>
        </w:rPr>
        <w:t>)</w:t>
      </w:r>
      <w:r w:rsidR="00D930CA">
        <w:rPr>
          <w:rFonts w:ascii="Arial" w:hAnsi="Arial" w:cs="Arial"/>
          <w:sz w:val="20"/>
        </w:rPr>
        <w:t>, z p</w:t>
      </w:r>
      <w:r w:rsidR="00865F08">
        <w:rPr>
          <w:rFonts w:ascii="Arial" w:hAnsi="Arial" w:cs="Arial"/>
          <w:sz w:val="20"/>
        </w:rPr>
        <w:t>rojektu „</w:t>
      </w:r>
      <w:r w:rsidR="00865F08" w:rsidRPr="00865F08">
        <w:rPr>
          <w:rFonts w:ascii="Arial" w:hAnsi="Arial" w:cs="Arial"/>
          <w:sz w:val="20"/>
        </w:rPr>
        <w:t>Rozvoj lidských zdrojů Operačního programu Zaměstnanost</w:t>
      </w:r>
      <w:r w:rsidR="00865F08">
        <w:rPr>
          <w:rFonts w:ascii="Arial" w:hAnsi="Arial" w:cs="Arial"/>
          <w:sz w:val="20"/>
        </w:rPr>
        <w:t>“</w:t>
      </w:r>
      <w:r w:rsidR="00121ED0">
        <w:rPr>
          <w:rFonts w:ascii="Arial" w:hAnsi="Arial" w:cs="Arial"/>
          <w:sz w:val="20"/>
        </w:rPr>
        <w:t xml:space="preserve"> </w:t>
      </w:r>
      <w:r w:rsidR="00BB095D" w:rsidRPr="00BB095D">
        <w:rPr>
          <w:rFonts w:ascii="Arial" w:hAnsi="Arial" w:cs="Arial"/>
          <w:sz w:val="20"/>
        </w:rPr>
        <w:t>registrační číslo CZ.03.5.125/0.0/0.0/15_012/0002780</w:t>
      </w:r>
      <w:r w:rsidR="004D0102">
        <w:rPr>
          <w:rFonts w:ascii="Arial" w:hAnsi="Arial" w:cs="Arial"/>
          <w:sz w:val="20"/>
        </w:rPr>
        <w:t xml:space="preserve"> (dále jen „</w:t>
      </w:r>
      <w:r w:rsidR="004D0102" w:rsidRPr="00C11234">
        <w:rPr>
          <w:rFonts w:ascii="Arial" w:hAnsi="Arial" w:cs="Arial"/>
          <w:b/>
          <w:sz w:val="20"/>
        </w:rPr>
        <w:t>Projekt</w:t>
      </w:r>
      <w:r w:rsidR="004D0102">
        <w:rPr>
          <w:rFonts w:ascii="Arial" w:hAnsi="Arial" w:cs="Arial"/>
          <w:sz w:val="20"/>
        </w:rPr>
        <w:t>“)</w:t>
      </w:r>
      <w:r w:rsidR="00D930CA">
        <w:rPr>
          <w:rFonts w:ascii="Arial" w:hAnsi="Arial" w:cs="Arial"/>
          <w:sz w:val="20"/>
        </w:rPr>
        <w:t>.</w:t>
      </w:r>
    </w:p>
    <w:p w:rsidR="00151A55" w:rsidRPr="00B42573" w:rsidRDefault="003A49FF">
      <w:pPr>
        <w:pStyle w:val="Nadpis1"/>
        <w:numPr>
          <w:ilvl w:val="0"/>
          <w:numId w:val="1"/>
        </w:numPr>
        <w:rPr>
          <w:rFonts w:ascii="Arial" w:hAnsi="Arial" w:cs="Arial"/>
          <w:sz w:val="24"/>
        </w:rPr>
      </w:pPr>
      <w:bookmarkStart w:id="0" w:name="_Ref439059839"/>
      <w:r>
        <w:rPr>
          <w:rFonts w:ascii="Arial" w:hAnsi="Arial" w:cs="Arial"/>
          <w:sz w:val="24"/>
        </w:rPr>
        <w:t>P</w:t>
      </w:r>
      <w:r w:rsidR="00151A55" w:rsidRPr="00B42573">
        <w:rPr>
          <w:rFonts w:ascii="Arial" w:hAnsi="Arial" w:cs="Arial"/>
          <w:sz w:val="24"/>
        </w:rPr>
        <w:t>ředmět Smlouvy</w:t>
      </w:r>
      <w:bookmarkEnd w:id="0"/>
    </w:p>
    <w:p w:rsidR="00CE3C2C" w:rsidRPr="001528A7" w:rsidRDefault="008319F9" w:rsidP="008319F9">
      <w:pPr>
        <w:numPr>
          <w:ilvl w:val="1"/>
          <w:numId w:val="1"/>
        </w:numPr>
        <w:spacing w:before="120" w:after="120" w:line="280" w:lineRule="atLeast"/>
        <w:jc w:val="both"/>
        <w:rPr>
          <w:rFonts w:ascii="Arial" w:hAnsi="Arial" w:cs="Arial"/>
          <w:sz w:val="20"/>
          <w:szCs w:val="20"/>
          <w:lang w:eastAsia="en-US"/>
        </w:rPr>
      </w:pPr>
      <w:r w:rsidRPr="002719FB">
        <w:rPr>
          <w:rFonts w:ascii="Arial" w:hAnsi="Arial" w:cs="Arial"/>
          <w:sz w:val="20"/>
          <w:szCs w:val="20"/>
          <w:lang w:eastAsia="en-US"/>
        </w:rPr>
        <w:t xml:space="preserve">Předmětem této Smlouvy je úprava základních podmínek týkajících </w:t>
      </w:r>
      <w:r w:rsidR="004D0102">
        <w:rPr>
          <w:rFonts w:ascii="Arial" w:hAnsi="Arial" w:cs="Arial"/>
          <w:sz w:val="20"/>
          <w:szCs w:val="20"/>
          <w:lang w:eastAsia="en-US"/>
        </w:rPr>
        <w:t xml:space="preserve">se </w:t>
      </w:r>
      <w:r w:rsidRPr="002719FB">
        <w:rPr>
          <w:rFonts w:ascii="Arial" w:hAnsi="Arial" w:cs="Arial"/>
          <w:sz w:val="20"/>
          <w:szCs w:val="20"/>
          <w:lang w:eastAsia="en-US"/>
        </w:rPr>
        <w:t xml:space="preserve">zajištění realizace </w:t>
      </w:r>
      <w:r w:rsidR="004D0102" w:rsidRPr="00C11234">
        <w:rPr>
          <w:rFonts w:ascii="Arial" w:hAnsi="Arial" w:cs="Arial"/>
          <w:b/>
          <w:sz w:val="20"/>
          <w:szCs w:val="20"/>
        </w:rPr>
        <w:t>vzdělávacích aktivit</w:t>
      </w:r>
      <w:r w:rsidR="004D0102" w:rsidRPr="00C11234">
        <w:rPr>
          <w:rFonts w:ascii="Arial" w:hAnsi="Arial" w:cs="Arial"/>
          <w:sz w:val="20"/>
          <w:szCs w:val="20"/>
        </w:rPr>
        <w:t xml:space="preserve"> zaměřených na rozvoj účastníků </w:t>
      </w:r>
      <w:r w:rsidR="00C20EA5">
        <w:rPr>
          <w:rFonts w:ascii="Arial" w:hAnsi="Arial" w:cs="Arial"/>
          <w:sz w:val="20"/>
          <w:szCs w:val="20"/>
        </w:rPr>
        <w:t>(zaměstnanců Objednatele) oblasti informačních a komunikačních technologií</w:t>
      </w:r>
      <w:r w:rsidR="004D0102" w:rsidRPr="00C11234">
        <w:rPr>
          <w:rFonts w:ascii="Arial" w:hAnsi="Arial" w:cs="Arial"/>
          <w:sz w:val="20"/>
          <w:szCs w:val="20"/>
        </w:rPr>
        <w:t xml:space="preserve">, a to formou </w:t>
      </w:r>
      <w:r w:rsidR="004D0102" w:rsidRPr="005830F4">
        <w:rPr>
          <w:rFonts w:ascii="Arial" w:hAnsi="Arial" w:cs="Arial"/>
          <w:b/>
          <w:sz w:val="20"/>
          <w:szCs w:val="20"/>
        </w:rPr>
        <w:t>skupinových školení</w:t>
      </w:r>
      <w:r w:rsidR="00C20EA5" w:rsidRPr="005830F4">
        <w:rPr>
          <w:rFonts w:ascii="Arial" w:hAnsi="Arial" w:cs="Arial"/>
          <w:b/>
          <w:sz w:val="20"/>
          <w:szCs w:val="20"/>
        </w:rPr>
        <w:t>/kurzů</w:t>
      </w:r>
      <w:r w:rsidR="00C20EA5">
        <w:rPr>
          <w:rFonts w:ascii="Arial" w:hAnsi="Arial" w:cs="Arial"/>
          <w:sz w:val="20"/>
          <w:szCs w:val="20"/>
        </w:rPr>
        <w:t xml:space="preserve"> zaměřených na praktické používání kancelářských programů, zejména MS Office 2010, </w:t>
      </w:r>
      <w:r w:rsidR="00C85211" w:rsidRPr="00D33CB2">
        <w:rPr>
          <w:rFonts w:ascii="Arial" w:hAnsi="Arial" w:cs="Arial"/>
          <w:sz w:val="20"/>
          <w:szCs w:val="20"/>
        </w:rPr>
        <w:t>v</w:t>
      </w:r>
      <w:r w:rsidR="001A5C5A">
        <w:rPr>
          <w:rFonts w:ascii="Arial" w:hAnsi="Arial" w:cs="Arial"/>
          <w:sz w:val="20"/>
          <w:szCs w:val="20"/>
        </w:rPr>
        <w:t> </w:t>
      </w:r>
      <w:r w:rsidR="00C85211" w:rsidRPr="00D33CB2">
        <w:rPr>
          <w:rFonts w:ascii="Arial" w:hAnsi="Arial" w:cs="Arial"/>
          <w:sz w:val="20"/>
          <w:szCs w:val="20"/>
        </w:rPr>
        <w:t>souladu s požadavky Objednatele dle této Smlouvy</w:t>
      </w:r>
      <w:r w:rsidR="00B35DC5">
        <w:rPr>
          <w:rFonts w:ascii="Arial" w:hAnsi="Arial" w:cs="Arial"/>
          <w:sz w:val="20"/>
          <w:szCs w:val="20"/>
        </w:rPr>
        <w:t xml:space="preserve"> a jejích příloh</w:t>
      </w:r>
      <w:r w:rsidR="00C85211" w:rsidRPr="001528A7">
        <w:rPr>
          <w:rFonts w:ascii="Arial" w:hAnsi="Arial" w:cs="Arial"/>
          <w:sz w:val="20"/>
          <w:szCs w:val="20"/>
          <w:lang w:eastAsia="en-US"/>
        </w:rPr>
        <w:t>.</w:t>
      </w:r>
    </w:p>
    <w:p w:rsidR="00377973" w:rsidRDefault="00151A55" w:rsidP="00024151">
      <w:pPr>
        <w:numPr>
          <w:ilvl w:val="1"/>
          <w:numId w:val="1"/>
        </w:numPr>
        <w:spacing w:before="120" w:after="120" w:line="280" w:lineRule="atLeast"/>
        <w:jc w:val="both"/>
        <w:rPr>
          <w:rFonts w:ascii="Arial" w:hAnsi="Arial" w:cs="Arial"/>
          <w:sz w:val="20"/>
          <w:szCs w:val="20"/>
          <w:lang w:eastAsia="en-US"/>
        </w:rPr>
      </w:pPr>
      <w:r w:rsidRPr="00B42573">
        <w:rPr>
          <w:rFonts w:ascii="Arial" w:hAnsi="Arial" w:cs="Arial"/>
          <w:sz w:val="20"/>
          <w:szCs w:val="20"/>
          <w:lang w:eastAsia="en-US"/>
        </w:rPr>
        <w:t xml:space="preserve">Poskytovatel se zavazuje zajistit pro Objednatele řádnou realizaci vzdělávacích </w:t>
      </w:r>
      <w:r w:rsidR="00C85211">
        <w:rPr>
          <w:rFonts w:ascii="Arial" w:hAnsi="Arial" w:cs="Arial"/>
          <w:sz w:val="20"/>
          <w:szCs w:val="20"/>
          <w:lang w:eastAsia="en-US"/>
        </w:rPr>
        <w:t>aktivit</w:t>
      </w:r>
      <w:r w:rsidR="0020195D">
        <w:rPr>
          <w:rFonts w:ascii="Arial" w:hAnsi="Arial" w:cs="Arial"/>
          <w:sz w:val="20"/>
          <w:szCs w:val="20"/>
          <w:lang w:eastAsia="en-US"/>
        </w:rPr>
        <w:t xml:space="preserve"> </w:t>
      </w:r>
      <w:r w:rsidR="002F69A2">
        <w:rPr>
          <w:rFonts w:ascii="Arial" w:hAnsi="Arial" w:cs="Arial"/>
          <w:sz w:val="20"/>
          <w:szCs w:val="20"/>
          <w:lang w:eastAsia="en-US"/>
        </w:rPr>
        <w:t xml:space="preserve">dle podmínek </w:t>
      </w:r>
      <w:r w:rsidR="0002390A">
        <w:rPr>
          <w:rFonts w:ascii="Arial" w:hAnsi="Arial" w:cs="Arial"/>
          <w:sz w:val="20"/>
          <w:szCs w:val="20"/>
          <w:lang w:eastAsia="en-US"/>
        </w:rPr>
        <w:t>této Smlouvy</w:t>
      </w:r>
      <w:r w:rsidR="0020195D">
        <w:rPr>
          <w:rFonts w:ascii="Arial" w:hAnsi="Arial" w:cs="Arial"/>
          <w:sz w:val="20"/>
          <w:szCs w:val="20"/>
          <w:lang w:eastAsia="en-US"/>
        </w:rPr>
        <w:t xml:space="preserve"> </w:t>
      </w:r>
      <w:r w:rsidR="00745F49">
        <w:rPr>
          <w:rFonts w:ascii="Arial" w:hAnsi="Arial" w:cs="Arial"/>
          <w:sz w:val="20"/>
          <w:szCs w:val="20"/>
          <w:lang w:eastAsia="en-US"/>
        </w:rPr>
        <w:t xml:space="preserve">a jednotlivých Dílčích smluv </w:t>
      </w:r>
      <w:r w:rsidRPr="00B42573">
        <w:rPr>
          <w:rFonts w:ascii="Arial" w:hAnsi="Arial" w:cs="Arial"/>
          <w:sz w:val="20"/>
          <w:szCs w:val="20"/>
          <w:lang w:eastAsia="en-US"/>
        </w:rPr>
        <w:t xml:space="preserve">včetně souvisejících plnění. </w:t>
      </w:r>
    </w:p>
    <w:p w:rsidR="001528A7" w:rsidRDefault="00151A55" w:rsidP="00FD02E7">
      <w:pPr>
        <w:pStyle w:val="Nadpis2"/>
        <w:numPr>
          <w:ilvl w:val="1"/>
          <w:numId w:val="1"/>
        </w:numPr>
        <w:spacing w:before="120" w:after="0"/>
        <w:rPr>
          <w:rFonts w:ascii="Arial" w:hAnsi="Arial" w:cs="Arial"/>
          <w:sz w:val="20"/>
        </w:rPr>
      </w:pPr>
      <w:r w:rsidRPr="00B42573">
        <w:rPr>
          <w:rFonts w:ascii="Arial" w:hAnsi="Arial" w:cs="Arial"/>
          <w:sz w:val="20"/>
        </w:rPr>
        <w:t>Objednatel se zavazuje zaplatit Poskytovateli za řádně poskytnuté plnění dohodnutou cenu</w:t>
      </w:r>
      <w:r w:rsidR="00CB5970">
        <w:rPr>
          <w:rFonts w:ascii="Arial" w:hAnsi="Arial" w:cs="Arial"/>
          <w:sz w:val="20"/>
        </w:rPr>
        <w:t xml:space="preserve"> specifikovanou v </w:t>
      </w:r>
      <w:r w:rsidR="007560C0" w:rsidRPr="00BE7F9B">
        <w:rPr>
          <w:rFonts w:ascii="Arial" w:hAnsi="Arial" w:cs="Arial"/>
          <w:b/>
          <w:sz w:val="20"/>
        </w:rPr>
        <w:t>P</w:t>
      </w:r>
      <w:r w:rsidR="00CB5970" w:rsidRPr="00BE7F9B">
        <w:rPr>
          <w:rFonts w:ascii="Arial" w:hAnsi="Arial" w:cs="Arial"/>
          <w:b/>
          <w:sz w:val="20"/>
        </w:rPr>
        <w:t xml:space="preserve">říloze č. </w:t>
      </w:r>
      <w:r w:rsidR="007560C0" w:rsidRPr="00BE7F9B">
        <w:rPr>
          <w:rFonts w:ascii="Arial" w:hAnsi="Arial" w:cs="Arial"/>
          <w:b/>
          <w:sz w:val="20"/>
        </w:rPr>
        <w:t>5</w:t>
      </w:r>
      <w:r w:rsidR="00CB5970">
        <w:rPr>
          <w:rFonts w:ascii="Arial" w:hAnsi="Arial" w:cs="Arial"/>
          <w:sz w:val="20"/>
        </w:rPr>
        <w:t xml:space="preserve"> této Smlouvy</w:t>
      </w:r>
      <w:r w:rsidR="00DB4C45">
        <w:rPr>
          <w:rFonts w:ascii="Arial" w:hAnsi="Arial" w:cs="Arial"/>
          <w:sz w:val="20"/>
        </w:rPr>
        <w:t>.</w:t>
      </w:r>
    </w:p>
    <w:p w:rsidR="001528A7" w:rsidRPr="00C11234" w:rsidRDefault="001528A7" w:rsidP="00C11234">
      <w:pPr>
        <w:pStyle w:val="Nadpis2"/>
        <w:numPr>
          <w:ilvl w:val="1"/>
          <w:numId w:val="1"/>
        </w:numPr>
        <w:spacing w:before="120" w:after="0"/>
        <w:rPr>
          <w:rFonts w:ascii="Arial" w:hAnsi="Arial" w:cs="Arial"/>
          <w:sz w:val="20"/>
        </w:rPr>
      </w:pPr>
      <w:r w:rsidRPr="00C11234">
        <w:rPr>
          <w:rFonts w:ascii="Arial" w:hAnsi="Arial" w:cs="Arial"/>
          <w:sz w:val="20"/>
        </w:rPr>
        <w:lastRenderedPageBreak/>
        <w:t xml:space="preserve">Poskytovatel bude poskytovat předmět </w:t>
      </w:r>
      <w:r>
        <w:rPr>
          <w:rFonts w:ascii="Arial" w:hAnsi="Arial" w:cs="Arial"/>
          <w:sz w:val="20"/>
        </w:rPr>
        <w:t xml:space="preserve">Smlouvy </w:t>
      </w:r>
      <w:r w:rsidRPr="00C11234">
        <w:rPr>
          <w:rFonts w:ascii="Arial" w:hAnsi="Arial" w:cs="Arial"/>
          <w:sz w:val="20"/>
        </w:rPr>
        <w:t>na své náklady, vlastním jménem, samostatně, na svou vlastní odpovědnost a pod kontrolou Objednatele.</w:t>
      </w:r>
    </w:p>
    <w:p w:rsidR="00DB4C45" w:rsidRDefault="00DB4C45" w:rsidP="00FD02E7">
      <w:pPr>
        <w:pStyle w:val="Nadpis2"/>
        <w:numPr>
          <w:ilvl w:val="1"/>
          <w:numId w:val="1"/>
        </w:numPr>
        <w:spacing w:before="120" w:after="0"/>
        <w:rPr>
          <w:rFonts w:ascii="Arial" w:hAnsi="Arial" w:cs="Arial"/>
          <w:sz w:val="20"/>
        </w:rPr>
      </w:pPr>
      <w:r w:rsidRPr="0039665F">
        <w:rPr>
          <w:rFonts w:ascii="Arial" w:hAnsi="Arial" w:cs="Arial"/>
          <w:sz w:val="20"/>
        </w:rPr>
        <w:t xml:space="preserve">Objednatel </w:t>
      </w:r>
      <w:r w:rsidR="00B758A5">
        <w:rPr>
          <w:rFonts w:ascii="Arial" w:hAnsi="Arial" w:cs="Arial"/>
          <w:sz w:val="20"/>
        </w:rPr>
        <w:t xml:space="preserve">není povinen vyčerpat </w:t>
      </w:r>
      <w:r w:rsidRPr="0039665F">
        <w:rPr>
          <w:rFonts w:ascii="Arial" w:hAnsi="Arial" w:cs="Arial"/>
          <w:sz w:val="20"/>
        </w:rPr>
        <w:t>celý předpokládaný rozsah předmětu plnění</w:t>
      </w:r>
      <w:r w:rsidR="0020195D">
        <w:rPr>
          <w:rFonts w:ascii="Arial" w:hAnsi="Arial" w:cs="Arial"/>
          <w:sz w:val="20"/>
        </w:rPr>
        <w:t xml:space="preserve"> </w:t>
      </w:r>
      <w:r w:rsidRPr="00DB4C45">
        <w:rPr>
          <w:rFonts w:ascii="Arial" w:hAnsi="Arial" w:cs="Arial"/>
          <w:sz w:val="20"/>
        </w:rPr>
        <w:t>dle této Smlouvy</w:t>
      </w:r>
      <w:r w:rsidR="00024151">
        <w:rPr>
          <w:rFonts w:ascii="Arial" w:hAnsi="Arial" w:cs="Arial"/>
          <w:sz w:val="20"/>
        </w:rPr>
        <w:t>.</w:t>
      </w:r>
    </w:p>
    <w:p w:rsidR="00D33CB2" w:rsidRDefault="0055499A" w:rsidP="00C11234">
      <w:pPr>
        <w:numPr>
          <w:ilvl w:val="1"/>
          <w:numId w:val="1"/>
        </w:numPr>
        <w:spacing w:before="120" w:after="120" w:line="280" w:lineRule="atLeast"/>
        <w:jc w:val="both"/>
        <w:rPr>
          <w:rFonts w:ascii="Arial" w:hAnsi="Arial" w:cs="Arial"/>
          <w:sz w:val="20"/>
          <w:szCs w:val="20"/>
        </w:rPr>
      </w:pPr>
      <w:r w:rsidRPr="00CE3C2C">
        <w:rPr>
          <w:rFonts w:ascii="Arial" w:hAnsi="Arial" w:cs="Arial"/>
          <w:sz w:val="20"/>
          <w:szCs w:val="20"/>
        </w:rPr>
        <w:t xml:space="preserve">Poskytovatel je připraven v případě zájmu Objednatele dohodnout s ním rozšíření předmětu plnění dle této Smlouvy v souladu se ZZVZ. </w:t>
      </w:r>
    </w:p>
    <w:p w:rsidR="00151A55" w:rsidRPr="00262DBE" w:rsidRDefault="003A49FF" w:rsidP="00FD02E7">
      <w:pPr>
        <w:pStyle w:val="Nadpis1"/>
        <w:numPr>
          <w:ilvl w:val="0"/>
          <w:numId w:val="1"/>
        </w:numPr>
        <w:rPr>
          <w:rFonts w:ascii="Arial" w:hAnsi="Arial" w:cs="Arial"/>
          <w:sz w:val="24"/>
        </w:rPr>
      </w:pPr>
      <w:r>
        <w:rPr>
          <w:rFonts w:ascii="Arial" w:hAnsi="Arial" w:cs="Arial"/>
          <w:sz w:val="24"/>
        </w:rPr>
        <w:t>Místo plnění</w:t>
      </w:r>
    </w:p>
    <w:p w:rsidR="00151A55" w:rsidRDefault="00151A55" w:rsidP="00FD02E7">
      <w:pPr>
        <w:pStyle w:val="Nadpis2"/>
        <w:numPr>
          <w:ilvl w:val="1"/>
          <w:numId w:val="1"/>
        </w:numPr>
        <w:rPr>
          <w:rFonts w:ascii="Arial" w:hAnsi="Arial" w:cs="Arial"/>
          <w:sz w:val="20"/>
        </w:rPr>
      </w:pPr>
      <w:r w:rsidRPr="00B42573">
        <w:rPr>
          <w:rFonts w:ascii="Arial" w:hAnsi="Arial" w:cs="Arial"/>
          <w:sz w:val="20"/>
        </w:rPr>
        <w:t xml:space="preserve">Místem plnění dle této </w:t>
      </w:r>
      <w:r w:rsidR="006C5821" w:rsidRPr="00B42573">
        <w:rPr>
          <w:rFonts w:ascii="Arial" w:hAnsi="Arial" w:cs="Arial"/>
          <w:sz w:val="20"/>
        </w:rPr>
        <w:t>S</w:t>
      </w:r>
      <w:r w:rsidRPr="00B42573">
        <w:rPr>
          <w:rFonts w:ascii="Arial" w:hAnsi="Arial" w:cs="Arial"/>
          <w:sz w:val="20"/>
        </w:rPr>
        <w:t xml:space="preserve">mlouvy </w:t>
      </w:r>
      <w:r w:rsidR="00732012">
        <w:rPr>
          <w:rFonts w:ascii="Arial" w:hAnsi="Arial" w:cs="Arial"/>
          <w:sz w:val="20"/>
        </w:rPr>
        <w:t xml:space="preserve">a příslušných Dílčích smluv </w:t>
      </w:r>
      <w:r w:rsidRPr="00B42573">
        <w:rPr>
          <w:rFonts w:ascii="Arial" w:hAnsi="Arial" w:cs="Arial"/>
          <w:sz w:val="20"/>
        </w:rPr>
        <w:t xml:space="preserve">je území </w:t>
      </w:r>
      <w:r w:rsidR="00313BC4">
        <w:rPr>
          <w:rFonts w:ascii="Arial" w:hAnsi="Arial" w:cs="Arial"/>
          <w:sz w:val="20"/>
        </w:rPr>
        <w:t>hlavního města Prahy</w:t>
      </w:r>
      <w:r w:rsidR="00DC1ED7">
        <w:rPr>
          <w:rFonts w:ascii="Arial" w:hAnsi="Arial" w:cs="Arial"/>
          <w:sz w:val="20"/>
        </w:rPr>
        <w:t xml:space="preserve">. </w:t>
      </w:r>
      <w:r w:rsidR="00440F40">
        <w:rPr>
          <w:rFonts w:ascii="Arial" w:hAnsi="Arial" w:cs="Arial"/>
          <w:sz w:val="20"/>
        </w:rPr>
        <w:t xml:space="preserve">Konkrétní místo plnění (přesná adresa) bude vždy </w:t>
      </w:r>
      <w:r w:rsidR="00F8260F">
        <w:rPr>
          <w:rFonts w:ascii="Arial" w:hAnsi="Arial" w:cs="Arial"/>
          <w:sz w:val="20"/>
        </w:rPr>
        <w:t>uvedeno</w:t>
      </w:r>
      <w:r w:rsidR="00440F40">
        <w:rPr>
          <w:rFonts w:ascii="Arial" w:hAnsi="Arial" w:cs="Arial"/>
          <w:sz w:val="20"/>
        </w:rPr>
        <w:t xml:space="preserve"> v Dílčí smlouvě.</w:t>
      </w:r>
    </w:p>
    <w:p w:rsidR="001528A7" w:rsidRPr="0060168C" w:rsidRDefault="000734B9" w:rsidP="00413FAD">
      <w:pPr>
        <w:pStyle w:val="Nadpis2"/>
        <w:numPr>
          <w:ilvl w:val="1"/>
          <w:numId w:val="1"/>
        </w:numPr>
        <w:rPr>
          <w:rFonts w:ascii="Arial" w:hAnsi="Arial" w:cs="Arial"/>
          <w:sz w:val="20"/>
        </w:rPr>
      </w:pPr>
      <w:r w:rsidRPr="0060168C">
        <w:rPr>
          <w:rFonts w:ascii="Arial" w:hAnsi="Arial" w:cs="Arial"/>
          <w:sz w:val="20"/>
        </w:rPr>
        <w:t>Místo konání vzdělávací</w:t>
      </w:r>
      <w:r w:rsidR="0082496D" w:rsidRPr="0060168C">
        <w:rPr>
          <w:rFonts w:ascii="Arial" w:hAnsi="Arial" w:cs="Arial"/>
          <w:sz w:val="20"/>
        </w:rPr>
        <w:t>ch</w:t>
      </w:r>
      <w:r w:rsidR="003672CF" w:rsidRPr="0060168C">
        <w:rPr>
          <w:rFonts w:ascii="Arial" w:hAnsi="Arial" w:cs="Arial"/>
          <w:sz w:val="20"/>
        </w:rPr>
        <w:t xml:space="preserve"> </w:t>
      </w:r>
      <w:r w:rsidR="001528A7" w:rsidRPr="0060168C">
        <w:rPr>
          <w:rFonts w:ascii="Arial" w:hAnsi="Arial" w:cs="Arial"/>
          <w:sz w:val="20"/>
        </w:rPr>
        <w:t xml:space="preserve">aktivit </w:t>
      </w:r>
      <w:r w:rsidRPr="0060168C">
        <w:rPr>
          <w:rFonts w:ascii="Arial" w:hAnsi="Arial" w:cs="Arial"/>
          <w:sz w:val="20"/>
        </w:rPr>
        <w:t xml:space="preserve">musí být </w:t>
      </w:r>
      <w:r w:rsidR="00DC1ED7" w:rsidRPr="0060168C">
        <w:rPr>
          <w:rFonts w:ascii="Arial" w:hAnsi="Arial" w:cs="Arial"/>
          <w:sz w:val="20"/>
        </w:rPr>
        <w:t xml:space="preserve">vzdálené od sídla zadavatele pěší chůzí či při využití prostředků </w:t>
      </w:r>
      <w:r w:rsidR="0060168C" w:rsidRPr="0060168C">
        <w:rPr>
          <w:rFonts w:ascii="Arial" w:hAnsi="Arial" w:cs="Arial"/>
          <w:sz w:val="20"/>
        </w:rPr>
        <w:t xml:space="preserve">městské hromadné dopravy hlavního města Prahy </w:t>
      </w:r>
      <w:r w:rsidR="00DC1ED7" w:rsidRPr="0060168C">
        <w:rPr>
          <w:rFonts w:ascii="Arial" w:hAnsi="Arial" w:cs="Arial"/>
          <w:sz w:val="20"/>
        </w:rPr>
        <w:t>ze zastávky Anděl do místa konání školení max. 45 minut</w:t>
      </w:r>
      <w:r w:rsidR="0060168C" w:rsidRPr="0060168C">
        <w:rPr>
          <w:rFonts w:ascii="Arial" w:hAnsi="Arial" w:cs="Arial"/>
          <w:sz w:val="20"/>
        </w:rPr>
        <w:t>.</w:t>
      </w:r>
    </w:p>
    <w:p w:rsidR="00C9434B" w:rsidRPr="001C5DD4" w:rsidRDefault="00C9434B" w:rsidP="001C5DD4">
      <w:pPr>
        <w:pStyle w:val="Nadpis1"/>
        <w:numPr>
          <w:ilvl w:val="0"/>
          <w:numId w:val="1"/>
        </w:numPr>
        <w:rPr>
          <w:rFonts w:ascii="Arial" w:hAnsi="Arial" w:cs="Arial"/>
          <w:sz w:val="24"/>
        </w:rPr>
      </w:pPr>
      <w:bookmarkStart w:id="1" w:name="_Ref440406802"/>
      <w:r w:rsidRPr="001C5DD4">
        <w:rPr>
          <w:rFonts w:ascii="Arial" w:hAnsi="Arial" w:cs="Arial"/>
          <w:sz w:val="24"/>
        </w:rPr>
        <w:t>Uzavírání Dílčích smluv</w:t>
      </w:r>
      <w:bookmarkEnd w:id="1"/>
    </w:p>
    <w:p w:rsidR="00E61B67" w:rsidRPr="00E61B67" w:rsidRDefault="00E61B67" w:rsidP="00C11234">
      <w:pPr>
        <w:numPr>
          <w:ilvl w:val="1"/>
          <w:numId w:val="1"/>
        </w:numPr>
        <w:spacing w:before="120" w:line="280" w:lineRule="atLeast"/>
        <w:jc w:val="both"/>
        <w:rPr>
          <w:rFonts w:ascii="Arial" w:hAnsi="Arial" w:cs="Arial"/>
          <w:sz w:val="20"/>
          <w:szCs w:val="20"/>
          <w:lang w:eastAsia="en-US"/>
        </w:rPr>
      </w:pPr>
      <w:r w:rsidRPr="003165E8">
        <w:rPr>
          <w:rFonts w:ascii="Arial" w:hAnsi="Arial" w:cs="Arial"/>
          <w:sz w:val="20"/>
          <w:szCs w:val="20"/>
          <w:lang w:eastAsia="en-US"/>
        </w:rPr>
        <w:t xml:space="preserve">Dílčí smlouvy budou uzavírány na základě předchozí písemné výzvy Objednatele </w:t>
      </w:r>
      <w:r w:rsidRPr="00E61B67">
        <w:rPr>
          <w:rFonts w:ascii="Arial" w:hAnsi="Arial" w:cs="Arial"/>
          <w:sz w:val="20"/>
          <w:szCs w:val="20"/>
          <w:lang w:eastAsia="en-US"/>
        </w:rPr>
        <w:t>k podání nabídky Poskytovatele. První takovou výzvu je Objednatel oprávněn učinit již při uzavření této Smlouvy. Výzva Objednatele k podání nabídky a nabídka Poskytovatele bude zaslána na kontaktní e-mailovou adresu osoby Objednatele, resp. Poskytovatele uvedenou v čl. 19 této Smlouvy.</w:t>
      </w:r>
    </w:p>
    <w:p w:rsidR="00E61B67" w:rsidRPr="00C9434B" w:rsidRDefault="00E61B67" w:rsidP="00E61B67">
      <w:pPr>
        <w:numPr>
          <w:ilvl w:val="1"/>
          <w:numId w:val="1"/>
        </w:numPr>
        <w:spacing w:before="120" w:line="280" w:lineRule="atLeast"/>
        <w:jc w:val="both"/>
        <w:rPr>
          <w:rFonts w:ascii="Arial" w:hAnsi="Arial" w:cs="Arial"/>
          <w:sz w:val="20"/>
          <w:szCs w:val="20"/>
          <w:lang w:eastAsia="en-US"/>
        </w:rPr>
      </w:pPr>
      <w:r w:rsidRPr="005601D2">
        <w:rPr>
          <w:rFonts w:ascii="Arial" w:hAnsi="Arial" w:cs="Arial"/>
          <w:sz w:val="20"/>
          <w:szCs w:val="20"/>
          <w:lang w:eastAsia="en-US"/>
        </w:rPr>
        <w:t>Výzva Objednatele k uzavření Dílčí smlouvy bude obsahovat alespoň tyto</w:t>
      </w:r>
      <w:r w:rsidRPr="00C9434B">
        <w:rPr>
          <w:rFonts w:ascii="Arial" w:hAnsi="Arial" w:cs="Arial"/>
          <w:sz w:val="20"/>
          <w:szCs w:val="20"/>
          <w:lang w:eastAsia="en-US"/>
        </w:rPr>
        <w:t xml:space="preserve"> náležitosti:</w:t>
      </w:r>
    </w:p>
    <w:p w:rsidR="00E61B67" w:rsidRPr="00C9434B" w:rsidRDefault="00E61B67" w:rsidP="003165E8">
      <w:pPr>
        <w:numPr>
          <w:ilvl w:val="2"/>
          <w:numId w:val="1"/>
        </w:numPr>
        <w:spacing w:before="120" w:line="280" w:lineRule="atLeast"/>
        <w:jc w:val="both"/>
        <w:rPr>
          <w:rFonts w:ascii="Arial" w:hAnsi="Arial" w:cs="Arial"/>
          <w:sz w:val="20"/>
          <w:szCs w:val="20"/>
          <w:lang w:eastAsia="en-US"/>
        </w:rPr>
      </w:pPr>
      <w:r>
        <w:rPr>
          <w:rFonts w:ascii="Arial" w:hAnsi="Arial" w:cs="Arial"/>
          <w:sz w:val="20"/>
          <w:szCs w:val="20"/>
          <w:lang w:eastAsia="en-US"/>
        </w:rPr>
        <w:t>odkaz na tuto Smlouvu</w:t>
      </w:r>
      <w:r w:rsidRPr="00C9434B">
        <w:rPr>
          <w:rFonts w:ascii="Arial" w:hAnsi="Arial" w:cs="Arial"/>
          <w:sz w:val="20"/>
          <w:szCs w:val="20"/>
          <w:lang w:eastAsia="en-US"/>
        </w:rPr>
        <w:t>;</w:t>
      </w:r>
    </w:p>
    <w:p w:rsidR="00E61B67" w:rsidRDefault="00E61B67" w:rsidP="003165E8">
      <w:pPr>
        <w:numPr>
          <w:ilvl w:val="2"/>
          <w:numId w:val="1"/>
        </w:numPr>
        <w:spacing w:before="120" w:line="280" w:lineRule="atLeast"/>
        <w:jc w:val="both"/>
        <w:rPr>
          <w:rFonts w:ascii="Arial" w:hAnsi="Arial" w:cs="Arial"/>
          <w:sz w:val="20"/>
          <w:szCs w:val="20"/>
          <w:lang w:eastAsia="en-US"/>
        </w:rPr>
      </w:pPr>
      <w:r>
        <w:rPr>
          <w:rFonts w:ascii="Arial" w:hAnsi="Arial" w:cs="Arial"/>
          <w:sz w:val="20"/>
          <w:szCs w:val="20"/>
          <w:lang w:eastAsia="en-US"/>
        </w:rPr>
        <w:t>specifikaci požadovaného plnění</w:t>
      </w:r>
      <w:r w:rsidRPr="00C9434B">
        <w:rPr>
          <w:rFonts w:ascii="Arial" w:hAnsi="Arial" w:cs="Arial"/>
          <w:sz w:val="20"/>
          <w:szCs w:val="20"/>
          <w:lang w:eastAsia="en-US"/>
        </w:rPr>
        <w:t>;</w:t>
      </w:r>
    </w:p>
    <w:p w:rsidR="00E61B67" w:rsidRDefault="00E61B67" w:rsidP="003165E8">
      <w:pPr>
        <w:numPr>
          <w:ilvl w:val="2"/>
          <w:numId w:val="1"/>
        </w:numPr>
        <w:spacing w:before="120" w:line="280" w:lineRule="atLeast"/>
        <w:jc w:val="both"/>
        <w:rPr>
          <w:rFonts w:ascii="Arial" w:hAnsi="Arial" w:cs="Arial"/>
          <w:sz w:val="20"/>
          <w:szCs w:val="20"/>
          <w:lang w:eastAsia="en-US"/>
        </w:rPr>
      </w:pPr>
      <w:r>
        <w:rPr>
          <w:rFonts w:ascii="Arial" w:hAnsi="Arial" w:cs="Arial"/>
          <w:sz w:val="20"/>
          <w:szCs w:val="20"/>
          <w:lang w:eastAsia="en-US"/>
        </w:rPr>
        <w:t>případné d</w:t>
      </w:r>
      <w:r w:rsidRPr="00C9434B">
        <w:rPr>
          <w:rFonts w:ascii="Arial" w:hAnsi="Arial" w:cs="Arial"/>
          <w:sz w:val="20"/>
          <w:szCs w:val="20"/>
          <w:lang w:eastAsia="en-US"/>
        </w:rPr>
        <w:t xml:space="preserve">alší požadavky </w:t>
      </w:r>
      <w:r>
        <w:rPr>
          <w:rFonts w:ascii="Arial" w:hAnsi="Arial" w:cs="Arial"/>
          <w:sz w:val="20"/>
          <w:szCs w:val="20"/>
          <w:lang w:eastAsia="en-US"/>
        </w:rPr>
        <w:t>Objednatele.</w:t>
      </w:r>
    </w:p>
    <w:p w:rsidR="00E61B67" w:rsidRPr="003165E8" w:rsidRDefault="00E61B67" w:rsidP="00C11234">
      <w:pPr>
        <w:numPr>
          <w:ilvl w:val="1"/>
          <w:numId w:val="1"/>
        </w:numPr>
        <w:spacing w:before="120" w:line="280" w:lineRule="atLeast"/>
        <w:jc w:val="both"/>
        <w:rPr>
          <w:rFonts w:ascii="Arial" w:hAnsi="Arial" w:cs="Arial"/>
          <w:sz w:val="20"/>
          <w:szCs w:val="20"/>
          <w:lang w:eastAsia="en-US"/>
        </w:rPr>
      </w:pPr>
      <w:bookmarkStart w:id="2" w:name="_Ref485305138"/>
      <w:r w:rsidRPr="00812E4F">
        <w:rPr>
          <w:rFonts w:ascii="Arial" w:hAnsi="Arial" w:cs="Arial"/>
          <w:sz w:val="20"/>
          <w:szCs w:val="20"/>
          <w:lang w:eastAsia="en-US"/>
        </w:rPr>
        <w:t xml:space="preserve">Poskytovatel je povinen podat nabídku včetně všech náležitostí </w:t>
      </w:r>
      <w:r w:rsidRPr="003604B8">
        <w:rPr>
          <w:rFonts w:ascii="Arial" w:hAnsi="Arial" w:cs="Arial"/>
          <w:sz w:val="20"/>
          <w:szCs w:val="20"/>
          <w:lang w:eastAsia="en-US"/>
        </w:rPr>
        <w:t>do patná</w:t>
      </w:r>
      <w:r w:rsidRPr="00F0285F">
        <w:rPr>
          <w:rFonts w:ascii="Arial" w:hAnsi="Arial" w:cs="Arial"/>
          <w:sz w:val="20"/>
          <w:szCs w:val="20"/>
          <w:lang w:eastAsia="en-US"/>
        </w:rPr>
        <w:t>cti (15) pracovních dnů od obdržení výzvy Objednatele. V případě pochybností Poskytovatele ohledně údajů uvedených ve výzvě Objednatele je Poskytovatel povinen vyžádat si od Objednatele bezodkladně, nejpozději však</w:t>
      </w:r>
      <w:r>
        <w:rPr>
          <w:rFonts w:ascii="Arial" w:hAnsi="Arial" w:cs="Arial"/>
          <w:sz w:val="20"/>
          <w:szCs w:val="20"/>
          <w:lang w:eastAsia="en-US"/>
        </w:rPr>
        <w:t xml:space="preserve"> tři</w:t>
      </w:r>
      <w:r w:rsidRPr="00F0285F">
        <w:rPr>
          <w:rFonts w:ascii="Arial" w:hAnsi="Arial" w:cs="Arial"/>
          <w:sz w:val="20"/>
          <w:szCs w:val="20"/>
          <w:lang w:eastAsia="en-US"/>
        </w:rPr>
        <w:t xml:space="preserve"> </w:t>
      </w:r>
      <w:r>
        <w:rPr>
          <w:rFonts w:ascii="Arial" w:hAnsi="Arial" w:cs="Arial"/>
          <w:sz w:val="20"/>
          <w:szCs w:val="20"/>
          <w:lang w:eastAsia="en-US"/>
        </w:rPr>
        <w:t>(</w:t>
      </w:r>
      <w:r w:rsidRPr="00F0285F">
        <w:rPr>
          <w:rFonts w:ascii="Arial" w:hAnsi="Arial" w:cs="Arial"/>
          <w:sz w:val="20"/>
          <w:szCs w:val="20"/>
          <w:lang w:eastAsia="en-US"/>
        </w:rPr>
        <w:t>3</w:t>
      </w:r>
      <w:r>
        <w:rPr>
          <w:rFonts w:ascii="Arial" w:hAnsi="Arial" w:cs="Arial"/>
          <w:sz w:val="20"/>
          <w:szCs w:val="20"/>
          <w:lang w:eastAsia="en-US"/>
        </w:rPr>
        <w:t>)</w:t>
      </w:r>
      <w:r w:rsidRPr="00F0285F">
        <w:rPr>
          <w:rFonts w:ascii="Arial" w:hAnsi="Arial" w:cs="Arial"/>
          <w:sz w:val="20"/>
          <w:szCs w:val="20"/>
          <w:lang w:eastAsia="en-US"/>
        </w:rPr>
        <w:t xml:space="preserve"> pracovní dny před koncem lhůty pro podání nabídky, doplňující informace.</w:t>
      </w:r>
      <w:r w:rsidRPr="00812E4F">
        <w:rPr>
          <w:rFonts w:ascii="Arial" w:hAnsi="Arial" w:cs="Arial"/>
          <w:sz w:val="20"/>
          <w:szCs w:val="20"/>
          <w:lang w:eastAsia="en-US"/>
        </w:rPr>
        <w:t xml:space="preserve"> Podáním nabídky lhůta</w:t>
      </w:r>
      <w:r w:rsidRPr="00F0285F">
        <w:rPr>
          <w:rFonts w:ascii="Arial" w:hAnsi="Arial" w:cs="Arial"/>
          <w:sz w:val="20"/>
          <w:szCs w:val="20"/>
          <w:lang w:eastAsia="en-US"/>
        </w:rPr>
        <w:t xml:space="preserve"> pro podání nabídky ve smyslu </w:t>
      </w:r>
      <w:r>
        <w:rPr>
          <w:rFonts w:ascii="Arial" w:hAnsi="Arial" w:cs="Arial"/>
          <w:sz w:val="20"/>
          <w:szCs w:val="20"/>
          <w:lang w:eastAsia="en-US"/>
        </w:rPr>
        <w:t xml:space="preserve">první </w:t>
      </w:r>
      <w:r w:rsidRPr="00F0285F">
        <w:rPr>
          <w:rFonts w:ascii="Arial" w:hAnsi="Arial" w:cs="Arial"/>
          <w:sz w:val="20"/>
          <w:szCs w:val="20"/>
          <w:lang w:eastAsia="en-US"/>
        </w:rPr>
        <w:t>věty</w:t>
      </w:r>
      <w:r>
        <w:rPr>
          <w:rFonts w:ascii="Arial" w:hAnsi="Arial" w:cs="Arial"/>
          <w:sz w:val="20"/>
          <w:szCs w:val="20"/>
          <w:lang w:eastAsia="en-US"/>
        </w:rPr>
        <w:t xml:space="preserve"> </w:t>
      </w:r>
      <w:r w:rsidRPr="003165E8">
        <w:rPr>
          <w:rFonts w:ascii="Arial" w:hAnsi="Arial" w:cs="Arial"/>
          <w:sz w:val="20"/>
          <w:szCs w:val="20"/>
          <w:lang w:eastAsia="en-US"/>
        </w:rPr>
        <w:t>tohoto odstavce bez dalšího končí.</w:t>
      </w:r>
      <w:bookmarkEnd w:id="2"/>
    </w:p>
    <w:p w:rsidR="00E61B67" w:rsidRPr="003165E8" w:rsidRDefault="00E61B67" w:rsidP="00E61B67">
      <w:pPr>
        <w:numPr>
          <w:ilvl w:val="1"/>
          <w:numId w:val="1"/>
        </w:numPr>
        <w:spacing w:before="120" w:line="280" w:lineRule="atLeast"/>
        <w:jc w:val="both"/>
        <w:rPr>
          <w:rFonts w:ascii="Arial" w:hAnsi="Arial" w:cs="Arial"/>
          <w:sz w:val="20"/>
          <w:szCs w:val="20"/>
          <w:lang w:eastAsia="en-US"/>
        </w:rPr>
      </w:pPr>
      <w:r w:rsidRPr="003165E8">
        <w:rPr>
          <w:rFonts w:ascii="Arial" w:hAnsi="Arial" w:cs="Arial"/>
          <w:sz w:val="20"/>
          <w:szCs w:val="20"/>
          <w:lang w:eastAsia="en-US"/>
        </w:rPr>
        <w:t>Nabídka Poskytovatele</w:t>
      </w:r>
      <w:r w:rsidR="0060168C">
        <w:rPr>
          <w:rFonts w:ascii="Arial" w:hAnsi="Arial" w:cs="Arial"/>
          <w:sz w:val="20"/>
          <w:szCs w:val="20"/>
          <w:lang w:eastAsia="en-US"/>
        </w:rPr>
        <w:t xml:space="preserve"> </w:t>
      </w:r>
      <w:r w:rsidRPr="003165E8">
        <w:rPr>
          <w:rFonts w:ascii="Arial" w:hAnsi="Arial" w:cs="Arial"/>
          <w:sz w:val="20"/>
          <w:szCs w:val="20"/>
          <w:lang w:eastAsia="en-US"/>
        </w:rPr>
        <w:t xml:space="preserve">k poskytování </w:t>
      </w:r>
      <w:r w:rsidRPr="003165E8">
        <w:rPr>
          <w:rFonts w:ascii="Arial" w:hAnsi="Arial" w:cs="Arial"/>
          <w:b/>
          <w:sz w:val="20"/>
          <w:szCs w:val="20"/>
        </w:rPr>
        <w:t>skupinových školení</w:t>
      </w:r>
      <w:r w:rsidRPr="003165E8">
        <w:rPr>
          <w:rFonts w:ascii="Arial" w:hAnsi="Arial" w:cs="Arial"/>
          <w:sz w:val="20"/>
          <w:szCs w:val="20"/>
          <w:lang w:eastAsia="en-US"/>
        </w:rPr>
        <w:t xml:space="preserve"> musí vždy obsahovat detailní návrh osnov vzdělávacích aktivit (včetně časového harmonogramu a </w:t>
      </w:r>
      <w:r w:rsidRPr="00BE7F9B">
        <w:rPr>
          <w:rFonts w:ascii="Arial" w:hAnsi="Arial" w:cs="Arial"/>
          <w:sz w:val="20"/>
          <w:szCs w:val="20"/>
          <w:lang w:eastAsia="en-US"/>
        </w:rPr>
        <w:t xml:space="preserve">detailního obsahu kurzu), </w:t>
      </w:r>
      <w:r w:rsidR="002A728F" w:rsidRPr="00BE7F9B">
        <w:rPr>
          <w:rFonts w:ascii="Arial" w:hAnsi="Arial" w:cs="Arial"/>
          <w:sz w:val="20"/>
          <w:szCs w:val="20"/>
          <w:lang w:eastAsia="en-US"/>
        </w:rPr>
        <w:t>předběžný</w:t>
      </w:r>
      <w:r w:rsidR="002A728F">
        <w:rPr>
          <w:rFonts w:ascii="Arial" w:hAnsi="Arial" w:cs="Arial"/>
          <w:sz w:val="20"/>
          <w:szCs w:val="20"/>
          <w:lang w:eastAsia="en-US"/>
        </w:rPr>
        <w:t xml:space="preserve"> návrh studijních materiálů, </w:t>
      </w:r>
      <w:r w:rsidRPr="003165E8">
        <w:rPr>
          <w:rFonts w:ascii="Arial" w:hAnsi="Arial" w:cs="Arial"/>
          <w:sz w:val="20"/>
          <w:szCs w:val="20"/>
          <w:lang w:eastAsia="en-US"/>
        </w:rPr>
        <w:t xml:space="preserve">návrh formuláře pro hodnocení kvality kurzu, označení lektorů, prostřednictvím kterých Poskytovatel navrhuje Dílčí smlouvu plnit, včetně prokázání jejich kvalifikace ve smyslu článku 9 této Smlouvy. </w:t>
      </w:r>
    </w:p>
    <w:p w:rsidR="00E61B67" w:rsidRPr="004E6585" w:rsidRDefault="00E61B67" w:rsidP="00E61B67">
      <w:pPr>
        <w:numPr>
          <w:ilvl w:val="1"/>
          <w:numId w:val="1"/>
        </w:numPr>
        <w:spacing w:before="120" w:line="280" w:lineRule="atLeast"/>
        <w:jc w:val="both"/>
        <w:rPr>
          <w:rFonts w:ascii="Arial" w:hAnsi="Arial" w:cs="Arial"/>
          <w:sz w:val="20"/>
          <w:szCs w:val="20"/>
          <w:lang w:eastAsia="en-US"/>
        </w:rPr>
      </w:pPr>
      <w:r w:rsidRPr="003165E8">
        <w:rPr>
          <w:rFonts w:ascii="Arial" w:hAnsi="Arial" w:cs="Arial"/>
          <w:sz w:val="20"/>
          <w:szCs w:val="20"/>
          <w:lang w:eastAsia="en-US"/>
        </w:rPr>
        <w:t>Nabídka Poskytovatele</w:t>
      </w:r>
      <w:r w:rsidRPr="004E6585">
        <w:rPr>
          <w:rFonts w:ascii="Arial" w:hAnsi="Arial" w:cs="Arial"/>
          <w:sz w:val="20"/>
          <w:szCs w:val="20"/>
          <w:lang w:eastAsia="en-US"/>
        </w:rPr>
        <w:t xml:space="preserve"> musí být zpracována </w:t>
      </w:r>
      <w:r>
        <w:rPr>
          <w:rFonts w:ascii="Arial" w:hAnsi="Arial" w:cs="Arial"/>
          <w:sz w:val="20"/>
          <w:szCs w:val="20"/>
          <w:lang w:eastAsia="en-US"/>
        </w:rPr>
        <w:t xml:space="preserve">v souladu </w:t>
      </w:r>
      <w:r w:rsidRPr="004E6585">
        <w:rPr>
          <w:rFonts w:ascii="Arial" w:hAnsi="Arial" w:cs="Arial"/>
          <w:sz w:val="20"/>
          <w:szCs w:val="20"/>
          <w:lang w:eastAsia="en-US"/>
        </w:rPr>
        <w:t>s požadavky Objednatele stanoveným</w:t>
      </w:r>
      <w:r>
        <w:rPr>
          <w:rFonts w:ascii="Arial" w:hAnsi="Arial" w:cs="Arial"/>
          <w:sz w:val="20"/>
          <w:szCs w:val="20"/>
          <w:lang w:eastAsia="en-US"/>
        </w:rPr>
        <w:t>i</w:t>
      </w:r>
      <w:r w:rsidRPr="004E6585">
        <w:rPr>
          <w:rFonts w:ascii="Arial" w:hAnsi="Arial" w:cs="Arial"/>
          <w:sz w:val="20"/>
          <w:szCs w:val="20"/>
          <w:lang w:eastAsia="en-US"/>
        </w:rPr>
        <w:t xml:space="preserve"> ve výzvě.</w:t>
      </w:r>
    </w:p>
    <w:p w:rsidR="00E61B67" w:rsidRPr="003165E8" w:rsidRDefault="00E61B67" w:rsidP="00D31980">
      <w:pPr>
        <w:numPr>
          <w:ilvl w:val="1"/>
          <w:numId w:val="1"/>
        </w:numPr>
        <w:spacing w:before="120" w:line="280" w:lineRule="atLeast"/>
        <w:jc w:val="both"/>
        <w:rPr>
          <w:rFonts w:ascii="Arial" w:hAnsi="Arial" w:cs="Arial"/>
          <w:sz w:val="20"/>
          <w:szCs w:val="20"/>
          <w:lang w:eastAsia="en-US"/>
        </w:rPr>
      </w:pPr>
      <w:r w:rsidRPr="003165E8">
        <w:rPr>
          <w:rFonts w:ascii="Arial" w:hAnsi="Arial" w:cs="Arial"/>
          <w:sz w:val="20"/>
          <w:szCs w:val="20"/>
          <w:lang w:eastAsia="en-US"/>
        </w:rPr>
        <w:t xml:space="preserve">Jednotlivé Dílčí smlouvy budou uzavírány v souladu s touto Smlouvou, v souladu se ZZVZ a v souladu s interními postupy Objednatele, a to po akceptaci nabídky </w:t>
      </w:r>
      <w:r w:rsidRPr="003165E8">
        <w:rPr>
          <w:rFonts w:ascii="Arial" w:hAnsi="Arial" w:cs="Arial"/>
          <w:sz w:val="20"/>
          <w:szCs w:val="20"/>
          <w:lang w:eastAsia="en-US"/>
        </w:rPr>
        <w:lastRenderedPageBreak/>
        <w:t xml:space="preserve">Poskytovatele ze strany Objednatele. Ustanovení této Smlouvy se uzavřením Dílčí smlouvy stávají součástí každé takové Dílčí smlouvy, a současně se součástí </w:t>
      </w:r>
      <w:r w:rsidR="00FD7050">
        <w:rPr>
          <w:rFonts w:ascii="Arial" w:hAnsi="Arial" w:cs="Arial"/>
          <w:sz w:val="20"/>
          <w:szCs w:val="20"/>
          <w:lang w:eastAsia="en-US"/>
        </w:rPr>
        <w:t>D</w:t>
      </w:r>
      <w:r w:rsidRPr="003165E8">
        <w:rPr>
          <w:rFonts w:ascii="Arial" w:hAnsi="Arial" w:cs="Arial"/>
          <w:sz w:val="20"/>
          <w:szCs w:val="20"/>
          <w:lang w:eastAsia="en-US"/>
        </w:rPr>
        <w:t xml:space="preserve">ílčí smlouvy stává i nabídka Poskytovatele. </w:t>
      </w:r>
      <w:r w:rsidR="005178DF" w:rsidRPr="001E3DEE">
        <w:rPr>
          <w:rFonts w:ascii="Arial" w:hAnsi="Arial" w:cs="Arial"/>
          <w:sz w:val="20"/>
          <w:szCs w:val="20"/>
          <w:lang w:eastAsia="en-US"/>
        </w:rPr>
        <w:t>Poskytov</w:t>
      </w:r>
      <w:r w:rsidR="00B2194D">
        <w:rPr>
          <w:rFonts w:ascii="Arial" w:hAnsi="Arial" w:cs="Arial"/>
          <w:sz w:val="20"/>
          <w:szCs w:val="20"/>
          <w:lang w:eastAsia="en-US"/>
        </w:rPr>
        <w:t>atel se zavazuje nejpozději do 5</w:t>
      </w:r>
      <w:r w:rsidR="005178DF" w:rsidRPr="001E3DEE">
        <w:rPr>
          <w:rFonts w:ascii="Arial" w:hAnsi="Arial" w:cs="Arial"/>
          <w:sz w:val="20"/>
          <w:szCs w:val="20"/>
          <w:lang w:eastAsia="en-US"/>
        </w:rPr>
        <w:t xml:space="preserve"> pracovních dnů ode dne doručení návrhu </w:t>
      </w:r>
      <w:r w:rsidR="005178DF" w:rsidRPr="00BC1B99">
        <w:rPr>
          <w:rFonts w:ascii="Arial" w:hAnsi="Arial" w:cs="Arial"/>
          <w:sz w:val="20"/>
          <w:szCs w:val="20"/>
          <w:lang w:eastAsia="en-US"/>
        </w:rPr>
        <w:t>Dílčí smlouvy tuto Dílčí smlouvu akceptovat.</w:t>
      </w:r>
    </w:p>
    <w:p w:rsidR="00E61B67" w:rsidRDefault="00E61B67" w:rsidP="00E61B67">
      <w:pPr>
        <w:numPr>
          <w:ilvl w:val="1"/>
          <w:numId w:val="1"/>
        </w:numPr>
        <w:spacing w:before="120" w:line="280" w:lineRule="atLeast"/>
        <w:jc w:val="both"/>
        <w:rPr>
          <w:rFonts w:ascii="Arial" w:hAnsi="Arial" w:cs="Arial"/>
          <w:sz w:val="20"/>
          <w:szCs w:val="20"/>
          <w:lang w:eastAsia="en-US"/>
        </w:rPr>
      </w:pPr>
      <w:r>
        <w:rPr>
          <w:rFonts w:ascii="Arial" w:hAnsi="Arial" w:cs="Arial"/>
          <w:sz w:val="20"/>
          <w:szCs w:val="20"/>
          <w:lang w:eastAsia="en-US"/>
        </w:rPr>
        <w:t>Poskytovatel je oprávněn navrhnout Objednateli podání výzvy včetně jejího obsahu, Objednateli však z takového návrhu nevzniká žádná povinnost. Poskytovatel bude svým návrhem vázán.</w:t>
      </w:r>
    </w:p>
    <w:p w:rsidR="0004197F" w:rsidRPr="00C11234" w:rsidRDefault="0004197F" w:rsidP="008E0323">
      <w:pPr>
        <w:pStyle w:val="Nadpis2"/>
      </w:pPr>
    </w:p>
    <w:p w:rsidR="00E648C9" w:rsidRDefault="0004197F" w:rsidP="00904D5F">
      <w:pPr>
        <w:pStyle w:val="Nadpis1"/>
        <w:keepNext w:val="0"/>
        <w:numPr>
          <w:ilvl w:val="0"/>
          <w:numId w:val="1"/>
        </w:numPr>
        <w:rPr>
          <w:rFonts w:ascii="Arial" w:hAnsi="Arial" w:cs="Arial"/>
          <w:sz w:val="24"/>
        </w:rPr>
      </w:pPr>
      <w:r>
        <w:rPr>
          <w:rFonts w:ascii="Arial" w:hAnsi="Arial" w:cs="Arial"/>
          <w:sz w:val="24"/>
        </w:rPr>
        <w:t>R</w:t>
      </w:r>
      <w:r w:rsidR="0034298B">
        <w:rPr>
          <w:rFonts w:ascii="Arial" w:hAnsi="Arial" w:cs="Arial"/>
          <w:sz w:val="24"/>
        </w:rPr>
        <w:t xml:space="preserve">ealizace </w:t>
      </w:r>
      <w:r w:rsidR="00C01404">
        <w:rPr>
          <w:rFonts w:ascii="Arial" w:hAnsi="Arial" w:cs="Arial"/>
          <w:sz w:val="24"/>
        </w:rPr>
        <w:t>vzdělávacích aktivit</w:t>
      </w:r>
    </w:p>
    <w:p w:rsidR="00A446F4" w:rsidRPr="00BE7F9B" w:rsidRDefault="00A446F4" w:rsidP="003672CF">
      <w:pPr>
        <w:pStyle w:val="Nadpis2"/>
        <w:numPr>
          <w:ilvl w:val="1"/>
          <w:numId w:val="1"/>
        </w:numPr>
        <w:rPr>
          <w:rFonts w:ascii="Arial" w:hAnsi="Arial" w:cs="Arial"/>
          <w:sz w:val="20"/>
        </w:rPr>
      </w:pPr>
      <w:bookmarkStart w:id="3" w:name="_Ref440641513"/>
      <w:r>
        <w:rPr>
          <w:rFonts w:ascii="Arial" w:hAnsi="Arial" w:cs="Arial"/>
          <w:sz w:val="20"/>
        </w:rPr>
        <w:t xml:space="preserve">Poskytovatel je povinen zajistit </w:t>
      </w:r>
      <w:r w:rsidRPr="006C14B9">
        <w:rPr>
          <w:rFonts w:ascii="Arial" w:hAnsi="Arial" w:cs="Arial"/>
          <w:sz w:val="20"/>
        </w:rPr>
        <w:t>přípravu, zpracování a tisk</w:t>
      </w:r>
      <w:r w:rsidRPr="00A446F4">
        <w:rPr>
          <w:rFonts w:ascii="Arial" w:hAnsi="Arial" w:cs="Arial"/>
          <w:sz w:val="20"/>
        </w:rPr>
        <w:t xml:space="preserve"> vlastních kvalitních </w:t>
      </w:r>
      <w:r w:rsidRPr="00BE7F9B">
        <w:rPr>
          <w:rFonts w:ascii="Arial" w:hAnsi="Arial" w:cs="Arial"/>
          <w:sz w:val="20"/>
        </w:rPr>
        <w:t xml:space="preserve">studijních materiálů pro všechny účastníky vzdělávacích </w:t>
      </w:r>
      <w:r w:rsidR="00971A85" w:rsidRPr="00BE7F9B">
        <w:rPr>
          <w:rFonts w:ascii="Arial" w:hAnsi="Arial" w:cs="Arial"/>
          <w:sz w:val="20"/>
        </w:rPr>
        <w:t>aktivit</w:t>
      </w:r>
      <w:r w:rsidR="00637945" w:rsidRPr="00BE7F9B">
        <w:rPr>
          <w:rFonts w:ascii="Arial" w:hAnsi="Arial" w:cs="Arial"/>
          <w:sz w:val="20"/>
        </w:rPr>
        <w:t xml:space="preserve"> (kurzů)</w:t>
      </w:r>
      <w:r w:rsidR="00DE5E41" w:rsidRPr="00BE7F9B">
        <w:rPr>
          <w:rFonts w:ascii="Arial" w:hAnsi="Arial" w:cs="Arial"/>
          <w:sz w:val="20"/>
        </w:rPr>
        <w:t xml:space="preserve"> </w:t>
      </w:r>
      <w:r w:rsidRPr="00BE7F9B">
        <w:rPr>
          <w:rFonts w:ascii="Arial" w:hAnsi="Arial" w:cs="Arial"/>
          <w:sz w:val="20"/>
        </w:rPr>
        <w:t>v souladu s</w:t>
      </w:r>
      <w:r w:rsidR="007E6A3F" w:rsidRPr="00BE7F9B">
        <w:rPr>
          <w:rFonts w:ascii="Arial" w:hAnsi="Arial" w:cs="Arial"/>
          <w:sz w:val="20"/>
        </w:rPr>
        <w:t> </w:t>
      </w:r>
      <w:r w:rsidRPr="00BE7F9B">
        <w:rPr>
          <w:rFonts w:ascii="Arial" w:hAnsi="Arial" w:cs="Arial"/>
          <w:sz w:val="20"/>
        </w:rPr>
        <w:t xml:space="preserve">konkrétním obsahem </w:t>
      </w:r>
      <w:r w:rsidR="00971A85" w:rsidRPr="00BE7F9B">
        <w:rPr>
          <w:rFonts w:ascii="Arial" w:hAnsi="Arial" w:cs="Arial"/>
          <w:sz w:val="20"/>
        </w:rPr>
        <w:t>vzdělávací aktivity</w:t>
      </w:r>
      <w:r w:rsidR="000421E6" w:rsidRPr="00BE7F9B">
        <w:rPr>
          <w:rFonts w:ascii="Arial" w:hAnsi="Arial" w:cs="Arial"/>
          <w:sz w:val="20"/>
        </w:rPr>
        <w:t xml:space="preserve"> (studijní materiály musí být vč. </w:t>
      </w:r>
      <w:proofErr w:type="spellStart"/>
      <w:r w:rsidR="000421E6" w:rsidRPr="00BE7F9B">
        <w:rPr>
          <w:rFonts w:ascii="Arial" w:hAnsi="Arial" w:cs="Arial"/>
          <w:sz w:val="20"/>
        </w:rPr>
        <w:t>print</w:t>
      </w:r>
      <w:proofErr w:type="spellEnd"/>
      <w:r w:rsidR="000421E6" w:rsidRPr="00BE7F9B">
        <w:rPr>
          <w:rFonts w:ascii="Arial" w:hAnsi="Arial" w:cs="Arial"/>
          <w:sz w:val="20"/>
        </w:rPr>
        <w:t xml:space="preserve"> </w:t>
      </w:r>
      <w:proofErr w:type="spellStart"/>
      <w:r w:rsidR="000421E6" w:rsidRPr="00BE7F9B">
        <w:rPr>
          <w:rFonts w:ascii="Arial" w:hAnsi="Arial" w:cs="Arial"/>
          <w:sz w:val="20"/>
        </w:rPr>
        <w:t>screenů</w:t>
      </w:r>
      <w:proofErr w:type="spellEnd"/>
      <w:r w:rsidR="000421E6" w:rsidRPr="00BE7F9B">
        <w:rPr>
          <w:rFonts w:ascii="Arial" w:hAnsi="Arial" w:cs="Arial"/>
          <w:sz w:val="20"/>
        </w:rPr>
        <w:t xml:space="preserve"> obrazovek a popisu konkrétních postupů tak, aby účastníci kurzu měli po absolvování kurzu k dispozici podklad pro uchování získaných informací a jejich vyžití v pracovní praxi)</w:t>
      </w:r>
      <w:r w:rsidRPr="00BE7F9B">
        <w:rPr>
          <w:rFonts w:ascii="Arial" w:hAnsi="Arial" w:cs="Arial"/>
          <w:sz w:val="20"/>
        </w:rPr>
        <w:t>.</w:t>
      </w:r>
      <w:r w:rsidR="00FB187C" w:rsidRPr="00BE7F9B">
        <w:rPr>
          <w:rFonts w:ascii="Arial" w:hAnsi="Arial" w:cs="Arial"/>
          <w:sz w:val="20"/>
        </w:rPr>
        <w:t xml:space="preserve"> </w:t>
      </w:r>
      <w:r w:rsidR="00F76050" w:rsidRPr="00BE7F9B">
        <w:rPr>
          <w:rFonts w:ascii="Arial" w:hAnsi="Arial" w:cs="Arial"/>
          <w:sz w:val="20"/>
        </w:rPr>
        <w:t xml:space="preserve">Finální studijní materiály budou ze strany Objednatele schváleny nejpozději do osmi </w:t>
      </w:r>
      <w:r w:rsidR="00AA5CDE">
        <w:rPr>
          <w:rFonts w:ascii="Arial" w:hAnsi="Arial" w:cs="Arial"/>
          <w:sz w:val="20"/>
        </w:rPr>
        <w:t>(</w:t>
      </w:r>
      <w:r w:rsidR="00F76050" w:rsidRPr="00BE7F9B">
        <w:rPr>
          <w:rFonts w:ascii="Arial" w:hAnsi="Arial" w:cs="Arial"/>
          <w:sz w:val="20"/>
        </w:rPr>
        <w:t>8</w:t>
      </w:r>
      <w:r w:rsidR="00AA5CDE">
        <w:rPr>
          <w:rFonts w:ascii="Arial" w:hAnsi="Arial" w:cs="Arial"/>
          <w:sz w:val="20"/>
        </w:rPr>
        <w:t>)</w:t>
      </w:r>
      <w:r w:rsidR="00F76050" w:rsidRPr="00BE7F9B">
        <w:rPr>
          <w:rFonts w:ascii="Arial" w:hAnsi="Arial" w:cs="Arial"/>
          <w:sz w:val="20"/>
        </w:rPr>
        <w:t xml:space="preserve"> pracovních dnů před termínem konání kurzu. </w:t>
      </w:r>
      <w:bookmarkEnd w:id="3"/>
      <w:r w:rsidR="00B35036" w:rsidRPr="00BE7F9B">
        <w:rPr>
          <w:rFonts w:ascii="Arial" w:hAnsi="Arial" w:cs="Arial"/>
          <w:sz w:val="20"/>
        </w:rPr>
        <w:t>Poskytovatel je povinen nahrát finální výukové materiály do informačního systému Objednatele (IS ESF 2014+) nejpozději pět (5) pracovních dnů před termínem konání kurzu.</w:t>
      </w:r>
    </w:p>
    <w:p w:rsidR="001010FA" w:rsidRDefault="00E2677D" w:rsidP="001010FA">
      <w:pPr>
        <w:pStyle w:val="Nadpis2"/>
        <w:numPr>
          <w:ilvl w:val="1"/>
          <w:numId w:val="1"/>
        </w:numPr>
        <w:rPr>
          <w:rFonts w:ascii="Arial" w:hAnsi="Arial" w:cs="Arial"/>
          <w:sz w:val="20"/>
        </w:rPr>
      </w:pPr>
      <w:r w:rsidRPr="00BE7F9B">
        <w:rPr>
          <w:rFonts w:ascii="Arial" w:hAnsi="Arial" w:cs="Arial"/>
          <w:sz w:val="20"/>
        </w:rPr>
        <w:t xml:space="preserve">Poskytovatel je povinen alespoň </w:t>
      </w:r>
      <w:r w:rsidR="00EB7F40" w:rsidRPr="00BE7F9B">
        <w:rPr>
          <w:rFonts w:ascii="Arial" w:hAnsi="Arial" w:cs="Arial"/>
          <w:sz w:val="20"/>
        </w:rPr>
        <w:t xml:space="preserve">čtyři </w:t>
      </w:r>
      <w:r w:rsidRPr="00BE7F9B">
        <w:rPr>
          <w:rFonts w:ascii="Arial" w:hAnsi="Arial" w:cs="Arial"/>
          <w:sz w:val="20"/>
        </w:rPr>
        <w:t>(</w:t>
      </w:r>
      <w:r w:rsidR="00EB7F40" w:rsidRPr="00BE7F9B">
        <w:rPr>
          <w:rFonts w:ascii="Arial" w:hAnsi="Arial" w:cs="Arial"/>
          <w:sz w:val="20"/>
        </w:rPr>
        <w:t>4</w:t>
      </w:r>
      <w:r w:rsidRPr="00BE7F9B">
        <w:rPr>
          <w:rFonts w:ascii="Arial" w:hAnsi="Arial" w:cs="Arial"/>
          <w:sz w:val="20"/>
        </w:rPr>
        <w:t xml:space="preserve">) </w:t>
      </w:r>
      <w:r w:rsidR="002F3323" w:rsidRPr="00BE7F9B">
        <w:rPr>
          <w:rFonts w:ascii="Arial" w:hAnsi="Arial" w:cs="Arial"/>
          <w:sz w:val="20"/>
        </w:rPr>
        <w:t xml:space="preserve">týdny </w:t>
      </w:r>
      <w:r w:rsidRPr="00BE7F9B">
        <w:rPr>
          <w:rFonts w:ascii="Arial" w:hAnsi="Arial" w:cs="Arial"/>
          <w:sz w:val="20"/>
        </w:rPr>
        <w:t>před</w:t>
      </w:r>
      <w:r w:rsidR="003672CF" w:rsidRPr="00BE7F9B">
        <w:rPr>
          <w:rFonts w:ascii="Arial" w:hAnsi="Arial" w:cs="Arial"/>
          <w:sz w:val="20"/>
        </w:rPr>
        <w:t xml:space="preserve"> </w:t>
      </w:r>
      <w:r w:rsidRPr="00BE7F9B">
        <w:rPr>
          <w:rFonts w:ascii="Arial" w:hAnsi="Arial" w:cs="Arial"/>
          <w:sz w:val="20"/>
        </w:rPr>
        <w:t xml:space="preserve">zahájením </w:t>
      </w:r>
      <w:r w:rsidR="005B738F" w:rsidRPr="00BE7F9B">
        <w:rPr>
          <w:rFonts w:ascii="Arial" w:hAnsi="Arial" w:cs="Arial"/>
          <w:sz w:val="20"/>
        </w:rPr>
        <w:t xml:space="preserve">plnění </w:t>
      </w:r>
      <w:r w:rsidRPr="00BE7F9B">
        <w:rPr>
          <w:rFonts w:ascii="Arial" w:hAnsi="Arial" w:cs="Arial"/>
          <w:sz w:val="20"/>
        </w:rPr>
        <w:t>příslušn</w:t>
      </w:r>
      <w:r w:rsidR="005B738F" w:rsidRPr="00BE7F9B">
        <w:rPr>
          <w:rFonts w:ascii="Arial" w:hAnsi="Arial" w:cs="Arial"/>
          <w:sz w:val="20"/>
        </w:rPr>
        <w:t>é</w:t>
      </w:r>
      <w:r w:rsidRPr="00BE7F9B">
        <w:rPr>
          <w:rFonts w:ascii="Arial" w:hAnsi="Arial" w:cs="Arial"/>
          <w:sz w:val="20"/>
        </w:rPr>
        <w:t xml:space="preserve"> Dílčí </w:t>
      </w:r>
      <w:r w:rsidR="005B738F" w:rsidRPr="00BE7F9B">
        <w:rPr>
          <w:rFonts w:ascii="Arial" w:hAnsi="Arial" w:cs="Arial"/>
          <w:sz w:val="20"/>
        </w:rPr>
        <w:t xml:space="preserve">smlouvy </w:t>
      </w:r>
      <w:r w:rsidRPr="00BE7F9B">
        <w:rPr>
          <w:rFonts w:ascii="Arial" w:hAnsi="Arial" w:cs="Arial"/>
          <w:sz w:val="20"/>
        </w:rPr>
        <w:t xml:space="preserve">zveřejnit v informačním systému Objednatele harmonogram </w:t>
      </w:r>
      <w:r w:rsidR="005A05DC" w:rsidRPr="00BE7F9B">
        <w:rPr>
          <w:rFonts w:ascii="Arial" w:hAnsi="Arial" w:cs="Arial"/>
          <w:sz w:val="20"/>
        </w:rPr>
        <w:t>vzdělávacích aktivit</w:t>
      </w:r>
      <w:r w:rsidRPr="00BE7F9B">
        <w:rPr>
          <w:rFonts w:ascii="Arial" w:hAnsi="Arial" w:cs="Arial"/>
          <w:sz w:val="20"/>
        </w:rPr>
        <w:t xml:space="preserve">, obsah </w:t>
      </w:r>
      <w:r w:rsidR="005A05DC" w:rsidRPr="00BE7F9B">
        <w:rPr>
          <w:rFonts w:ascii="Arial" w:hAnsi="Arial" w:cs="Arial"/>
          <w:sz w:val="20"/>
        </w:rPr>
        <w:t>vzdělávacích aktivit</w:t>
      </w:r>
      <w:r w:rsidRPr="00BE7F9B">
        <w:rPr>
          <w:rFonts w:ascii="Arial" w:hAnsi="Arial" w:cs="Arial"/>
          <w:sz w:val="20"/>
        </w:rPr>
        <w:t>, informace o lektorech</w:t>
      </w:r>
      <w:r w:rsidRPr="001010FA">
        <w:rPr>
          <w:rFonts w:ascii="Arial" w:hAnsi="Arial" w:cs="Arial"/>
          <w:sz w:val="20"/>
        </w:rPr>
        <w:t> </w:t>
      </w:r>
      <w:r w:rsidR="0000508F" w:rsidRPr="001010FA">
        <w:rPr>
          <w:rFonts w:ascii="Arial" w:hAnsi="Arial" w:cs="Arial"/>
          <w:sz w:val="20"/>
        </w:rPr>
        <w:t xml:space="preserve"> a další dostupné informace dle </w:t>
      </w:r>
      <w:r w:rsidRPr="001010FA">
        <w:rPr>
          <w:rFonts w:ascii="Arial" w:hAnsi="Arial" w:cs="Arial"/>
          <w:sz w:val="20"/>
        </w:rPr>
        <w:t>případných pokynů Objednatele.</w:t>
      </w:r>
      <w:r w:rsidR="005B738F" w:rsidRPr="001010FA">
        <w:rPr>
          <w:rFonts w:ascii="Arial" w:hAnsi="Arial" w:cs="Arial"/>
          <w:sz w:val="20"/>
        </w:rPr>
        <w:t xml:space="preserve"> </w:t>
      </w:r>
      <w:bookmarkStart w:id="4" w:name="_Ref458011607"/>
    </w:p>
    <w:p w:rsidR="00E648C9" w:rsidRPr="001010FA" w:rsidRDefault="00A446F4" w:rsidP="001010FA">
      <w:pPr>
        <w:pStyle w:val="Nadpis2"/>
        <w:numPr>
          <w:ilvl w:val="1"/>
          <w:numId w:val="1"/>
        </w:numPr>
        <w:rPr>
          <w:rFonts w:ascii="Arial" w:hAnsi="Arial" w:cs="Arial"/>
          <w:sz w:val="20"/>
        </w:rPr>
      </w:pPr>
      <w:r w:rsidRPr="001010FA">
        <w:rPr>
          <w:rFonts w:ascii="Arial" w:hAnsi="Arial" w:cs="Arial"/>
          <w:sz w:val="20"/>
        </w:rPr>
        <w:t xml:space="preserve">Poskytovatel je povinen si alespoň </w:t>
      </w:r>
      <w:r w:rsidR="007C559B" w:rsidRPr="001010FA">
        <w:rPr>
          <w:rFonts w:ascii="Arial" w:hAnsi="Arial" w:cs="Arial"/>
          <w:sz w:val="20"/>
        </w:rPr>
        <w:t>deset</w:t>
      </w:r>
      <w:r w:rsidR="00A32AA2" w:rsidRPr="001010FA">
        <w:rPr>
          <w:rFonts w:ascii="Arial" w:hAnsi="Arial" w:cs="Arial"/>
          <w:sz w:val="20"/>
        </w:rPr>
        <w:t xml:space="preserve"> </w:t>
      </w:r>
      <w:r w:rsidRPr="0080049C">
        <w:rPr>
          <w:rFonts w:ascii="Arial" w:hAnsi="Arial" w:cs="Arial"/>
          <w:sz w:val="20"/>
        </w:rPr>
        <w:t>(</w:t>
      </w:r>
      <w:r w:rsidR="00922C16" w:rsidRPr="0080049C">
        <w:rPr>
          <w:rFonts w:ascii="Arial" w:hAnsi="Arial" w:cs="Arial"/>
          <w:sz w:val="20"/>
        </w:rPr>
        <w:t>1</w:t>
      </w:r>
      <w:r w:rsidR="00B779EB" w:rsidRPr="0080049C">
        <w:rPr>
          <w:rFonts w:ascii="Arial" w:hAnsi="Arial" w:cs="Arial"/>
          <w:sz w:val="20"/>
        </w:rPr>
        <w:t>0</w:t>
      </w:r>
      <w:r w:rsidRPr="0080049C">
        <w:rPr>
          <w:rFonts w:ascii="Arial" w:hAnsi="Arial" w:cs="Arial"/>
          <w:sz w:val="20"/>
        </w:rPr>
        <w:t>)</w:t>
      </w:r>
      <w:r w:rsidR="00505F04" w:rsidRPr="0080049C">
        <w:rPr>
          <w:rFonts w:ascii="Arial" w:hAnsi="Arial" w:cs="Arial"/>
          <w:sz w:val="20"/>
        </w:rPr>
        <w:t xml:space="preserve"> kalendářních</w:t>
      </w:r>
      <w:r w:rsidR="00A32AA2" w:rsidRPr="0080049C">
        <w:rPr>
          <w:rFonts w:ascii="Arial" w:hAnsi="Arial" w:cs="Arial"/>
          <w:sz w:val="20"/>
        </w:rPr>
        <w:t xml:space="preserve"> dnů</w:t>
      </w:r>
      <w:r w:rsidRPr="001010FA">
        <w:rPr>
          <w:rFonts w:ascii="Arial" w:hAnsi="Arial" w:cs="Arial"/>
          <w:sz w:val="20"/>
        </w:rPr>
        <w:t xml:space="preserve"> před konáním příslušné vzdělávací </w:t>
      </w:r>
      <w:r w:rsidR="002A77E9" w:rsidRPr="001010FA">
        <w:rPr>
          <w:rFonts w:ascii="Arial" w:hAnsi="Arial" w:cs="Arial"/>
          <w:sz w:val="20"/>
        </w:rPr>
        <w:t>aktivity</w:t>
      </w:r>
      <w:r w:rsidRPr="001010FA">
        <w:rPr>
          <w:rFonts w:ascii="Arial" w:hAnsi="Arial" w:cs="Arial"/>
          <w:sz w:val="20"/>
        </w:rPr>
        <w:t xml:space="preserve"> s Objednatelem potvrdit, že bude vzdělávací </w:t>
      </w:r>
      <w:r w:rsidR="002A77E9" w:rsidRPr="001010FA">
        <w:rPr>
          <w:rFonts w:ascii="Arial" w:hAnsi="Arial" w:cs="Arial"/>
          <w:sz w:val="20"/>
        </w:rPr>
        <w:t>aktivita</w:t>
      </w:r>
      <w:r w:rsidR="00653771" w:rsidRPr="001010FA">
        <w:rPr>
          <w:rFonts w:ascii="Arial" w:hAnsi="Arial" w:cs="Arial"/>
          <w:sz w:val="20"/>
        </w:rPr>
        <w:t xml:space="preserve"> </w:t>
      </w:r>
      <w:r w:rsidRPr="001010FA">
        <w:rPr>
          <w:rFonts w:ascii="Arial" w:hAnsi="Arial" w:cs="Arial"/>
          <w:sz w:val="20"/>
        </w:rPr>
        <w:t>uskutečněn</w:t>
      </w:r>
      <w:r w:rsidR="002A77E9" w:rsidRPr="001010FA">
        <w:rPr>
          <w:rFonts w:ascii="Arial" w:hAnsi="Arial" w:cs="Arial"/>
          <w:sz w:val="20"/>
        </w:rPr>
        <w:t>a</w:t>
      </w:r>
      <w:r w:rsidRPr="001010FA">
        <w:rPr>
          <w:rFonts w:ascii="Arial" w:hAnsi="Arial" w:cs="Arial"/>
          <w:sz w:val="20"/>
        </w:rPr>
        <w:t>.</w:t>
      </w:r>
      <w:r w:rsidR="00E03AFA" w:rsidRPr="001010FA">
        <w:rPr>
          <w:rFonts w:ascii="Arial" w:hAnsi="Arial" w:cs="Arial"/>
          <w:sz w:val="20"/>
        </w:rPr>
        <w:t xml:space="preserve"> Dle pokynu Objednatele může dojít ke změně termínu vzdělávacího </w:t>
      </w:r>
      <w:r w:rsidR="002A77E9" w:rsidRPr="001010FA">
        <w:rPr>
          <w:rFonts w:ascii="Arial" w:hAnsi="Arial" w:cs="Arial"/>
          <w:sz w:val="20"/>
        </w:rPr>
        <w:t>aktivity</w:t>
      </w:r>
      <w:r w:rsidR="00E03AFA" w:rsidRPr="001010FA">
        <w:rPr>
          <w:rFonts w:ascii="Arial" w:hAnsi="Arial" w:cs="Arial"/>
          <w:sz w:val="20"/>
        </w:rPr>
        <w:t xml:space="preserve"> či jeho zrušení.</w:t>
      </w:r>
      <w:bookmarkEnd w:id="4"/>
    </w:p>
    <w:p w:rsidR="00B975F4" w:rsidRPr="008649F0" w:rsidRDefault="000D6CF9" w:rsidP="00E71BFE">
      <w:pPr>
        <w:pStyle w:val="Nadpis2"/>
        <w:numPr>
          <w:ilvl w:val="1"/>
          <w:numId w:val="1"/>
        </w:numPr>
        <w:rPr>
          <w:rFonts w:ascii="Arial" w:hAnsi="Arial" w:cs="Arial"/>
          <w:sz w:val="20"/>
        </w:rPr>
      </w:pPr>
      <w:bookmarkStart w:id="5" w:name="_Ref443912938"/>
      <w:r>
        <w:rPr>
          <w:rFonts w:ascii="Arial" w:hAnsi="Arial" w:cs="Arial"/>
          <w:sz w:val="20"/>
        </w:rPr>
        <w:t xml:space="preserve">Poskytovatel je rovněž povinen vždy </w:t>
      </w:r>
      <w:r w:rsidRPr="00541F24">
        <w:rPr>
          <w:rFonts w:ascii="Arial" w:hAnsi="Arial" w:cs="Arial"/>
          <w:sz w:val="20"/>
        </w:rPr>
        <w:t xml:space="preserve">provést </w:t>
      </w:r>
      <w:r w:rsidRPr="007E6A3F">
        <w:rPr>
          <w:rFonts w:ascii="Arial" w:hAnsi="Arial" w:cs="Arial"/>
          <w:sz w:val="20"/>
        </w:rPr>
        <w:t>hodnocení přínosů</w:t>
      </w:r>
      <w:r w:rsidRPr="00541F24">
        <w:rPr>
          <w:rFonts w:ascii="Arial" w:hAnsi="Arial" w:cs="Arial"/>
          <w:sz w:val="20"/>
        </w:rPr>
        <w:t xml:space="preserve"> vzdělávání v souvislosti s provedenými vzdělávacími </w:t>
      </w:r>
      <w:r w:rsidR="00B87F95" w:rsidRPr="00541F24">
        <w:rPr>
          <w:rFonts w:ascii="Arial" w:hAnsi="Arial" w:cs="Arial"/>
          <w:sz w:val="20"/>
        </w:rPr>
        <w:t>aktivitami</w:t>
      </w:r>
      <w:r w:rsidR="000A41B8" w:rsidRPr="00541F24">
        <w:rPr>
          <w:rFonts w:ascii="Arial" w:hAnsi="Arial" w:cs="Arial"/>
          <w:sz w:val="20"/>
        </w:rPr>
        <w:t xml:space="preserve">, </w:t>
      </w:r>
      <w:r w:rsidR="00AC24A7" w:rsidRPr="00DC56BC">
        <w:rPr>
          <w:rFonts w:ascii="Arial" w:hAnsi="Arial" w:cs="Arial"/>
          <w:sz w:val="20"/>
        </w:rPr>
        <w:t>a to minimálně</w:t>
      </w:r>
      <w:r w:rsidR="000A41B8" w:rsidRPr="00DC56BC">
        <w:rPr>
          <w:rFonts w:ascii="Arial" w:hAnsi="Arial" w:cs="Arial"/>
          <w:sz w:val="20"/>
        </w:rPr>
        <w:t xml:space="preserve"> v rozsahu obvyklém na relevantním trhu se vzdělávacími aktivitami, které jsou součástí plnění této Smlouvy a jednotlivých Dílčích smluv</w:t>
      </w:r>
      <w:r w:rsidR="002A6DC6" w:rsidRPr="00DC56BC">
        <w:rPr>
          <w:rFonts w:ascii="Arial" w:hAnsi="Arial" w:cs="Arial"/>
          <w:sz w:val="20"/>
        </w:rPr>
        <w:t xml:space="preserve"> </w:t>
      </w:r>
      <w:r w:rsidR="002A6DC6" w:rsidRPr="0080049C">
        <w:rPr>
          <w:rFonts w:ascii="Arial" w:hAnsi="Arial" w:cs="Arial"/>
          <w:sz w:val="20"/>
        </w:rPr>
        <w:t>(realizace 2. a 3. stupně zpětné vazby)</w:t>
      </w:r>
      <w:r w:rsidRPr="0080049C">
        <w:rPr>
          <w:rFonts w:ascii="Arial" w:hAnsi="Arial" w:cs="Arial"/>
          <w:sz w:val="20"/>
        </w:rPr>
        <w:t>.</w:t>
      </w:r>
      <w:r w:rsidRPr="00DC56BC">
        <w:rPr>
          <w:rFonts w:ascii="Arial" w:hAnsi="Arial" w:cs="Arial"/>
          <w:sz w:val="20"/>
        </w:rPr>
        <w:t xml:space="preserve"> </w:t>
      </w:r>
      <w:r w:rsidR="0000508F" w:rsidRPr="007E6A3F">
        <w:rPr>
          <w:rFonts w:ascii="Arial" w:hAnsi="Arial" w:cs="Arial"/>
          <w:sz w:val="20"/>
        </w:rPr>
        <w:t>Na </w:t>
      </w:r>
      <w:r w:rsidR="00B975F4" w:rsidRPr="007E6A3F">
        <w:rPr>
          <w:rFonts w:ascii="Arial" w:hAnsi="Arial" w:cs="Arial"/>
          <w:sz w:val="20"/>
        </w:rPr>
        <w:t>konci každé vzdělávací</w:t>
      </w:r>
      <w:r w:rsidR="00F66636" w:rsidRPr="007E6A3F">
        <w:rPr>
          <w:rFonts w:ascii="Arial" w:hAnsi="Arial" w:cs="Arial"/>
          <w:sz w:val="20"/>
        </w:rPr>
        <w:t xml:space="preserve"> aktivity</w:t>
      </w:r>
      <w:r w:rsidR="006F6002">
        <w:rPr>
          <w:rFonts w:ascii="Arial" w:hAnsi="Arial" w:cs="Arial"/>
          <w:sz w:val="20"/>
        </w:rPr>
        <w:t xml:space="preserve"> (bezprostředně po absolvování kurzu)</w:t>
      </w:r>
      <w:r w:rsidR="00B975F4" w:rsidRPr="007E6A3F">
        <w:rPr>
          <w:rFonts w:ascii="Arial" w:hAnsi="Arial" w:cs="Arial"/>
          <w:sz w:val="20"/>
        </w:rPr>
        <w:t xml:space="preserve"> je Poskytovatel povinen zajistit </w:t>
      </w:r>
      <w:r w:rsidR="00AC24A7" w:rsidRPr="00541F24">
        <w:rPr>
          <w:rFonts w:ascii="Arial" w:hAnsi="Arial" w:cs="Arial"/>
          <w:sz w:val="20"/>
        </w:rPr>
        <w:t xml:space="preserve">ověřování znalostí/dovedností účastníků </w:t>
      </w:r>
      <w:r w:rsidR="00AC24A7" w:rsidRPr="007E6A3F">
        <w:rPr>
          <w:rFonts w:ascii="Arial" w:hAnsi="Arial" w:cs="Arial"/>
          <w:sz w:val="20"/>
        </w:rPr>
        <w:t>vzdělávacích</w:t>
      </w:r>
      <w:r w:rsidR="007E6A3F">
        <w:rPr>
          <w:rFonts w:ascii="Arial" w:hAnsi="Arial" w:cs="Arial"/>
          <w:sz w:val="20"/>
        </w:rPr>
        <w:t xml:space="preserve"> </w:t>
      </w:r>
      <w:r w:rsidR="00AC24A7" w:rsidRPr="00541F24">
        <w:rPr>
          <w:rFonts w:ascii="Arial" w:hAnsi="Arial" w:cs="Arial"/>
          <w:sz w:val="20"/>
        </w:rPr>
        <w:t>aktivit</w:t>
      </w:r>
      <w:r w:rsidR="00E71BFE" w:rsidRPr="00541F24">
        <w:rPr>
          <w:rFonts w:ascii="Arial" w:hAnsi="Arial" w:cs="Arial"/>
          <w:sz w:val="20"/>
        </w:rPr>
        <w:t>, respektive doložení spl</w:t>
      </w:r>
      <w:r w:rsidR="00E71BFE" w:rsidRPr="008649F0">
        <w:rPr>
          <w:rFonts w:ascii="Arial" w:hAnsi="Arial" w:cs="Arial"/>
          <w:sz w:val="20"/>
        </w:rPr>
        <w:t>nění výukových/tréninkových aktivit v průběhu kurzu</w:t>
      </w:r>
      <w:r w:rsidR="006F6002">
        <w:rPr>
          <w:rFonts w:ascii="Arial" w:hAnsi="Arial" w:cs="Arial"/>
          <w:sz w:val="20"/>
        </w:rPr>
        <w:t xml:space="preserve">. Poskytovatel je dále povinen zajistit </w:t>
      </w:r>
      <w:r w:rsidR="00B975F4" w:rsidRPr="007E6A3F">
        <w:rPr>
          <w:rFonts w:ascii="Arial" w:hAnsi="Arial" w:cs="Arial"/>
          <w:sz w:val="20"/>
        </w:rPr>
        <w:t>vydání osvědčení o</w:t>
      </w:r>
      <w:r w:rsidR="007B66B2" w:rsidRPr="007E6A3F">
        <w:rPr>
          <w:rFonts w:ascii="Arial" w:hAnsi="Arial" w:cs="Arial"/>
          <w:sz w:val="20"/>
        </w:rPr>
        <w:t> </w:t>
      </w:r>
      <w:r w:rsidR="00B975F4" w:rsidRPr="007E6A3F">
        <w:rPr>
          <w:rFonts w:ascii="Arial" w:hAnsi="Arial" w:cs="Arial"/>
          <w:sz w:val="20"/>
        </w:rPr>
        <w:t>absolvování kurzu</w:t>
      </w:r>
      <w:r w:rsidR="00B975F4" w:rsidRPr="00541F24">
        <w:rPr>
          <w:rFonts w:ascii="Arial" w:hAnsi="Arial" w:cs="Arial"/>
          <w:sz w:val="20"/>
        </w:rPr>
        <w:t xml:space="preserve"> pro všechny </w:t>
      </w:r>
      <w:r w:rsidR="00043EC5" w:rsidRPr="00541F24">
        <w:rPr>
          <w:rFonts w:ascii="Arial" w:hAnsi="Arial" w:cs="Arial"/>
          <w:sz w:val="20"/>
        </w:rPr>
        <w:t xml:space="preserve">úspěšné </w:t>
      </w:r>
      <w:r w:rsidR="00B975F4" w:rsidRPr="00541F24">
        <w:rPr>
          <w:rFonts w:ascii="Arial" w:hAnsi="Arial" w:cs="Arial"/>
          <w:sz w:val="20"/>
        </w:rPr>
        <w:t>účastníky</w:t>
      </w:r>
      <w:r w:rsidR="00043EC5" w:rsidRPr="00541F24">
        <w:rPr>
          <w:rFonts w:ascii="Arial" w:hAnsi="Arial" w:cs="Arial"/>
          <w:sz w:val="20"/>
        </w:rPr>
        <w:t xml:space="preserve"> (viz blíže článek </w:t>
      </w:r>
      <w:r w:rsidR="00CB3EC2" w:rsidRPr="00BA6CBC">
        <w:rPr>
          <w:rFonts w:ascii="Arial" w:hAnsi="Arial" w:cs="Arial"/>
          <w:sz w:val="20"/>
        </w:rPr>
        <w:t>10.7</w:t>
      </w:r>
      <w:r w:rsidR="00043EC5" w:rsidRPr="0013662C">
        <w:rPr>
          <w:rFonts w:ascii="Arial" w:hAnsi="Arial" w:cs="Arial"/>
          <w:sz w:val="20"/>
        </w:rPr>
        <w:t xml:space="preserve"> níže)</w:t>
      </w:r>
      <w:r w:rsidR="0000508F" w:rsidRPr="0013662C">
        <w:rPr>
          <w:rFonts w:ascii="Arial" w:hAnsi="Arial"/>
          <w:sz w:val="20"/>
        </w:rPr>
        <w:t>. Pro </w:t>
      </w:r>
      <w:r w:rsidR="00B975F4" w:rsidRPr="0013662C">
        <w:rPr>
          <w:rFonts w:ascii="Arial" w:hAnsi="Arial"/>
          <w:sz w:val="20"/>
        </w:rPr>
        <w:t xml:space="preserve">úspěšné absolvování musí být účast daného účastníka </w:t>
      </w:r>
      <w:r w:rsidR="00A943C1" w:rsidRPr="00DC56BC">
        <w:rPr>
          <w:rFonts w:ascii="Arial" w:hAnsi="Arial"/>
          <w:sz w:val="20"/>
        </w:rPr>
        <w:t>na příslušné vzdělávací</w:t>
      </w:r>
      <w:r w:rsidR="00F66636" w:rsidRPr="00DC56BC">
        <w:rPr>
          <w:rFonts w:ascii="Arial" w:hAnsi="Arial"/>
          <w:sz w:val="20"/>
        </w:rPr>
        <w:t xml:space="preserve"> aktivitě</w:t>
      </w:r>
      <w:r w:rsidR="007071D8" w:rsidRPr="00DC56BC">
        <w:rPr>
          <w:rFonts w:ascii="Arial" w:hAnsi="Arial"/>
          <w:sz w:val="20"/>
        </w:rPr>
        <w:t xml:space="preserve"> </w:t>
      </w:r>
      <w:r w:rsidR="00B975F4" w:rsidRPr="00B95EAD">
        <w:rPr>
          <w:rFonts w:ascii="Arial" w:hAnsi="Arial"/>
          <w:sz w:val="20"/>
        </w:rPr>
        <w:t>alespoň 75 %</w:t>
      </w:r>
      <w:r w:rsidR="003C56BC" w:rsidRPr="00B95EAD">
        <w:rPr>
          <w:rFonts w:ascii="Arial" w:hAnsi="Arial"/>
          <w:sz w:val="20"/>
        </w:rPr>
        <w:t xml:space="preserve"> a </w:t>
      </w:r>
      <w:r w:rsidR="00AC24A7" w:rsidRPr="00541F24">
        <w:rPr>
          <w:rFonts w:ascii="Arial" w:hAnsi="Arial"/>
          <w:sz w:val="20"/>
        </w:rPr>
        <w:t>musí být</w:t>
      </w:r>
      <w:r w:rsidR="00F66636" w:rsidRPr="00541F24">
        <w:rPr>
          <w:rFonts w:ascii="Arial" w:hAnsi="Arial"/>
          <w:sz w:val="20"/>
        </w:rPr>
        <w:t xml:space="preserve"> prokazatelné, že daný účastník</w:t>
      </w:r>
      <w:r w:rsidR="00E25A70">
        <w:rPr>
          <w:rFonts w:ascii="Arial" w:hAnsi="Arial"/>
          <w:sz w:val="20"/>
        </w:rPr>
        <w:t xml:space="preserve"> úspěšně absolvoval ověřování znalostí/dovedností, resp. </w:t>
      </w:r>
      <w:r w:rsidR="00F66636" w:rsidRPr="00541F24">
        <w:rPr>
          <w:rFonts w:ascii="Arial" w:hAnsi="Arial"/>
          <w:sz w:val="20"/>
        </w:rPr>
        <w:t>splnil výukové/tréninkové aktivity v průběhu vzdělávací aktivity)</w:t>
      </w:r>
      <w:r w:rsidR="00B975F4" w:rsidRPr="008649F0">
        <w:rPr>
          <w:rFonts w:ascii="Arial" w:hAnsi="Arial"/>
          <w:sz w:val="20"/>
        </w:rPr>
        <w:t>.</w:t>
      </w:r>
      <w:bookmarkEnd w:id="5"/>
    </w:p>
    <w:p w:rsidR="00A446F4" w:rsidRPr="00541F24" w:rsidRDefault="00B975F4" w:rsidP="00904D5F">
      <w:pPr>
        <w:pStyle w:val="Nadpis2"/>
        <w:numPr>
          <w:ilvl w:val="1"/>
          <w:numId w:val="1"/>
        </w:numPr>
        <w:rPr>
          <w:rFonts w:ascii="Arial" w:hAnsi="Arial" w:cs="Arial"/>
          <w:sz w:val="20"/>
        </w:rPr>
      </w:pPr>
      <w:bookmarkStart w:id="6" w:name="_Ref443897775"/>
      <w:bookmarkStart w:id="7" w:name="_Ref485891901"/>
      <w:r>
        <w:rPr>
          <w:rFonts w:ascii="Arial" w:hAnsi="Arial" w:cs="Arial"/>
          <w:sz w:val="20"/>
        </w:rPr>
        <w:t xml:space="preserve">Po uskutečnění každé </w:t>
      </w:r>
      <w:r w:rsidR="00B07B18">
        <w:rPr>
          <w:rFonts w:ascii="Arial" w:hAnsi="Arial" w:cs="Arial"/>
          <w:sz w:val="20"/>
        </w:rPr>
        <w:t>vzdělávací</w:t>
      </w:r>
      <w:r w:rsidR="00F66636">
        <w:rPr>
          <w:rFonts w:ascii="Arial" w:hAnsi="Arial" w:cs="Arial"/>
          <w:sz w:val="20"/>
        </w:rPr>
        <w:t xml:space="preserve"> aktivity</w:t>
      </w:r>
      <w:r>
        <w:rPr>
          <w:rFonts w:ascii="Arial" w:hAnsi="Arial" w:cs="Arial"/>
          <w:sz w:val="20"/>
        </w:rPr>
        <w:t xml:space="preserve"> je Poskytovatel povinen zajistit hodnocení </w:t>
      </w:r>
      <w:r w:rsidR="00F66636">
        <w:rPr>
          <w:rFonts w:ascii="Arial" w:hAnsi="Arial" w:cs="Arial"/>
          <w:sz w:val="20"/>
        </w:rPr>
        <w:t xml:space="preserve">kvality a přínosů </w:t>
      </w:r>
      <w:r>
        <w:rPr>
          <w:rFonts w:ascii="Arial" w:hAnsi="Arial" w:cs="Arial"/>
          <w:sz w:val="20"/>
        </w:rPr>
        <w:t>každé vzdělávací</w:t>
      </w:r>
      <w:r w:rsidR="00F66636">
        <w:rPr>
          <w:rFonts w:ascii="Arial" w:hAnsi="Arial" w:cs="Arial"/>
          <w:sz w:val="20"/>
        </w:rPr>
        <w:t xml:space="preserve"> aktivity</w:t>
      </w:r>
      <w:r w:rsidR="00637945">
        <w:rPr>
          <w:rFonts w:ascii="Arial" w:hAnsi="Arial" w:cs="Arial"/>
          <w:sz w:val="20"/>
        </w:rPr>
        <w:t xml:space="preserve"> a poskytovaných služeb</w:t>
      </w:r>
      <w:r>
        <w:rPr>
          <w:rFonts w:ascii="Arial" w:hAnsi="Arial" w:cs="Arial"/>
          <w:sz w:val="20"/>
        </w:rPr>
        <w:t xml:space="preserve"> ze strany účastníků vzdělávacích</w:t>
      </w:r>
      <w:r w:rsidR="00637945">
        <w:rPr>
          <w:rFonts w:ascii="Arial" w:hAnsi="Arial" w:cs="Arial"/>
          <w:sz w:val="20"/>
        </w:rPr>
        <w:t xml:space="preserve"> aktivit</w:t>
      </w:r>
      <w:r w:rsidR="0012163B">
        <w:rPr>
          <w:rFonts w:ascii="Arial" w:hAnsi="Arial" w:cs="Arial"/>
          <w:sz w:val="20"/>
        </w:rPr>
        <w:t xml:space="preserve"> </w:t>
      </w:r>
      <w:r w:rsidR="00B13DB3" w:rsidRPr="0080049C">
        <w:rPr>
          <w:rFonts w:ascii="Arial" w:hAnsi="Arial" w:cs="Arial"/>
          <w:sz w:val="20"/>
        </w:rPr>
        <w:t>(realizace 1. stupně zpětné vazby)</w:t>
      </w:r>
      <w:r w:rsidRPr="0080049C">
        <w:rPr>
          <w:rFonts w:ascii="Arial" w:hAnsi="Arial" w:cs="Arial"/>
          <w:sz w:val="20"/>
        </w:rPr>
        <w:t>, a to</w:t>
      </w:r>
      <w:r w:rsidRPr="007E6A3F">
        <w:rPr>
          <w:rFonts w:ascii="Arial" w:hAnsi="Arial" w:cs="Arial"/>
          <w:sz w:val="20"/>
        </w:rPr>
        <w:t xml:space="preserve"> formou dotazníku</w:t>
      </w:r>
      <w:r w:rsidRPr="00541F24">
        <w:rPr>
          <w:rFonts w:ascii="Arial" w:hAnsi="Arial" w:cs="Arial"/>
          <w:sz w:val="20"/>
        </w:rPr>
        <w:t>.</w:t>
      </w:r>
      <w:bookmarkEnd w:id="6"/>
      <w:r w:rsidR="00680EE6" w:rsidRPr="00541F24">
        <w:rPr>
          <w:rFonts w:ascii="Arial" w:hAnsi="Arial" w:cs="Arial"/>
          <w:sz w:val="20"/>
        </w:rPr>
        <w:t xml:space="preserve"> </w:t>
      </w:r>
      <w:r w:rsidR="00810FF8" w:rsidRPr="00541F24">
        <w:rPr>
          <w:rFonts w:ascii="Arial" w:hAnsi="Arial" w:cs="Arial"/>
          <w:sz w:val="20"/>
        </w:rPr>
        <w:t xml:space="preserve">Poskytovatel je rovněž povinen zajistit </w:t>
      </w:r>
      <w:r w:rsidR="00BD3168" w:rsidRPr="008649F0">
        <w:rPr>
          <w:rFonts w:ascii="Arial" w:hAnsi="Arial" w:cs="Arial"/>
          <w:sz w:val="20"/>
        </w:rPr>
        <w:t>vy</w:t>
      </w:r>
      <w:r w:rsidR="00810FF8" w:rsidRPr="008649F0">
        <w:rPr>
          <w:rFonts w:ascii="Arial" w:hAnsi="Arial" w:cs="Arial"/>
          <w:sz w:val="20"/>
        </w:rPr>
        <w:t xml:space="preserve">hodnocení </w:t>
      </w:r>
      <w:r w:rsidR="00BD3168" w:rsidRPr="0013662C">
        <w:rPr>
          <w:rFonts w:ascii="Arial" w:hAnsi="Arial" w:cs="Arial"/>
          <w:sz w:val="20"/>
        </w:rPr>
        <w:t xml:space="preserve">zpětných vazeb </w:t>
      </w:r>
      <w:r w:rsidR="00BD3168" w:rsidRPr="0013662C">
        <w:rPr>
          <w:rFonts w:ascii="Arial" w:hAnsi="Arial" w:cs="Arial"/>
          <w:sz w:val="20"/>
        </w:rPr>
        <w:lastRenderedPageBreak/>
        <w:t>od</w:t>
      </w:r>
      <w:r w:rsidR="007E6A3F">
        <w:rPr>
          <w:rFonts w:ascii="Arial" w:hAnsi="Arial" w:cs="Arial"/>
          <w:sz w:val="20"/>
        </w:rPr>
        <w:t> </w:t>
      </w:r>
      <w:r w:rsidR="00BD3168" w:rsidRPr="0013662C">
        <w:rPr>
          <w:rFonts w:ascii="Arial" w:hAnsi="Arial" w:cs="Arial"/>
          <w:sz w:val="20"/>
        </w:rPr>
        <w:t>účastníků vzdělávacích aktivit vč. vy</w:t>
      </w:r>
      <w:r w:rsidR="00BD3168" w:rsidRPr="00DC56BC">
        <w:rPr>
          <w:rFonts w:ascii="Arial" w:hAnsi="Arial" w:cs="Arial"/>
          <w:sz w:val="20"/>
        </w:rPr>
        <w:t xml:space="preserve">hodnocení přínosu vzdělávací aktivity </w:t>
      </w:r>
      <w:r w:rsidR="00810FF8" w:rsidRPr="00DC56BC">
        <w:rPr>
          <w:rFonts w:ascii="Arial" w:hAnsi="Arial" w:cs="Arial"/>
          <w:sz w:val="20"/>
        </w:rPr>
        <w:t>ze</w:t>
      </w:r>
      <w:r w:rsidR="007E6A3F">
        <w:rPr>
          <w:rFonts w:ascii="Arial" w:hAnsi="Arial" w:cs="Arial"/>
          <w:sz w:val="20"/>
        </w:rPr>
        <w:t> </w:t>
      </w:r>
      <w:r w:rsidR="00810FF8" w:rsidRPr="00DC56BC">
        <w:rPr>
          <w:rFonts w:ascii="Arial" w:hAnsi="Arial" w:cs="Arial"/>
          <w:sz w:val="20"/>
        </w:rPr>
        <w:t xml:space="preserve">strany lektorů vzdělávacích </w:t>
      </w:r>
      <w:r w:rsidR="00BD3168" w:rsidRPr="00DC56BC">
        <w:rPr>
          <w:rFonts w:ascii="Arial" w:hAnsi="Arial" w:cs="Arial"/>
          <w:sz w:val="20"/>
        </w:rPr>
        <w:t>aktivit</w:t>
      </w:r>
      <w:r w:rsidR="00810FF8" w:rsidRPr="00B95EAD">
        <w:rPr>
          <w:rFonts w:ascii="Arial" w:hAnsi="Arial" w:cs="Arial"/>
          <w:sz w:val="20"/>
        </w:rPr>
        <w:t xml:space="preserve">, a to rovněž </w:t>
      </w:r>
      <w:r w:rsidR="00810FF8" w:rsidRPr="007E6A3F">
        <w:rPr>
          <w:rFonts w:ascii="Arial" w:hAnsi="Arial" w:cs="Arial"/>
          <w:sz w:val="20"/>
        </w:rPr>
        <w:t>formou dotazníku</w:t>
      </w:r>
      <w:r w:rsidR="00810FF8" w:rsidRPr="00541F24">
        <w:rPr>
          <w:rFonts w:ascii="Arial" w:hAnsi="Arial" w:cs="Arial"/>
          <w:sz w:val="20"/>
        </w:rPr>
        <w:t xml:space="preserve"> dle předchozí věty.</w:t>
      </w:r>
      <w:bookmarkEnd w:id="7"/>
    </w:p>
    <w:p w:rsidR="0034298B" w:rsidRPr="00A446F4" w:rsidRDefault="0034298B" w:rsidP="00904D5F">
      <w:pPr>
        <w:pStyle w:val="Nadpis2"/>
        <w:numPr>
          <w:ilvl w:val="1"/>
          <w:numId w:val="1"/>
        </w:numPr>
        <w:rPr>
          <w:rFonts w:ascii="Arial" w:hAnsi="Arial" w:cs="Arial"/>
          <w:sz w:val="20"/>
        </w:rPr>
      </w:pPr>
      <w:bookmarkStart w:id="8" w:name="_Ref490208858"/>
      <w:r>
        <w:rPr>
          <w:rFonts w:ascii="Arial" w:hAnsi="Arial" w:cs="Arial"/>
          <w:sz w:val="20"/>
        </w:rPr>
        <w:t xml:space="preserve">Součástí plnění vzdělávacích </w:t>
      </w:r>
      <w:r w:rsidR="00BD3168">
        <w:rPr>
          <w:rFonts w:ascii="Arial" w:hAnsi="Arial" w:cs="Arial"/>
          <w:sz w:val="20"/>
        </w:rPr>
        <w:t>aktivit</w:t>
      </w:r>
      <w:r>
        <w:rPr>
          <w:rFonts w:ascii="Arial" w:hAnsi="Arial" w:cs="Arial"/>
          <w:sz w:val="20"/>
        </w:rPr>
        <w:t xml:space="preserve"> je </w:t>
      </w:r>
      <w:r w:rsidR="00BD3168">
        <w:rPr>
          <w:rFonts w:ascii="Arial" w:hAnsi="Arial" w:cs="Arial"/>
          <w:sz w:val="20"/>
        </w:rPr>
        <w:t xml:space="preserve">vždy </w:t>
      </w:r>
      <w:r>
        <w:rPr>
          <w:rFonts w:ascii="Arial" w:hAnsi="Arial" w:cs="Arial"/>
          <w:sz w:val="20"/>
        </w:rPr>
        <w:t>prezenční listina zúčastněných osob</w:t>
      </w:r>
      <w:r w:rsidR="008F0A24">
        <w:rPr>
          <w:rFonts w:ascii="Arial" w:hAnsi="Arial" w:cs="Arial"/>
          <w:sz w:val="20"/>
        </w:rPr>
        <w:t>, a to z každého dne, jsou-li vzdělávací aktivity realizovány jako vícedenní</w:t>
      </w:r>
      <w:r>
        <w:rPr>
          <w:rFonts w:ascii="Arial" w:hAnsi="Arial" w:cs="Arial"/>
          <w:sz w:val="20"/>
        </w:rPr>
        <w:t>.</w:t>
      </w:r>
      <w:bookmarkEnd w:id="8"/>
    </w:p>
    <w:p w:rsidR="00151A55" w:rsidRPr="00B42573" w:rsidRDefault="003A49FF" w:rsidP="004E6585">
      <w:pPr>
        <w:pStyle w:val="Nadpis1"/>
        <w:numPr>
          <w:ilvl w:val="0"/>
          <w:numId w:val="1"/>
        </w:numPr>
        <w:rPr>
          <w:rFonts w:ascii="Arial" w:hAnsi="Arial" w:cs="Arial"/>
          <w:b w:val="0"/>
          <w:szCs w:val="28"/>
        </w:rPr>
      </w:pPr>
      <w:r>
        <w:rPr>
          <w:rFonts w:ascii="Arial" w:hAnsi="Arial" w:cs="Arial"/>
          <w:sz w:val="24"/>
        </w:rPr>
        <w:t>Změny dle požadavků Objednatele</w:t>
      </w:r>
    </w:p>
    <w:p w:rsidR="00151A55" w:rsidRDefault="00151A55" w:rsidP="004E6585">
      <w:pPr>
        <w:pStyle w:val="Nadpis2"/>
        <w:keepNext/>
        <w:numPr>
          <w:ilvl w:val="1"/>
          <w:numId w:val="1"/>
        </w:numPr>
        <w:rPr>
          <w:rFonts w:ascii="Arial" w:hAnsi="Arial" w:cs="Arial"/>
          <w:sz w:val="20"/>
        </w:rPr>
      </w:pPr>
      <w:bookmarkStart w:id="9" w:name="_Ref440406864"/>
      <w:r w:rsidRPr="00B42573">
        <w:rPr>
          <w:rFonts w:ascii="Arial" w:hAnsi="Arial" w:cs="Arial"/>
          <w:sz w:val="20"/>
        </w:rPr>
        <w:t xml:space="preserve">Poskytovatel </w:t>
      </w:r>
      <w:r w:rsidR="00AA3543">
        <w:rPr>
          <w:rFonts w:ascii="Arial" w:hAnsi="Arial" w:cs="Arial"/>
          <w:sz w:val="20"/>
        </w:rPr>
        <w:t>se zavazuje</w:t>
      </w:r>
      <w:r w:rsidRPr="00B42573">
        <w:rPr>
          <w:rFonts w:ascii="Arial" w:hAnsi="Arial" w:cs="Arial"/>
          <w:sz w:val="20"/>
        </w:rPr>
        <w:t xml:space="preserve"> poskytovat Objednateli plnění v</w:t>
      </w:r>
      <w:r w:rsidR="007E6A3F">
        <w:rPr>
          <w:rFonts w:ascii="Arial" w:hAnsi="Arial" w:cs="Arial"/>
          <w:sz w:val="20"/>
        </w:rPr>
        <w:t> </w:t>
      </w:r>
      <w:r w:rsidRPr="00B42573">
        <w:rPr>
          <w:rFonts w:ascii="Arial" w:hAnsi="Arial" w:cs="Arial"/>
          <w:sz w:val="20"/>
        </w:rPr>
        <w:t>rozsahu</w:t>
      </w:r>
      <w:r w:rsidR="007E6A3F">
        <w:rPr>
          <w:rFonts w:ascii="Arial" w:hAnsi="Arial" w:cs="Arial"/>
          <w:sz w:val="20"/>
        </w:rPr>
        <w:t xml:space="preserve"> </w:t>
      </w:r>
      <w:r w:rsidRPr="00B42573">
        <w:rPr>
          <w:rFonts w:ascii="Arial" w:hAnsi="Arial" w:cs="Arial"/>
          <w:sz w:val="20"/>
        </w:rPr>
        <w:t>a</w:t>
      </w:r>
      <w:r w:rsidR="00B7344B" w:rsidRPr="00B42573">
        <w:rPr>
          <w:rFonts w:ascii="Arial" w:hAnsi="Arial" w:cs="Arial"/>
          <w:sz w:val="20"/>
        </w:rPr>
        <w:t> </w:t>
      </w:r>
      <w:r w:rsidRPr="00B42573">
        <w:rPr>
          <w:rFonts w:ascii="Arial" w:hAnsi="Arial" w:cs="Arial"/>
          <w:sz w:val="20"/>
        </w:rPr>
        <w:t>za</w:t>
      </w:r>
      <w:r w:rsidR="00B7344B" w:rsidRPr="00B42573">
        <w:rPr>
          <w:rFonts w:ascii="Arial" w:hAnsi="Arial" w:cs="Arial"/>
          <w:sz w:val="20"/>
        </w:rPr>
        <w:t> </w:t>
      </w:r>
      <w:r w:rsidRPr="00B42573">
        <w:rPr>
          <w:rFonts w:ascii="Arial" w:hAnsi="Arial" w:cs="Arial"/>
          <w:sz w:val="20"/>
        </w:rPr>
        <w:t>podmínek stanovených touto Smlouvou</w:t>
      </w:r>
      <w:r w:rsidR="00C930ED">
        <w:rPr>
          <w:rFonts w:ascii="Arial" w:hAnsi="Arial" w:cs="Arial"/>
          <w:sz w:val="20"/>
        </w:rPr>
        <w:t>,</w:t>
      </w:r>
      <w:r w:rsidR="00D7424B">
        <w:rPr>
          <w:rFonts w:ascii="Arial" w:hAnsi="Arial" w:cs="Arial"/>
          <w:sz w:val="20"/>
        </w:rPr>
        <w:t xml:space="preserve"> jejími přílohami</w:t>
      </w:r>
      <w:r w:rsidR="00C930ED">
        <w:rPr>
          <w:rFonts w:ascii="Arial" w:hAnsi="Arial" w:cs="Arial"/>
          <w:sz w:val="20"/>
        </w:rPr>
        <w:t xml:space="preserve"> a příslušnými Dílčími smlouvami</w:t>
      </w:r>
      <w:r w:rsidR="00D7424B">
        <w:rPr>
          <w:rFonts w:ascii="Arial" w:hAnsi="Arial" w:cs="Arial"/>
          <w:sz w:val="20"/>
        </w:rPr>
        <w:t>.</w:t>
      </w:r>
      <w:bookmarkEnd w:id="9"/>
    </w:p>
    <w:p w:rsidR="009D0E48" w:rsidRPr="0072518C" w:rsidRDefault="00951672" w:rsidP="002B413C">
      <w:pPr>
        <w:pStyle w:val="Nadpis2"/>
        <w:numPr>
          <w:ilvl w:val="1"/>
          <w:numId w:val="1"/>
        </w:numPr>
        <w:rPr>
          <w:rFonts w:ascii="Arial" w:hAnsi="Arial" w:cs="Arial"/>
          <w:sz w:val="20"/>
        </w:rPr>
      </w:pPr>
      <w:bookmarkStart w:id="10" w:name="_Ref446090887"/>
      <w:r>
        <w:rPr>
          <w:rFonts w:ascii="Arial" w:hAnsi="Arial" w:cs="Arial"/>
          <w:sz w:val="20"/>
        </w:rPr>
        <w:t xml:space="preserve">Objednatel je oprávněn </w:t>
      </w:r>
      <w:r w:rsidR="007F57B4">
        <w:rPr>
          <w:rFonts w:ascii="Arial" w:hAnsi="Arial" w:cs="Arial"/>
          <w:sz w:val="20"/>
        </w:rPr>
        <w:t xml:space="preserve">vzdělávací </w:t>
      </w:r>
      <w:r w:rsidR="00EA1557">
        <w:rPr>
          <w:rFonts w:ascii="Arial" w:hAnsi="Arial" w:cs="Arial"/>
          <w:sz w:val="20"/>
        </w:rPr>
        <w:t xml:space="preserve">aktivitu (skupinový </w:t>
      </w:r>
      <w:r w:rsidR="007F57B4">
        <w:rPr>
          <w:rFonts w:ascii="Arial" w:hAnsi="Arial" w:cs="Arial"/>
          <w:sz w:val="20"/>
        </w:rPr>
        <w:t>kurz/školení</w:t>
      </w:r>
      <w:r w:rsidR="00EA1557">
        <w:rPr>
          <w:rFonts w:ascii="Arial" w:hAnsi="Arial" w:cs="Arial"/>
          <w:sz w:val="20"/>
        </w:rPr>
        <w:t>)</w:t>
      </w:r>
      <w:r w:rsidR="007F57B4">
        <w:rPr>
          <w:rFonts w:ascii="Arial" w:hAnsi="Arial" w:cs="Arial"/>
          <w:sz w:val="20"/>
        </w:rPr>
        <w:t xml:space="preserve"> </w:t>
      </w:r>
      <w:r w:rsidR="00F164E7">
        <w:rPr>
          <w:rFonts w:ascii="Arial" w:hAnsi="Arial" w:cs="Arial"/>
          <w:sz w:val="20"/>
        </w:rPr>
        <w:t xml:space="preserve">kdykoliv </w:t>
      </w:r>
      <w:r>
        <w:rPr>
          <w:rFonts w:ascii="Arial" w:hAnsi="Arial" w:cs="Arial"/>
          <w:sz w:val="20"/>
        </w:rPr>
        <w:t>zrušit nebo změnit termín</w:t>
      </w:r>
      <w:r w:rsidR="00CC192A">
        <w:rPr>
          <w:rFonts w:ascii="Arial" w:hAnsi="Arial" w:cs="Arial"/>
          <w:sz w:val="20"/>
        </w:rPr>
        <w:t xml:space="preserve"> je</w:t>
      </w:r>
      <w:r w:rsidR="007F57B4">
        <w:rPr>
          <w:rFonts w:ascii="Arial" w:hAnsi="Arial" w:cs="Arial"/>
          <w:sz w:val="20"/>
        </w:rPr>
        <w:t>ho</w:t>
      </w:r>
      <w:r w:rsidR="00CC192A">
        <w:rPr>
          <w:rFonts w:ascii="Arial" w:hAnsi="Arial" w:cs="Arial"/>
          <w:sz w:val="20"/>
        </w:rPr>
        <w:t xml:space="preserve"> konání</w:t>
      </w:r>
      <w:r>
        <w:rPr>
          <w:rFonts w:ascii="Arial" w:hAnsi="Arial" w:cs="Arial"/>
          <w:sz w:val="20"/>
        </w:rPr>
        <w:t xml:space="preserve">. </w:t>
      </w:r>
      <w:r w:rsidR="00A92ABE" w:rsidRPr="00E14ABC">
        <w:rPr>
          <w:rFonts w:ascii="Arial" w:hAnsi="Arial" w:cs="Arial"/>
          <w:sz w:val="20"/>
        </w:rPr>
        <w:t xml:space="preserve">V případě, že vzdělávací </w:t>
      </w:r>
      <w:r w:rsidR="007F57B4">
        <w:rPr>
          <w:rFonts w:ascii="Arial" w:hAnsi="Arial" w:cs="Arial"/>
          <w:sz w:val="20"/>
        </w:rPr>
        <w:t xml:space="preserve">kurz/školení </w:t>
      </w:r>
      <w:r w:rsidR="00A92ABE" w:rsidRPr="00E14ABC">
        <w:rPr>
          <w:rFonts w:ascii="Arial" w:hAnsi="Arial" w:cs="Arial"/>
          <w:sz w:val="20"/>
        </w:rPr>
        <w:t>bude ze strany Objednatele písemně (prostým e-mailem, SMS) zrušen</w:t>
      </w:r>
      <w:r w:rsidR="00BF5222">
        <w:rPr>
          <w:rFonts w:ascii="Arial" w:hAnsi="Arial" w:cs="Arial"/>
          <w:sz w:val="20"/>
        </w:rPr>
        <w:t>a</w:t>
      </w:r>
      <w:r w:rsidR="00680EE6">
        <w:rPr>
          <w:rFonts w:ascii="Arial" w:hAnsi="Arial" w:cs="Arial"/>
          <w:sz w:val="20"/>
        </w:rPr>
        <w:t xml:space="preserve"> </w:t>
      </w:r>
      <w:r w:rsidR="001C691A">
        <w:rPr>
          <w:rFonts w:ascii="Arial" w:hAnsi="Arial" w:cs="Arial"/>
          <w:sz w:val="20"/>
        </w:rPr>
        <w:t xml:space="preserve">deset </w:t>
      </w:r>
      <w:r w:rsidR="00A92ABE" w:rsidRPr="00E14ABC">
        <w:rPr>
          <w:rFonts w:ascii="Arial" w:hAnsi="Arial" w:cs="Arial"/>
          <w:sz w:val="20"/>
        </w:rPr>
        <w:t>(</w:t>
      </w:r>
      <w:r w:rsidR="001C6718">
        <w:rPr>
          <w:rFonts w:ascii="Arial" w:hAnsi="Arial" w:cs="Arial"/>
          <w:sz w:val="20"/>
        </w:rPr>
        <w:t>1</w:t>
      </w:r>
      <w:r w:rsidR="00BF5222">
        <w:rPr>
          <w:rFonts w:ascii="Arial" w:hAnsi="Arial" w:cs="Arial"/>
          <w:sz w:val="20"/>
        </w:rPr>
        <w:t>0</w:t>
      </w:r>
      <w:r w:rsidR="00A92ABE" w:rsidRPr="00E14ABC">
        <w:rPr>
          <w:rFonts w:ascii="Arial" w:hAnsi="Arial" w:cs="Arial"/>
          <w:sz w:val="20"/>
        </w:rPr>
        <w:t>)</w:t>
      </w:r>
      <w:r w:rsidR="00723943">
        <w:rPr>
          <w:rFonts w:ascii="Arial" w:hAnsi="Arial" w:cs="Arial"/>
          <w:sz w:val="20"/>
        </w:rPr>
        <w:t xml:space="preserve"> </w:t>
      </w:r>
      <w:r w:rsidR="00A92ABE" w:rsidRPr="00E14ABC">
        <w:rPr>
          <w:rFonts w:ascii="Arial" w:hAnsi="Arial" w:cs="Arial"/>
          <w:sz w:val="20"/>
        </w:rPr>
        <w:t>a více dnů</w:t>
      </w:r>
      <w:r w:rsidR="00680EE6">
        <w:rPr>
          <w:rFonts w:ascii="Arial" w:hAnsi="Arial" w:cs="Arial"/>
          <w:sz w:val="20"/>
        </w:rPr>
        <w:t xml:space="preserve"> </w:t>
      </w:r>
      <w:r w:rsidR="00A92ABE" w:rsidRPr="00E14ABC">
        <w:rPr>
          <w:rFonts w:ascii="Arial" w:hAnsi="Arial" w:cs="Arial"/>
          <w:sz w:val="20"/>
        </w:rPr>
        <w:t xml:space="preserve">před zahájením </w:t>
      </w:r>
      <w:r w:rsidR="00BF5222">
        <w:rPr>
          <w:rFonts w:ascii="Arial" w:hAnsi="Arial" w:cs="Arial"/>
          <w:sz w:val="20"/>
        </w:rPr>
        <w:t>vzdělávací</w:t>
      </w:r>
      <w:r w:rsidR="007F57B4">
        <w:rPr>
          <w:rFonts w:ascii="Arial" w:hAnsi="Arial" w:cs="Arial"/>
          <w:sz w:val="20"/>
        </w:rPr>
        <w:t>ho kurzu/školení</w:t>
      </w:r>
      <w:r w:rsidR="00A92ABE" w:rsidRPr="00E14ABC">
        <w:rPr>
          <w:rFonts w:ascii="Arial" w:hAnsi="Arial" w:cs="Arial"/>
          <w:sz w:val="20"/>
        </w:rPr>
        <w:t xml:space="preserve"> nevzniká Poskytovateli nárok na úhradu ceny za</w:t>
      </w:r>
      <w:r w:rsidR="007E6A3F">
        <w:rPr>
          <w:rFonts w:ascii="Arial" w:hAnsi="Arial" w:cs="Arial"/>
          <w:sz w:val="20"/>
        </w:rPr>
        <w:t> </w:t>
      </w:r>
      <w:r w:rsidR="00A92ABE" w:rsidRPr="00E14ABC">
        <w:rPr>
          <w:rFonts w:ascii="Arial" w:hAnsi="Arial" w:cs="Arial"/>
          <w:sz w:val="20"/>
        </w:rPr>
        <w:t>dan</w:t>
      </w:r>
      <w:r w:rsidR="007F57B4">
        <w:rPr>
          <w:rFonts w:ascii="Arial" w:hAnsi="Arial" w:cs="Arial"/>
          <w:sz w:val="20"/>
        </w:rPr>
        <w:t>ý</w:t>
      </w:r>
      <w:r w:rsidR="00A92ABE" w:rsidRPr="00E14ABC">
        <w:rPr>
          <w:rFonts w:ascii="Arial" w:hAnsi="Arial" w:cs="Arial"/>
          <w:sz w:val="20"/>
        </w:rPr>
        <w:t xml:space="preserve"> vzdělávací </w:t>
      </w:r>
      <w:r w:rsidR="007F57B4">
        <w:rPr>
          <w:rFonts w:ascii="Arial" w:hAnsi="Arial" w:cs="Arial"/>
          <w:sz w:val="20"/>
        </w:rPr>
        <w:t xml:space="preserve">kurz/školení </w:t>
      </w:r>
      <w:r w:rsidR="00A92ABE" w:rsidRPr="00A57AA4">
        <w:rPr>
          <w:rFonts w:ascii="Arial" w:hAnsi="Arial" w:cs="Arial"/>
          <w:sz w:val="20"/>
        </w:rPr>
        <w:t xml:space="preserve">a příslušná Dílčí smlouva </w:t>
      </w:r>
      <w:r w:rsidR="00022C14" w:rsidRPr="00E14ABC">
        <w:rPr>
          <w:rFonts w:ascii="Arial" w:hAnsi="Arial" w:cs="Arial"/>
          <w:sz w:val="20"/>
        </w:rPr>
        <w:t>v rozsahu takového zrušeného plnění zaniká</w:t>
      </w:r>
      <w:r w:rsidR="00A92ABE" w:rsidRPr="00E14ABC">
        <w:rPr>
          <w:rFonts w:ascii="Arial" w:hAnsi="Arial" w:cs="Arial"/>
          <w:sz w:val="20"/>
        </w:rPr>
        <w:t xml:space="preserve">. </w:t>
      </w:r>
      <w:r w:rsidR="00323249">
        <w:rPr>
          <w:rFonts w:ascii="Arial" w:hAnsi="Arial" w:cs="Arial"/>
          <w:sz w:val="20"/>
        </w:rPr>
        <w:t>V případě zrušení vzdělávac</w:t>
      </w:r>
      <w:r w:rsidR="00BF5222">
        <w:rPr>
          <w:rFonts w:ascii="Arial" w:hAnsi="Arial" w:cs="Arial"/>
          <w:sz w:val="20"/>
        </w:rPr>
        <w:t>í</w:t>
      </w:r>
      <w:r w:rsidR="007F57B4">
        <w:rPr>
          <w:rFonts w:ascii="Arial" w:hAnsi="Arial" w:cs="Arial"/>
          <w:sz w:val="20"/>
        </w:rPr>
        <w:t xml:space="preserve">ho kurzu/školení </w:t>
      </w:r>
      <w:r w:rsidR="002B413C">
        <w:rPr>
          <w:rFonts w:ascii="Arial" w:hAnsi="Arial" w:cs="Arial"/>
          <w:sz w:val="20"/>
        </w:rPr>
        <w:t>ve lhůtě kratší než je lhůta dle</w:t>
      </w:r>
      <w:r w:rsidR="007E6A3F">
        <w:rPr>
          <w:rFonts w:ascii="Arial" w:hAnsi="Arial" w:cs="Arial"/>
          <w:sz w:val="20"/>
        </w:rPr>
        <w:t> </w:t>
      </w:r>
      <w:r w:rsidR="002B413C">
        <w:rPr>
          <w:rFonts w:ascii="Arial" w:hAnsi="Arial" w:cs="Arial"/>
          <w:sz w:val="20"/>
        </w:rPr>
        <w:t>předchozí věty</w:t>
      </w:r>
      <w:r w:rsidR="00323249">
        <w:rPr>
          <w:rFonts w:ascii="Arial" w:hAnsi="Arial" w:cs="Arial"/>
          <w:sz w:val="20"/>
        </w:rPr>
        <w:t xml:space="preserve">, vzniká </w:t>
      </w:r>
      <w:r w:rsidR="00323249" w:rsidRPr="002B413C">
        <w:rPr>
          <w:rFonts w:ascii="Arial" w:hAnsi="Arial" w:cs="Arial"/>
          <w:sz w:val="20"/>
        </w:rPr>
        <w:t xml:space="preserve">Poskytovateli nárok na úhradu ceny za </w:t>
      </w:r>
      <w:r w:rsidR="00BF5222">
        <w:rPr>
          <w:rFonts w:ascii="Arial" w:hAnsi="Arial" w:cs="Arial"/>
          <w:sz w:val="20"/>
        </w:rPr>
        <w:t>dan</w:t>
      </w:r>
      <w:r w:rsidR="007F57B4">
        <w:rPr>
          <w:rFonts w:ascii="Arial" w:hAnsi="Arial" w:cs="Arial"/>
          <w:sz w:val="20"/>
        </w:rPr>
        <w:t>ý</w:t>
      </w:r>
      <w:r w:rsidR="00BF5222">
        <w:rPr>
          <w:rFonts w:ascii="Arial" w:hAnsi="Arial" w:cs="Arial"/>
          <w:sz w:val="20"/>
        </w:rPr>
        <w:t xml:space="preserve"> vzdělávací </w:t>
      </w:r>
      <w:r w:rsidR="007F57B4">
        <w:rPr>
          <w:rFonts w:ascii="Arial" w:hAnsi="Arial" w:cs="Arial"/>
          <w:sz w:val="20"/>
        </w:rPr>
        <w:t>kurz/školení</w:t>
      </w:r>
      <w:r w:rsidR="007F57B4" w:rsidRPr="002B413C">
        <w:rPr>
          <w:rFonts w:ascii="Arial" w:hAnsi="Arial" w:cs="Arial"/>
          <w:sz w:val="20"/>
        </w:rPr>
        <w:t xml:space="preserve"> </w:t>
      </w:r>
      <w:r w:rsidR="00323249" w:rsidRPr="002B413C">
        <w:rPr>
          <w:rFonts w:ascii="Arial" w:hAnsi="Arial" w:cs="Arial"/>
          <w:sz w:val="20"/>
        </w:rPr>
        <w:t xml:space="preserve">ve výši </w:t>
      </w:r>
      <w:r w:rsidR="00170C22">
        <w:rPr>
          <w:rFonts w:ascii="Arial" w:hAnsi="Arial" w:cs="Arial"/>
          <w:sz w:val="20"/>
        </w:rPr>
        <w:t>3</w:t>
      </w:r>
      <w:r w:rsidR="00323249" w:rsidRPr="0072518C">
        <w:rPr>
          <w:rFonts w:ascii="Arial" w:hAnsi="Arial" w:cs="Arial"/>
          <w:sz w:val="20"/>
        </w:rPr>
        <w:t xml:space="preserve">0 </w:t>
      </w:r>
      <w:r w:rsidR="00323249" w:rsidRPr="002B413C">
        <w:rPr>
          <w:rFonts w:ascii="Arial" w:hAnsi="Arial" w:cs="Arial"/>
          <w:sz w:val="20"/>
        </w:rPr>
        <w:t>%</w:t>
      </w:r>
      <w:r w:rsidR="002B413C" w:rsidRPr="002B413C">
        <w:rPr>
          <w:rFonts w:ascii="Arial" w:hAnsi="Arial" w:cs="Arial"/>
          <w:sz w:val="20"/>
        </w:rPr>
        <w:t xml:space="preserve"> z ceny objednan</w:t>
      </w:r>
      <w:r w:rsidR="007F57B4">
        <w:rPr>
          <w:rFonts w:ascii="Arial" w:hAnsi="Arial" w:cs="Arial"/>
          <w:sz w:val="20"/>
        </w:rPr>
        <w:t>ého</w:t>
      </w:r>
      <w:r w:rsidR="002B413C" w:rsidRPr="002B413C">
        <w:rPr>
          <w:rFonts w:ascii="Arial" w:hAnsi="Arial" w:cs="Arial"/>
          <w:sz w:val="20"/>
        </w:rPr>
        <w:t xml:space="preserve"> </w:t>
      </w:r>
      <w:r w:rsidR="00BF5222">
        <w:rPr>
          <w:rFonts w:ascii="Arial" w:hAnsi="Arial" w:cs="Arial"/>
          <w:sz w:val="20"/>
        </w:rPr>
        <w:t>vzdělávací</w:t>
      </w:r>
      <w:r w:rsidR="007F57B4">
        <w:rPr>
          <w:rFonts w:ascii="Arial" w:hAnsi="Arial" w:cs="Arial"/>
          <w:sz w:val="20"/>
        </w:rPr>
        <w:t>ho kurzu/školení</w:t>
      </w:r>
      <w:r w:rsidR="00BF5222">
        <w:rPr>
          <w:rFonts w:ascii="Arial" w:hAnsi="Arial" w:cs="Arial"/>
          <w:sz w:val="20"/>
        </w:rPr>
        <w:t xml:space="preserve"> </w:t>
      </w:r>
      <w:r w:rsidR="002B413C" w:rsidRPr="002B413C">
        <w:rPr>
          <w:rFonts w:ascii="Arial" w:hAnsi="Arial" w:cs="Arial"/>
          <w:sz w:val="20"/>
        </w:rPr>
        <w:t>a příslušná Dílčí smlouva v</w:t>
      </w:r>
      <w:r w:rsidR="007E6A3F">
        <w:rPr>
          <w:rFonts w:ascii="Arial" w:hAnsi="Arial" w:cs="Arial"/>
          <w:sz w:val="20"/>
        </w:rPr>
        <w:t> </w:t>
      </w:r>
      <w:r w:rsidR="002B413C" w:rsidRPr="002B413C">
        <w:rPr>
          <w:rFonts w:ascii="Arial" w:hAnsi="Arial" w:cs="Arial"/>
          <w:sz w:val="20"/>
        </w:rPr>
        <w:t>rozsahu takového zrušeného plnění zaniká</w:t>
      </w:r>
      <w:r w:rsidR="00323249" w:rsidRPr="002B413C">
        <w:rPr>
          <w:rFonts w:ascii="Arial" w:hAnsi="Arial" w:cs="Arial"/>
          <w:sz w:val="20"/>
        </w:rPr>
        <w:t>.</w:t>
      </w:r>
      <w:r w:rsidR="00961E3A">
        <w:rPr>
          <w:rFonts w:ascii="Arial" w:hAnsi="Arial" w:cs="Arial"/>
          <w:sz w:val="20"/>
        </w:rPr>
        <w:t xml:space="preserve"> Pokud však na základě po</w:t>
      </w:r>
      <w:r w:rsidR="0000508F">
        <w:rPr>
          <w:rFonts w:ascii="Arial" w:hAnsi="Arial" w:cs="Arial"/>
          <w:sz w:val="20"/>
        </w:rPr>
        <w:t>kynu Objednatele dojde pouze ke </w:t>
      </w:r>
      <w:r w:rsidR="00961E3A">
        <w:rPr>
          <w:rFonts w:ascii="Arial" w:hAnsi="Arial" w:cs="Arial"/>
          <w:sz w:val="20"/>
        </w:rPr>
        <w:t xml:space="preserve">změně termínu </w:t>
      </w:r>
      <w:r w:rsidR="00BF5222">
        <w:rPr>
          <w:rFonts w:ascii="Arial" w:hAnsi="Arial" w:cs="Arial"/>
          <w:sz w:val="20"/>
        </w:rPr>
        <w:t>vzdělávací</w:t>
      </w:r>
      <w:r w:rsidR="007F57B4">
        <w:rPr>
          <w:rFonts w:ascii="Arial" w:hAnsi="Arial" w:cs="Arial"/>
          <w:sz w:val="20"/>
        </w:rPr>
        <w:t xml:space="preserve">ho kurzu/školení </w:t>
      </w:r>
      <w:r w:rsidR="00961E3A">
        <w:rPr>
          <w:rFonts w:ascii="Arial" w:hAnsi="Arial" w:cs="Arial"/>
          <w:sz w:val="20"/>
        </w:rPr>
        <w:t>(stanovení termínu proběhne na základě dohody Stran</w:t>
      </w:r>
      <w:r w:rsidR="00C74AA0">
        <w:rPr>
          <w:rFonts w:ascii="Arial" w:hAnsi="Arial" w:cs="Arial"/>
          <w:sz w:val="20"/>
        </w:rPr>
        <w:t xml:space="preserve"> nejpozději do uplynutí lhůty</w:t>
      </w:r>
      <w:r w:rsidR="00680EE6">
        <w:rPr>
          <w:rFonts w:ascii="Arial" w:hAnsi="Arial" w:cs="Arial"/>
          <w:sz w:val="20"/>
        </w:rPr>
        <w:t xml:space="preserve"> </w:t>
      </w:r>
      <w:r w:rsidR="00C74AA0">
        <w:rPr>
          <w:rFonts w:ascii="Arial" w:hAnsi="Arial" w:cs="Arial"/>
          <w:sz w:val="20"/>
        </w:rPr>
        <w:t xml:space="preserve">podle první věty tohoto </w:t>
      </w:r>
      <w:proofErr w:type="gramStart"/>
      <w:r w:rsidR="00C74AA0">
        <w:rPr>
          <w:rFonts w:ascii="Arial" w:hAnsi="Arial" w:cs="Arial"/>
          <w:sz w:val="20"/>
        </w:rPr>
        <w:t xml:space="preserve">článku </w:t>
      </w:r>
      <w:r w:rsidR="002811D0">
        <w:rPr>
          <w:rFonts w:ascii="Arial" w:hAnsi="Arial" w:cs="Arial"/>
          <w:sz w:val="20"/>
        </w:rPr>
        <w:fldChar w:fldCharType="begin"/>
      </w:r>
      <w:r w:rsidR="00C74AA0">
        <w:rPr>
          <w:rFonts w:ascii="Arial" w:hAnsi="Arial" w:cs="Arial"/>
          <w:sz w:val="20"/>
        </w:rPr>
        <w:instrText xml:space="preserve"> REF _Ref446090887 \r \h </w:instrText>
      </w:r>
      <w:r w:rsidR="002811D0">
        <w:rPr>
          <w:rFonts w:ascii="Arial" w:hAnsi="Arial" w:cs="Arial"/>
          <w:sz w:val="20"/>
        </w:rPr>
      </w:r>
      <w:r w:rsidR="002811D0">
        <w:rPr>
          <w:rFonts w:ascii="Arial" w:hAnsi="Arial" w:cs="Arial"/>
          <w:sz w:val="20"/>
        </w:rPr>
        <w:fldChar w:fldCharType="separate"/>
      </w:r>
      <w:r w:rsidR="00CB3EC2">
        <w:rPr>
          <w:rFonts w:ascii="Arial" w:hAnsi="Arial" w:cs="Arial"/>
          <w:sz w:val="20"/>
        </w:rPr>
        <w:t>6.2</w:t>
      </w:r>
      <w:r w:rsidR="002811D0">
        <w:rPr>
          <w:rFonts w:ascii="Arial" w:hAnsi="Arial" w:cs="Arial"/>
          <w:sz w:val="20"/>
        </w:rPr>
        <w:fldChar w:fldCharType="end"/>
      </w:r>
      <w:r w:rsidR="00C74AA0">
        <w:rPr>
          <w:rFonts w:ascii="Arial" w:hAnsi="Arial" w:cs="Arial"/>
          <w:sz w:val="20"/>
        </w:rPr>
        <w:t>, jinak</w:t>
      </w:r>
      <w:proofErr w:type="gramEnd"/>
      <w:r w:rsidR="00C74AA0">
        <w:rPr>
          <w:rFonts w:ascii="Arial" w:hAnsi="Arial" w:cs="Arial"/>
          <w:sz w:val="20"/>
        </w:rPr>
        <w:t xml:space="preserve"> nastanou účinky zrušení vzdělávací</w:t>
      </w:r>
      <w:r w:rsidR="007F57B4">
        <w:rPr>
          <w:rFonts w:ascii="Arial" w:hAnsi="Arial" w:cs="Arial"/>
          <w:sz w:val="20"/>
        </w:rPr>
        <w:t xml:space="preserve">ho kurzu/školení </w:t>
      </w:r>
      <w:r w:rsidR="00C74AA0">
        <w:rPr>
          <w:rFonts w:ascii="Arial" w:hAnsi="Arial" w:cs="Arial"/>
          <w:sz w:val="20"/>
        </w:rPr>
        <w:t xml:space="preserve">dle tohoto článku </w:t>
      </w:r>
      <w:r w:rsidR="002811D0">
        <w:rPr>
          <w:rFonts w:ascii="Arial" w:hAnsi="Arial" w:cs="Arial"/>
          <w:sz w:val="20"/>
        </w:rPr>
        <w:fldChar w:fldCharType="begin"/>
      </w:r>
      <w:r w:rsidR="00C74AA0">
        <w:rPr>
          <w:rFonts w:ascii="Arial" w:hAnsi="Arial" w:cs="Arial"/>
          <w:sz w:val="20"/>
        </w:rPr>
        <w:instrText xml:space="preserve"> REF _Ref446090887 \r \h </w:instrText>
      </w:r>
      <w:r w:rsidR="002811D0">
        <w:rPr>
          <w:rFonts w:ascii="Arial" w:hAnsi="Arial" w:cs="Arial"/>
          <w:sz w:val="20"/>
        </w:rPr>
      </w:r>
      <w:r w:rsidR="002811D0">
        <w:rPr>
          <w:rFonts w:ascii="Arial" w:hAnsi="Arial" w:cs="Arial"/>
          <w:sz w:val="20"/>
        </w:rPr>
        <w:fldChar w:fldCharType="separate"/>
      </w:r>
      <w:r w:rsidR="00CB3EC2">
        <w:rPr>
          <w:rFonts w:ascii="Arial" w:hAnsi="Arial" w:cs="Arial"/>
          <w:sz w:val="20"/>
        </w:rPr>
        <w:t>6.2</w:t>
      </w:r>
      <w:r w:rsidR="002811D0">
        <w:rPr>
          <w:rFonts w:ascii="Arial" w:hAnsi="Arial" w:cs="Arial"/>
          <w:sz w:val="20"/>
        </w:rPr>
        <w:fldChar w:fldCharType="end"/>
      </w:r>
      <w:r w:rsidR="00961E3A">
        <w:rPr>
          <w:rFonts w:ascii="Arial" w:hAnsi="Arial" w:cs="Arial"/>
          <w:sz w:val="20"/>
        </w:rPr>
        <w:t>), mění se Dílčí smlouva pouze v rozsahu nově stanoveného termínu.</w:t>
      </w:r>
      <w:r w:rsidR="0000508F">
        <w:rPr>
          <w:rFonts w:ascii="Arial" w:hAnsi="Arial" w:cs="Arial"/>
          <w:sz w:val="20"/>
        </w:rPr>
        <w:t xml:space="preserve"> Pro účely změny termínu se </w:t>
      </w:r>
      <w:r w:rsidR="000C1686">
        <w:rPr>
          <w:rFonts w:ascii="Arial" w:hAnsi="Arial" w:cs="Arial"/>
          <w:sz w:val="20"/>
        </w:rPr>
        <w:t xml:space="preserve">použijí podmínky dle </w:t>
      </w:r>
      <w:r w:rsidR="004725F1">
        <w:rPr>
          <w:rFonts w:ascii="Arial" w:hAnsi="Arial" w:cs="Arial"/>
          <w:sz w:val="20"/>
        </w:rPr>
        <w:t xml:space="preserve">druhé </w:t>
      </w:r>
      <w:r w:rsidR="000C1686">
        <w:rPr>
          <w:rFonts w:ascii="Arial" w:hAnsi="Arial" w:cs="Arial"/>
          <w:sz w:val="20"/>
        </w:rPr>
        <w:t xml:space="preserve">věty (lhůta, forma oznámení) tohoto </w:t>
      </w:r>
      <w:proofErr w:type="gramStart"/>
      <w:r w:rsidR="000C1686">
        <w:rPr>
          <w:rFonts w:ascii="Arial" w:hAnsi="Arial" w:cs="Arial"/>
          <w:sz w:val="20"/>
        </w:rPr>
        <w:t>článku</w:t>
      </w:r>
      <w:r w:rsidR="007F57B4">
        <w:rPr>
          <w:rFonts w:ascii="Arial" w:hAnsi="Arial" w:cs="Arial"/>
          <w:sz w:val="20"/>
        </w:rPr>
        <w:t xml:space="preserve"> </w:t>
      </w:r>
      <w:r w:rsidR="002811D0">
        <w:rPr>
          <w:rFonts w:ascii="Arial" w:hAnsi="Arial" w:cs="Arial"/>
          <w:sz w:val="20"/>
        </w:rPr>
        <w:fldChar w:fldCharType="begin"/>
      </w:r>
      <w:r w:rsidR="00A952E3">
        <w:rPr>
          <w:rFonts w:ascii="Arial" w:hAnsi="Arial" w:cs="Arial"/>
          <w:sz w:val="20"/>
        </w:rPr>
        <w:instrText xml:space="preserve"> REF _Ref446090887 \r \h </w:instrText>
      </w:r>
      <w:r w:rsidR="002811D0">
        <w:rPr>
          <w:rFonts w:ascii="Arial" w:hAnsi="Arial" w:cs="Arial"/>
          <w:sz w:val="20"/>
        </w:rPr>
      </w:r>
      <w:r w:rsidR="002811D0">
        <w:rPr>
          <w:rFonts w:ascii="Arial" w:hAnsi="Arial" w:cs="Arial"/>
          <w:sz w:val="20"/>
        </w:rPr>
        <w:fldChar w:fldCharType="separate"/>
      </w:r>
      <w:r w:rsidR="00CB3EC2">
        <w:rPr>
          <w:rFonts w:ascii="Arial" w:hAnsi="Arial" w:cs="Arial"/>
          <w:sz w:val="20"/>
        </w:rPr>
        <w:t>6.2</w:t>
      </w:r>
      <w:r w:rsidR="002811D0">
        <w:rPr>
          <w:rFonts w:ascii="Arial" w:hAnsi="Arial" w:cs="Arial"/>
          <w:sz w:val="20"/>
        </w:rPr>
        <w:fldChar w:fldCharType="end"/>
      </w:r>
      <w:r w:rsidR="000C1686">
        <w:rPr>
          <w:rFonts w:ascii="Arial" w:hAnsi="Arial" w:cs="Arial"/>
          <w:sz w:val="20"/>
        </w:rPr>
        <w:t xml:space="preserve"> přiměřeně</w:t>
      </w:r>
      <w:proofErr w:type="gramEnd"/>
      <w:r w:rsidR="000C1686">
        <w:rPr>
          <w:rFonts w:ascii="Arial" w:hAnsi="Arial" w:cs="Arial"/>
          <w:sz w:val="20"/>
        </w:rPr>
        <w:t>.</w:t>
      </w:r>
      <w:bookmarkEnd w:id="10"/>
    </w:p>
    <w:p w:rsidR="006C6461" w:rsidRDefault="00151A55" w:rsidP="00FD02E7">
      <w:pPr>
        <w:pStyle w:val="Nadpis2"/>
        <w:numPr>
          <w:ilvl w:val="1"/>
          <w:numId w:val="1"/>
        </w:numPr>
        <w:rPr>
          <w:rFonts w:ascii="Arial" w:hAnsi="Arial" w:cs="Arial"/>
          <w:sz w:val="20"/>
        </w:rPr>
      </w:pPr>
      <w:bookmarkStart w:id="11" w:name="_Ref438638916"/>
      <w:r w:rsidRPr="00B42573">
        <w:rPr>
          <w:rFonts w:ascii="Arial" w:hAnsi="Arial" w:cs="Arial"/>
          <w:sz w:val="20"/>
        </w:rPr>
        <w:t xml:space="preserve">Poskytovatel </w:t>
      </w:r>
      <w:r w:rsidR="00AA3543">
        <w:rPr>
          <w:rFonts w:ascii="Arial" w:hAnsi="Arial" w:cs="Arial"/>
          <w:sz w:val="20"/>
        </w:rPr>
        <w:t>se zavazuje</w:t>
      </w:r>
      <w:r w:rsidR="00680EE6">
        <w:rPr>
          <w:rFonts w:ascii="Arial" w:hAnsi="Arial" w:cs="Arial"/>
          <w:sz w:val="20"/>
        </w:rPr>
        <w:t xml:space="preserve"> </w:t>
      </w:r>
      <w:r w:rsidR="00CF3B19">
        <w:rPr>
          <w:rFonts w:ascii="Arial" w:hAnsi="Arial" w:cs="Arial"/>
          <w:sz w:val="20"/>
        </w:rPr>
        <w:t>na základě výslovné žádosti Objednatele zajistit</w:t>
      </w:r>
      <w:r w:rsidR="00680EE6">
        <w:rPr>
          <w:rFonts w:ascii="Arial" w:hAnsi="Arial" w:cs="Arial"/>
          <w:sz w:val="20"/>
        </w:rPr>
        <w:t xml:space="preserve"> </w:t>
      </w:r>
      <w:r w:rsidRPr="00B42573">
        <w:rPr>
          <w:rFonts w:ascii="Arial" w:hAnsi="Arial" w:cs="Arial"/>
          <w:sz w:val="20"/>
        </w:rPr>
        <w:t>výměnu lektora</w:t>
      </w:r>
      <w:r w:rsidR="00680EE6">
        <w:rPr>
          <w:rFonts w:ascii="Arial" w:hAnsi="Arial" w:cs="Arial"/>
          <w:sz w:val="20"/>
        </w:rPr>
        <w:t xml:space="preserve"> </w:t>
      </w:r>
      <w:r w:rsidRPr="00B42573">
        <w:rPr>
          <w:rFonts w:ascii="Arial" w:hAnsi="Arial" w:cs="Arial"/>
          <w:sz w:val="20"/>
        </w:rPr>
        <w:t>vzdělávací</w:t>
      </w:r>
      <w:r w:rsidR="00723943">
        <w:rPr>
          <w:rFonts w:ascii="Arial" w:hAnsi="Arial" w:cs="Arial"/>
          <w:sz w:val="20"/>
        </w:rPr>
        <w:t xml:space="preserve"> aktivity</w:t>
      </w:r>
      <w:r w:rsidR="0000508F">
        <w:rPr>
          <w:rFonts w:ascii="Arial" w:hAnsi="Arial" w:cs="Arial"/>
          <w:sz w:val="20"/>
        </w:rPr>
        <w:t xml:space="preserve">, a to </w:t>
      </w:r>
      <w:r w:rsidR="00EA1557">
        <w:rPr>
          <w:rFonts w:ascii="Arial" w:hAnsi="Arial" w:cs="Arial"/>
          <w:sz w:val="20"/>
        </w:rPr>
        <w:t xml:space="preserve">zpravidla </w:t>
      </w:r>
      <w:r w:rsidR="0000508F">
        <w:rPr>
          <w:rFonts w:ascii="Arial" w:hAnsi="Arial" w:cs="Arial"/>
          <w:sz w:val="20"/>
        </w:rPr>
        <w:t>do jednoho (1) měsíce od </w:t>
      </w:r>
      <w:r w:rsidR="008516B9">
        <w:rPr>
          <w:rFonts w:ascii="Arial" w:hAnsi="Arial" w:cs="Arial"/>
          <w:sz w:val="20"/>
        </w:rPr>
        <w:t>takové žádosti</w:t>
      </w:r>
      <w:r w:rsidR="00EA1557">
        <w:rPr>
          <w:rFonts w:ascii="Arial" w:hAnsi="Arial" w:cs="Arial"/>
          <w:sz w:val="20"/>
        </w:rPr>
        <w:t>, nedohodne-li se Objednatel s Poskytovatelem na jiné lhůtě</w:t>
      </w:r>
      <w:r w:rsidR="007914F1">
        <w:rPr>
          <w:rFonts w:ascii="Arial" w:hAnsi="Arial" w:cs="Arial"/>
          <w:sz w:val="20"/>
        </w:rPr>
        <w:t xml:space="preserve">. Toto oprávnění je Objednatel oprávněn využít zejména v případě, že takový lektor bude negativně hodnocen účastníky vzdělávacích </w:t>
      </w:r>
      <w:r w:rsidR="008871A3">
        <w:rPr>
          <w:rFonts w:ascii="Arial" w:hAnsi="Arial" w:cs="Arial"/>
          <w:sz w:val="20"/>
        </w:rPr>
        <w:t>aktivit</w:t>
      </w:r>
      <w:r w:rsidR="00EA190D">
        <w:rPr>
          <w:rFonts w:ascii="Arial" w:hAnsi="Arial" w:cs="Arial"/>
          <w:sz w:val="20"/>
        </w:rPr>
        <w:t>.</w:t>
      </w:r>
      <w:bookmarkEnd w:id="11"/>
      <w:r w:rsidR="009908B8">
        <w:rPr>
          <w:rFonts w:ascii="Arial" w:hAnsi="Arial" w:cs="Arial"/>
          <w:sz w:val="20"/>
        </w:rPr>
        <w:t xml:space="preserve"> Postup výměny lektora probíhá postupem definovaným v článku 9.3.</w:t>
      </w:r>
    </w:p>
    <w:p w:rsidR="00151A55" w:rsidRDefault="00CF3B19" w:rsidP="00FD02E7">
      <w:pPr>
        <w:pStyle w:val="Nadpis2"/>
        <w:numPr>
          <w:ilvl w:val="1"/>
          <w:numId w:val="1"/>
        </w:numPr>
        <w:rPr>
          <w:rFonts w:ascii="Arial" w:hAnsi="Arial" w:cs="Arial"/>
          <w:sz w:val="20"/>
        </w:rPr>
      </w:pPr>
      <w:r>
        <w:rPr>
          <w:rFonts w:ascii="Arial" w:hAnsi="Arial" w:cs="Arial"/>
          <w:sz w:val="20"/>
        </w:rPr>
        <w:t>N</w:t>
      </w:r>
      <w:r w:rsidR="00151A55" w:rsidRPr="00B42573">
        <w:rPr>
          <w:rFonts w:ascii="Arial" w:hAnsi="Arial" w:cs="Arial"/>
          <w:sz w:val="20"/>
        </w:rPr>
        <w:t xml:space="preserve">áklady </w:t>
      </w:r>
      <w:r>
        <w:rPr>
          <w:rFonts w:ascii="Arial" w:hAnsi="Arial" w:cs="Arial"/>
          <w:sz w:val="20"/>
        </w:rPr>
        <w:t>spojené</w:t>
      </w:r>
      <w:r w:rsidR="00680EE6">
        <w:rPr>
          <w:rFonts w:ascii="Arial" w:hAnsi="Arial" w:cs="Arial"/>
          <w:sz w:val="20"/>
        </w:rPr>
        <w:t xml:space="preserve"> </w:t>
      </w:r>
      <w:r w:rsidR="00151A55" w:rsidRPr="00B42573">
        <w:rPr>
          <w:rFonts w:ascii="Arial" w:hAnsi="Arial" w:cs="Arial"/>
          <w:sz w:val="20"/>
        </w:rPr>
        <w:t xml:space="preserve">s výměnou lektora </w:t>
      </w:r>
      <w:r>
        <w:rPr>
          <w:rFonts w:ascii="Arial" w:hAnsi="Arial" w:cs="Arial"/>
          <w:sz w:val="20"/>
        </w:rPr>
        <w:t>vzdělávací</w:t>
      </w:r>
      <w:r w:rsidR="008871A3">
        <w:rPr>
          <w:rFonts w:ascii="Arial" w:hAnsi="Arial" w:cs="Arial"/>
          <w:sz w:val="20"/>
        </w:rPr>
        <w:t xml:space="preserve"> aktivity </w:t>
      </w:r>
      <w:r w:rsidR="00024151">
        <w:rPr>
          <w:rFonts w:ascii="Arial" w:hAnsi="Arial" w:cs="Arial"/>
          <w:sz w:val="20"/>
        </w:rPr>
        <w:t>dle</w:t>
      </w:r>
      <w:r w:rsidR="00287790">
        <w:rPr>
          <w:rFonts w:ascii="Arial" w:hAnsi="Arial" w:cs="Arial"/>
          <w:sz w:val="20"/>
        </w:rPr>
        <w:t xml:space="preserve"> </w:t>
      </w:r>
      <w:proofErr w:type="gramStart"/>
      <w:r w:rsidR="00287790">
        <w:rPr>
          <w:rFonts w:ascii="Arial" w:hAnsi="Arial" w:cs="Arial"/>
          <w:sz w:val="20"/>
        </w:rPr>
        <w:t xml:space="preserve">článku </w:t>
      </w:r>
      <w:r w:rsidR="002811D0">
        <w:rPr>
          <w:rFonts w:ascii="Arial" w:hAnsi="Arial" w:cs="Arial"/>
          <w:sz w:val="20"/>
        </w:rPr>
        <w:fldChar w:fldCharType="begin"/>
      </w:r>
      <w:r w:rsidR="00385E35">
        <w:rPr>
          <w:rFonts w:ascii="Arial" w:hAnsi="Arial" w:cs="Arial"/>
          <w:sz w:val="20"/>
        </w:rPr>
        <w:instrText xml:space="preserve"> REF _Ref438638916 \r \h </w:instrText>
      </w:r>
      <w:r w:rsidR="002811D0">
        <w:rPr>
          <w:rFonts w:ascii="Arial" w:hAnsi="Arial" w:cs="Arial"/>
          <w:sz w:val="20"/>
        </w:rPr>
      </w:r>
      <w:r w:rsidR="002811D0">
        <w:rPr>
          <w:rFonts w:ascii="Arial" w:hAnsi="Arial" w:cs="Arial"/>
          <w:sz w:val="20"/>
        </w:rPr>
        <w:fldChar w:fldCharType="separate"/>
      </w:r>
      <w:r w:rsidR="00CB3EC2">
        <w:rPr>
          <w:rFonts w:ascii="Arial" w:hAnsi="Arial" w:cs="Arial"/>
          <w:sz w:val="20"/>
        </w:rPr>
        <w:t>6.3</w:t>
      </w:r>
      <w:r w:rsidR="002811D0">
        <w:rPr>
          <w:rFonts w:ascii="Arial" w:hAnsi="Arial" w:cs="Arial"/>
          <w:sz w:val="20"/>
        </w:rPr>
        <w:fldChar w:fldCharType="end"/>
      </w:r>
      <w:r w:rsidR="00024151">
        <w:rPr>
          <w:rFonts w:ascii="Arial" w:hAnsi="Arial" w:cs="Arial"/>
          <w:sz w:val="20"/>
        </w:rPr>
        <w:t xml:space="preserve"> této</w:t>
      </w:r>
      <w:proofErr w:type="gramEnd"/>
      <w:r w:rsidR="00024151">
        <w:rPr>
          <w:rFonts w:ascii="Arial" w:hAnsi="Arial" w:cs="Arial"/>
          <w:sz w:val="20"/>
        </w:rPr>
        <w:t xml:space="preserve"> Smlouvy </w:t>
      </w:r>
      <w:r w:rsidR="00151A55" w:rsidRPr="006E0DB2">
        <w:rPr>
          <w:rFonts w:ascii="Arial" w:hAnsi="Arial" w:cs="Arial"/>
          <w:sz w:val="20"/>
        </w:rPr>
        <w:t xml:space="preserve">nese Poskytovatel. </w:t>
      </w:r>
    </w:p>
    <w:p w:rsidR="00151A55" w:rsidRPr="00262DBE" w:rsidRDefault="003A49FF" w:rsidP="00A2551E">
      <w:pPr>
        <w:pStyle w:val="Nadpis1"/>
        <w:numPr>
          <w:ilvl w:val="0"/>
          <w:numId w:val="1"/>
        </w:numPr>
        <w:rPr>
          <w:rFonts w:ascii="Arial" w:hAnsi="Arial" w:cs="Arial"/>
          <w:sz w:val="24"/>
        </w:rPr>
      </w:pPr>
      <w:bookmarkStart w:id="12" w:name="_Ref439087544"/>
      <w:bookmarkStart w:id="13" w:name="_Ref478640624"/>
      <w:r>
        <w:rPr>
          <w:rFonts w:ascii="Arial" w:hAnsi="Arial" w:cs="Arial"/>
          <w:sz w:val="24"/>
        </w:rPr>
        <w:t>Akceptace plnění</w:t>
      </w:r>
      <w:bookmarkEnd w:id="12"/>
      <w:bookmarkEnd w:id="13"/>
    </w:p>
    <w:p w:rsidR="00643A57" w:rsidRDefault="00151A55" w:rsidP="00DD7B8A">
      <w:pPr>
        <w:pStyle w:val="Nadpis2"/>
        <w:numPr>
          <w:ilvl w:val="1"/>
          <w:numId w:val="1"/>
        </w:numPr>
        <w:rPr>
          <w:rFonts w:ascii="Arial" w:hAnsi="Arial" w:cs="Arial"/>
          <w:sz w:val="20"/>
        </w:rPr>
      </w:pPr>
      <w:r w:rsidRPr="00B42573">
        <w:rPr>
          <w:rFonts w:ascii="Arial" w:hAnsi="Arial" w:cs="Arial"/>
          <w:sz w:val="20"/>
        </w:rPr>
        <w:t xml:space="preserve">Akceptace jednotlivých vzdělávacích </w:t>
      </w:r>
      <w:r w:rsidR="00B44871">
        <w:rPr>
          <w:rFonts w:ascii="Arial" w:hAnsi="Arial" w:cs="Arial"/>
          <w:sz w:val="20"/>
        </w:rPr>
        <w:t>aktivit</w:t>
      </w:r>
      <w:r w:rsidR="00680EE6">
        <w:rPr>
          <w:rFonts w:ascii="Arial" w:hAnsi="Arial" w:cs="Arial"/>
          <w:sz w:val="20"/>
        </w:rPr>
        <w:t xml:space="preserve"> </w:t>
      </w:r>
      <w:r w:rsidR="001E55DD">
        <w:rPr>
          <w:rFonts w:ascii="Arial" w:hAnsi="Arial" w:cs="Arial"/>
          <w:sz w:val="20"/>
        </w:rPr>
        <w:t>Ob</w:t>
      </w:r>
      <w:r w:rsidR="00D062A7">
        <w:rPr>
          <w:rFonts w:ascii="Arial" w:hAnsi="Arial" w:cs="Arial"/>
          <w:sz w:val="20"/>
        </w:rPr>
        <w:t>j</w:t>
      </w:r>
      <w:r w:rsidR="001E55DD">
        <w:rPr>
          <w:rFonts w:ascii="Arial" w:hAnsi="Arial" w:cs="Arial"/>
          <w:sz w:val="20"/>
        </w:rPr>
        <w:t>e</w:t>
      </w:r>
      <w:r w:rsidR="00D062A7">
        <w:rPr>
          <w:rFonts w:ascii="Arial" w:hAnsi="Arial" w:cs="Arial"/>
          <w:sz w:val="20"/>
        </w:rPr>
        <w:t xml:space="preserve">dnatelem </w:t>
      </w:r>
      <w:r w:rsidRPr="00B42573">
        <w:rPr>
          <w:rFonts w:ascii="Arial" w:hAnsi="Arial" w:cs="Arial"/>
          <w:sz w:val="20"/>
        </w:rPr>
        <w:t xml:space="preserve">bude realizována </w:t>
      </w:r>
      <w:r w:rsidR="002C466C" w:rsidRPr="00CB23BA">
        <w:rPr>
          <w:rFonts w:ascii="Arial" w:hAnsi="Arial" w:cs="Arial"/>
          <w:sz w:val="20"/>
        </w:rPr>
        <w:t>průběžně jedenkrát</w:t>
      </w:r>
      <w:r w:rsidR="001C68EE">
        <w:rPr>
          <w:rFonts w:ascii="Arial" w:hAnsi="Arial" w:cs="Arial"/>
          <w:sz w:val="20"/>
        </w:rPr>
        <w:t xml:space="preserve"> (1x)</w:t>
      </w:r>
      <w:r w:rsidR="002C466C" w:rsidRPr="00CB23BA">
        <w:rPr>
          <w:rFonts w:ascii="Arial" w:hAnsi="Arial" w:cs="Arial"/>
          <w:sz w:val="20"/>
        </w:rPr>
        <w:t xml:space="preserve"> měsíčně po ukončení příslušného kalendářního</w:t>
      </w:r>
      <w:r w:rsidR="002C466C" w:rsidRPr="006A4BFB">
        <w:rPr>
          <w:rFonts w:ascii="Arial" w:hAnsi="Arial" w:cs="Arial"/>
          <w:sz w:val="20"/>
        </w:rPr>
        <w:t xml:space="preserve"> měsíce</w:t>
      </w:r>
      <w:r w:rsidR="00EA190D">
        <w:rPr>
          <w:rFonts w:ascii="Arial" w:hAnsi="Arial" w:cs="Arial"/>
          <w:sz w:val="20"/>
        </w:rPr>
        <w:t>, a</w:t>
      </w:r>
      <w:r w:rsidR="007E6A3F">
        <w:rPr>
          <w:rFonts w:ascii="Arial" w:hAnsi="Arial" w:cs="Arial"/>
          <w:sz w:val="20"/>
        </w:rPr>
        <w:t> </w:t>
      </w:r>
      <w:r w:rsidR="00EA190D">
        <w:rPr>
          <w:rFonts w:ascii="Arial" w:hAnsi="Arial" w:cs="Arial"/>
          <w:sz w:val="20"/>
        </w:rPr>
        <w:t>to</w:t>
      </w:r>
      <w:r w:rsidR="007E6A3F">
        <w:rPr>
          <w:rFonts w:ascii="Arial" w:hAnsi="Arial" w:cs="Arial"/>
          <w:sz w:val="20"/>
        </w:rPr>
        <w:t> </w:t>
      </w:r>
      <w:r w:rsidR="00ED6222" w:rsidRPr="0039665F">
        <w:rPr>
          <w:rFonts w:ascii="Arial" w:hAnsi="Arial" w:cs="Arial"/>
          <w:sz w:val="20"/>
        </w:rPr>
        <w:t>na</w:t>
      </w:r>
      <w:r w:rsidR="007E6A3F">
        <w:rPr>
          <w:rFonts w:ascii="Arial" w:hAnsi="Arial" w:cs="Arial"/>
          <w:sz w:val="20"/>
        </w:rPr>
        <w:t> </w:t>
      </w:r>
      <w:r w:rsidR="00ED6222" w:rsidRPr="0039665F">
        <w:rPr>
          <w:rFonts w:ascii="Arial" w:hAnsi="Arial" w:cs="Arial"/>
          <w:sz w:val="20"/>
        </w:rPr>
        <w:t xml:space="preserve">základě skutečně poskytnutého plnění </w:t>
      </w:r>
      <w:r w:rsidR="00D062A7">
        <w:rPr>
          <w:rFonts w:ascii="Arial" w:hAnsi="Arial" w:cs="Arial"/>
          <w:sz w:val="20"/>
        </w:rPr>
        <w:t>ze strany P</w:t>
      </w:r>
      <w:r w:rsidR="00ED6222" w:rsidRPr="0039665F">
        <w:rPr>
          <w:rFonts w:ascii="Arial" w:hAnsi="Arial" w:cs="Arial"/>
          <w:sz w:val="20"/>
        </w:rPr>
        <w:t>oskytovatele</w:t>
      </w:r>
      <w:r w:rsidR="00ED6222">
        <w:rPr>
          <w:rFonts w:ascii="Arial" w:hAnsi="Arial" w:cs="Arial"/>
          <w:sz w:val="20"/>
        </w:rPr>
        <w:t>.</w:t>
      </w:r>
      <w:r w:rsidR="007914F1">
        <w:rPr>
          <w:rFonts w:ascii="Arial" w:hAnsi="Arial" w:cs="Arial"/>
          <w:sz w:val="20"/>
        </w:rPr>
        <w:t xml:space="preserve"> Předmětem akceptace jsou vzdělávací </w:t>
      </w:r>
      <w:r w:rsidR="00CB49B0">
        <w:rPr>
          <w:rFonts w:ascii="Arial" w:hAnsi="Arial" w:cs="Arial"/>
          <w:sz w:val="20"/>
        </w:rPr>
        <w:t>aktivity</w:t>
      </w:r>
      <w:r w:rsidR="007914F1">
        <w:rPr>
          <w:rFonts w:ascii="Arial" w:hAnsi="Arial" w:cs="Arial"/>
          <w:sz w:val="20"/>
        </w:rPr>
        <w:t xml:space="preserve">, které byly v daném kalendářním měsíci </w:t>
      </w:r>
      <w:r w:rsidR="00CB49B0">
        <w:rPr>
          <w:rFonts w:ascii="Arial" w:hAnsi="Arial" w:cs="Arial"/>
          <w:sz w:val="20"/>
        </w:rPr>
        <w:t>poskytnuty (jedná-li se o vícedenní vzdělávací aktivitu</w:t>
      </w:r>
      <w:r w:rsidR="00541F24">
        <w:rPr>
          <w:rFonts w:ascii="Arial" w:hAnsi="Arial" w:cs="Arial"/>
          <w:sz w:val="20"/>
        </w:rPr>
        <w:t xml:space="preserve">, </w:t>
      </w:r>
      <w:r w:rsidR="00CB49B0">
        <w:rPr>
          <w:rFonts w:ascii="Arial" w:hAnsi="Arial" w:cs="Arial"/>
          <w:sz w:val="20"/>
        </w:rPr>
        <w:t>musí tato být v</w:t>
      </w:r>
      <w:r w:rsidR="00541F24">
        <w:rPr>
          <w:rFonts w:ascii="Arial" w:hAnsi="Arial" w:cs="Arial"/>
          <w:sz w:val="20"/>
        </w:rPr>
        <w:t xml:space="preserve"> příslušném kalendářním </w:t>
      </w:r>
      <w:r w:rsidR="00CB49B0">
        <w:rPr>
          <w:rFonts w:ascii="Arial" w:hAnsi="Arial" w:cs="Arial"/>
          <w:sz w:val="20"/>
        </w:rPr>
        <w:t>měsíci ukončena).</w:t>
      </w:r>
      <w:r w:rsidRPr="00B42573">
        <w:rPr>
          <w:rFonts w:ascii="Arial" w:hAnsi="Arial" w:cs="Arial"/>
          <w:sz w:val="20"/>
        </w:rPr>
        <w:t xml:space="preserve"> Podmínkou akceptace každé</w:t>
      </w:r>
      <w:r w:rsidR="00680EE6">
        <w:rPr>
          <w:rFonts w:ascii="Arial" w:hAnsi="Arial" w:cs="Arial"/>
          <w:sz w:val="20"/>
        </w:rPr>
        <w:t xml:space="preserve"> </w:t>
      </w:r>
      <w:r w:rsidRPr="00B42573">
        <w:rPr>
          <w:rFonts w:ascii="Arial" w:hAnsi="Arial" w:cs="Arial"/>
          <w:sz w:val="20"/>
        </w:rPr>
        <w:t>vzdělávací</w:t>
      </w:r>
      <w:r w:rsidR="00CB49B0">
        <w:rPr>
          <w:rFonts w:ascii="Arial" w:hAnsi="Arial" w:cs="Arial"/>
          <w:sz w:val="20"/>
        </w:rPr>
        <w:t xml:space="preserve"> aktivity</w:t>
      </w:r>
      <w:r w:rsidR="00680EE6">
        <w:rPr>
          <w:rFonts w:ascii="Arial" w:hAnsi="Arial" w:cs="Arial"/>
          <w:sz w:val="20"/>
        </w:rPr>
        <w:t xml:space="preserve"> </w:t>
      </w:r>
      <w:r w:rsidR="00D062A7">
        <w:rPr>
          <w:rFonts w:ascii="Arial" w:hAnsi="Arial" w:cs="Arial"/>
          <w:sz w:val="20"/>
        </w:rPr>
        <w:t xml:space="preserve">Objednatelem </w:t>
      </w:r>
      <w:r w:rsidRPr="00B42573">
        <w:rPr>
          <w:rFonts w:ascii="Arial" w:hAnsi="Arial" w:cs="Arial"/>
          <w:sz w:val="20"/>
        </w:rPr>
        <w:t xml:space="preserve">je </w:t>
      </w:r>
    </w:p>
    <w:p w:rsidR="00643A57" w:rsidRPr="00A97962" w:rsidRDefault="00643A57" w:rsidP="00643A57">
      <w:pPr>
        <w:pStyle w:val="Nadpis2"/>
        <w:numPr>
          <w:ilvl w:val="2"/>
          <w:numId w:val="1"/>
        </w:numPr>
        <w:rPr>
          <w:rFonts w:ascii="Arial" w:hAnsi="Arial" w:cs="Arial"/>
          <w:sz w:val="20"/>
        </w:rPr>
      </w:pPr>
      <w:r w:rsidRPr="00A97962">
        <w:rPr>
          <w:rFonts w:ascii="Arial" w:hAnsi="Arial" w:cs="Arial"/>
          <w:sz w:val="20"/>
        </w:rPr>
        <w:t>předchozí vypracování a předání písemné zprávy</w:t>
      </w:r>
      <w:r w:rsidR="00680EE6" w:rsidRPr="00A97962">
        <w:rPr>
          <w:rFonts w:ascii="Arial" w:hAnsi="Arial" w:cs="Arial"/>
          <w:sz w:val="20"/>
        </w:rPr>
        <w:t xml:space="preserve"> </w:t>
      </w:r>
      <w:r w:rsidR="00EA190D" w:rsidRPr="00A97962">
        <w:rPr>
          <w:rFonts w:ascii="Arial" w:hAnsi="Arial" w:cs="Arial"/>
          <w:sz w:val="20"/>
        </w:rPr>
        <w:t xml:space="preserve">o </w:t>
      </w:r>
      <w:r w:rsidR="0000508F" w:rsidRPr="00A97962">
        <w:rPr>
          <w:rFonts w:ascii="Arial" w:hAnsi="Arial" w:cs="Arial"/>
          <w:sz w:val="20"/>
        </w:rPr>
        <w:t xml:space="preserve">hodnocení kvality </w:t>
      </w:r>
      <w:r w:rsidR="00835378">
        <w:rPr>
          <w:rFonts w:ascii="Arial" w:hAnsi="Arial" w:cs="Arial"/>
          <w:sz w:val="20"/>
        </w:rPr>
        <w:t>lektorů</w:t>
      </w:r>
      <w:r w:rsidR="00E942E9" w:rsidRPr="00A97962">
        <w:rPr>
          <w:rFonts w:ascii="Arial" w:hAnsi="Arial" w:cs="Arial"/>
          <w:sz w:val="20"/>
        </w:rPr>
        <w:t xml:space="preserve"> </w:t>
      </w:r>
      <w:r w:rsidR="00151A55" w:rsidRPr="00A97962">
        <w:rPr>
          <w:rFonts w:ascii="Arial" w:hAnsi="Arial" w:cs="Arial"/>
          <w:sz w:val="20"/>
        </w:rPr>
        <w:t xml:space="preserve">účastníky </w:t>
      </w:r>
      <w:r w:rsidR="00D062A7" w:rsidRPr="00A97962">
        <w:rPr>
          <w:rFonts w:ascii="Arial" w:hAnsi="Arial" w:cs="Arial"/>
          <w:sz w:val="20"/>
        </w:rPr>
        <w:t xml:space="preserve">příslušného vzdělávacího </w:t>
      </w:r>
      <w:r w:rsidR="00151A55" w:rsidRPr="00A97962">
        <w:rPr>
          <w:rFonts w:ascii="Arial" w:hAnsi="Arial" w:cs="Arial"/>
          <w:sz w:val="20"/>
        </w:rPr>
        <w:t>kurzu</w:t>
      </w:r>
      <w:r w:rsidR="007914F1" w:rsidRPr="00A97962">
        <w:rPr>
          <w:rFonts w:ascii="Arial" w:hAnsi="Arial" w:cs="Arial"/>
          <w:sz w:val="20"/>
        </w:rPr>
        <w:t xml:space="preserve"> </w:t>
      </w:r>
      <w:r w:rsidR="00AA1B85" w:rsidRPr="00A97962">
        <w:rPr>
          <w:rFonts w:ascii="Arial" w:hAnsi="Arial" w:cs="Arial"/>
          <w:sz w:val="20"/>
        </w:rPr>
        <w:t>Objednateli</w:t>
      </w:r>
      <w:r w:rsidR="00DD7606" w:rsidRPr="00A97962">
        <w:rPr>
          <w:rFonts w:ascii="Arial" w:hAnsi="Arial" w:cs="Arial"/>
          <w:sz w:val="20"/>
        </w:rPr>
        <w:t xml:space="preserve">, </w:t>
      </w:r>
    </w:p>
    <w:p w:rsidR="00643A57" w:rsidRPr="00A97962" w:rsidRDefault="00643A57" w:rsidP="00643A57">
      <w:pPr>
        <w:pStyle w:val="Nadpis2"/>
        <w:numPr>
          <w:ilvl w:val="2"/>
          <w:numId w:val="1"/>
        </w:numPr>
        <w:rPr>
          <w:rFonts w:ascii="Arial" w:hAnsi="Arial" w:cs="Arial"/>
          <w:sz w:val="20"/>
        </w:rPr>
      </w:pPr>
      <w:r w:rsidRPr="00A97962">
        <w:rPr>
          <w:rFonts w:ascii="Arial" w:hAnsi="Arial" w:cs="Arial"/>
          <w:sz w:val="20"/>
        </w:rPr>
        <w:lastRenderedPageBreak/>
        <w:t xml:space="preserve">předchozí vypracování a předání písemné zprávy </w:t>
      </w:r>
      <w:r w:rsidR="008E168A" w:rsidRPr="00A97962">
        <w:rPr>
          <w:rFonts w:ascii="Arial" w:hAnsi="Arial" w:cs="Arial"/>
          <w:sz w:val="20"/>
        </w:rPr>
        <w:t>o průběhu přísluš</w:t>
      </w:r>
      <w:r w:rsidR="00D062A7" w:rsidRPr="00A97962">
        <w:rPr>
          <w:rFonts w:ascii="Arial" w:hAnsi="Arial" w:cs="Arial"/>
          <w:sz w:val="20"/>
        </w:rPr>
        <w:t xml:space="preserve">ného vzdělávacího </w:t>
      </w:r>
      <w:r w:rsidR="00DD7606" w:rsidRPr="00A97962">
        <w:rPr>
          <w:rFonts w:ascii="Arial" w:hAnsi="Arial" w:cs="Arial"/>
          <w:sz w:val="20"/>
        </w:rPr>
        <w:t>kurzu</w:t>
      </w:r>
      <w:r w:rsidR="00680EE6" w:rsidRPr="00A97962">
        <w:rPr>
          <w:rFonts w:ascii="Arial" w:hAnsi="Arial" w:cs="Arial"/>
          <w:sz w:val="20"/>
        </w:rPr>
        <w:t xml:space="preserve"> </w:t>
      </w:r>
      <w:r w:rsidR="00D062A7" w:rsidRPr="00A97962">
        <w:rPr>
          <w:rFonts w:ascii="Arial" w:hAnsi="Arial" w:cs="Arial"/>
          <w:sz w:val="20"/>
        </w:rPr>
        <w:t>zpracované lektorem</w:t>
      </w:r>
      <w:r w:rsidR="00AA1B85" w:rsidRPr="00A97962">
        <w:rPr>
          <w:rFonts w:ascii="Arial" w:hAnsi="Arial" w:cs="Arial"/>
          <w:sz w:val="20"/>
        </w:rPr>
        <w:t xml:space="preserve"> Objednateli</w:t>
      </w:r>
      <w:r w:rsidR="00DD7606" w:rsidRPr="00A97962">
        <w:rPr>
          <w:rFonts w:ascii="Arial" w:hAnsi="Arial" w:cs="Arial"/>
          <w:sz w:val="20"/>
        </w:rPr>
        <w:t xml:space="preserve">, </w:t>
      </w:r>
    </w:p>
    <w:p w:rsidR="00643A57" w:rsidRPr="00A97962" w:rsidRDefault="00643A57" w:rsidP="00643A57">
      <w:pPr>
        <w:pStyle w:val="Nadpis2"/>
        <w:numPr>
          <w:ilvl w:val="2"/>
          <w:numId w:val="1"/>
        </w:numPr>
        <w:rPr>
          <w:rFonts w:ascii="Arial" w:hAnsi="Arial" w:cs="Arial"/>
          <w:sz w:val="20"/>
        </w:rPr>
      </w:pPr>
      <w:r w:rsidRPr="00A97962">
        <w:rPr>
          <w:rFonts w:ascii="Arial" w:hAnsi="Arial" w:cs="Arial"/>
          <w:sz w:val="20"/>
        </w:rPr>
        <w:t xml:space="preserve">předání </w:t>
      </w:r>
      <w:r w:rsidR="00DC28C6" w:rsidRPr="00A97962">
        <w:rPr>
          <w:rFonts w:ascii="Arial" w:hAnsi="Arial" w:cs="Arial"/>
          <w:sz w:val="20"/>
        </w:rPr>
        <w:t>originál</w:t>
      </w:r>
      <w:r w:rsidR="00AE432C">
        <w:rPr>
          <w:rFonts w:ascii="Arial" w:hAnsi="Arial" w:cs="Arial"/>
          <w:sz w:val="20"/>
        </w:rPr>
        <w:t>ů</w:t>
      </w:r>
      <w:r w:rsidR="00DC28C6" w:rsidRPr="00A97962">
        <w:rPr>
          <w:rFonts w:ascii="Arial" w:hAnsi="Arial" w:cs="Arial"/>
          <w:sz w:val="20"/>
        </w:rPr>
        <w:t xml:space="preserve"> </w:t>
      </w:r>
      <w:r w:rsidR="00DD7606" w:rsidRPr="00A97962">
        <w:rPr>
          <w:rFonts w:ascii="Arial" w:hAnsi="Arial" w:cs="Arial"/>
          <w:sz w:val="20"/>
        </w:rPr>
        <w:t>prezenční</w:t>
      </w:r>
      <w:r w:rsidR="00AE432C">
        <w:rPr>
          <w:rFonts w:ascii="Arial" w:hAnsi="Arial" w:cs="Arial"/>
          <w:sz w:val="20"/>
        </w:rPr>
        <w:t>ch</w:t>
      </w:r>
      <w:r w:rsidR="00DD7606" w:rsidRPr="00A97962">
        <w:rPr>
          <w:rFonts w:ascii="Arial" w:hAnsi="Arial" w:cs="Arial"/>
          <w:sz w:val="20"/>
        </w:rPr>
        <w:t xml:space="preserve"> listin</w:t>
      </w:r>
      <w:r w:rsidR="00AE432C">
        <w:rPr>
          <w:rFonts w:ascii="Arial" w:hAnsi="Arial" w:cs="Arial"/>
          <w:sz w:val="20"/>
        </w:rPr>
        <w:t xml:space="preserve"> dle </w:t>
      </w:r>
      <w:proofErr w:type="gramStart"/>
      <w:r w:rsidR="00AE432C">
        <w:rPr>
          <w:rFonts w:ascii="Arial" w:hAnsi="Arial" w:cs="Arial"/>
          <w:sz w:val="20"/>
        </w:rPr>
        <w:t xml:space="preserve">článku </w:t>
      </w:r>
      <w:r w:rsidR="00AE432C">
        <w:rPr>
          <w:rFonts w:ascii="Arial" w:hAnsi="Arial" w:cs="Arial"/>
          <w:sz w:val="20"/>
        </w:rPr>
        <w:fldChar w:fldCharType="begin"/>
      </w:r>
      <w:r w:rsidR="00AE432C">
        <w:rPr>
          <w:rFonts w:ascii="Arial" w:hAnsi="Arial" w:cs="Arial"/>
          <w:sz w:val="20"/>
        </w:rPr>
        <w:instrText xml:space="preserve"> REF _Ref490208858 \r \h </w:instrText>
      </w:r>
      <w:r w:rsidR="00AE432C">
        <w:rPr>
          <w:rFonts w:ascii="Arial" w:hAnsi="Arial" w:cs="Arial"/>
          <w:sz w:val="20"/>
        </w:rPr>
      </w:r>
      <w:r w:rsidR="00AE432C">
        <w:rPr>
          <w:rFonts w:ascii="Arial" w:hAnsi="Arial" w:cs="Arial"/>
          <w:sz w:val="20"/>
        </w:rPr>
        <w:fldChar w:fldCharType="separate"/>
      </w:r>
      <w:r w:rsidR="00CB3EC2">
        <w:rPr>
          <w:rFonts w:ascii="Arial" w:hAnsi="Arial" w:cs="Arial"/>
          <w:sz w:val="20"/>
        </w:rPr>
        <w:t>5.6</w:t>
      </w:r>
      <w:r w:rsidR="00AE432C">
        <w:rPr>
          <w:rFonts w:ascii="Arial" w:hAnsi="Arial" w:cs="Arial"/>
          <w:sz w:val="20"/>
        </w:rPr>
        <w:fldChar w:fldCharType="end"/>
      </w:r>
      <w:r w:rsidR="00DD7606" w:rsidRPr="00A97962">
        <w:rPr>
          <w:rFonts w:ascii="Arial" w:hAnsi="Arial" w:cs="Arial"/>
          <w:sz w:val="20"/>
        </w:rPr>
        <w:t xml:space="preserve"> </w:t>
      </w:r>
      <w:r w:rsidR="00AE432C">
        <w:rPr>
          <w:rFonts w:ascii="Arial" w:hAnsi="Arial" w:cs="Arial"/>
          <w:sz w:val="20"/>
        </w:rPr>
        <w:t>této</w:t>
      </w:r>
      <w:proofErr w:type="gramEnd"/>
      <w:r w:rsidR="00AE432C">
        <w:rPr>
          <w:rFonts w:ascii="Arial" w:hAnsi="Arial" w:cs="Arial"/>
          <w:sz w:val="20"/>
        </w:rPr>
        <w:t xml:space="preserve"> Smlouvy </w:t>
      </w:r>
      <w:r w:rsidR="00151A55" w:rsidRPr="00A97962">
        <w:rPr>
          <w:rFonts w:ascii="Arial" w:hAnsi="Arial" w:cs="Arial"/>
          <w:sz w:val="20"/>
        </w:rPr>
        <w:t xml:space="preserve">a </w:t>
      </w:r>
      <w:r w:rsidR="00DC28C6" w:rsidRPr="00A97962">
        <w:rPr>
          <w:rFonts w:ascii="Arial" w:hAnsi="Arial" w:cs="Arial"/>
          <w:sz w:val="20"/>
        </w:rPr>
        <w:t>kopi</w:t>
      </w:r>
      <w:r w:rsidR="00AE432C">
        <w:rPr>
          <w:rFonts w:ascii="Arial" w:hAnsi="Arial" w:cs="Arial"/>
          <w:sz w:val="20"/>
        </w:rPr>
        <w:t>í</w:t>
      </w:r>
      <w:r w:rsidR="00DC28C6" w:rsidRPr="00A97962">
        <w:rPr>
          <w:rFonts w:ascii="Arial" w:hAnsi="Arial" w:cs="Arial"/>
          <w:sz w:val="20"/>
        </w:rPr>
        <w:t xml:space="preserve"> vystavených osvědčení</w:t>
      </w:r>
      <w:r w:rsidR="00BC45E1" w:rsidRPr="00A97962">
        <w:rPr>
          <w:rFonts w:ascii="Arial" w:hAnsi="Arial" w:cs="Arial"/>
          <w:sz w:val="20"/>
        </w:rPr>
        <w:t xml:space="preserve"> ve smyslu článku </w:t>
      </w:r>
      <w:r w:rsidR="002811D0" w:rsidRPr="00F76050">
        <w:rPr>
          <w:rFonts w:ascii="Arial" w:hAnsi="Arial" w:cs="Arial"/>
          <w:sz w:val="20"/>
        </w:rPr>
        <w:fldChar w:fldCharType="begin"/>
      </w:r>
      <w:r w:rsidR="00BC45E1" w:rsidRPr="00A97962">
        <w:rPr>
          <w:rFonts w:ascii="Arial" w:hAnsi="Arial" w:cs="Arial"/>
          <w:sz w:val="20"/>
        </w:rPr>
        <w:instrText xml:space="preserve"> REF _Ref443912938 \r \h </w:instrText>
      </w:r>
      <w:r w:rsidR="007F57B4" w:rsidRPr="00BE7F9B">
        <w:rPr>
          <w:rFonts w:ascii="Arial" w:hAnsi="Arial" w:cs="Arial"/>
          <w:sz w:val="20"/>
        </w:rPr>
        <w:instrText xml:space="preserve"> \* MERGEFORMAT </w:instrText>
      </w:r>
      <w:r w:rsidR="002811D0" w:rsidRPr="00F76050">
        <w:rPr>
          <w:rFonts w:ascii="Arial" w:hAnsi="Arial" w:cs="Arial"/>
          <w:sz w:val="20"/>
        </w:rPr>
      </w:r>
      <w:r w:rsidR="002811D0" w:rsidRPr="00F76050">
        <w:rPr>
          <w:rFonts w:ascii="Arial" w:hAnsi="Arial" w:cs="Arial"/>
          <w:sz w:val="20"/>
        </w:rPr>
        <w:fldChar w:fldCharType="separate"/>
      </w:r>
      <w:r w:rsidR="00CB3EC2">
        <w:rPr>
          <w:rFonts w:ascii="Arial" w:hAnsi="Arial" w:cs="Arial"/>
          <w:sz w:val="20"/>
        </w:rPr>
        <w:t>5.4</w:t>
      </w:r>
      <w:r w:rsidR="002811D0" w:rsidRPr="00F76050">
        <w:rPr>
          <w:rFonts w:ascii="Arial" w:hAnsi="Arial" w:cs="Arial"/>
          <w:sz w:val="20"/>
        </w:rPr>
        <w:fldChar w:fldCharType="end"/>
      </w:r>
      <w:r w:rsidR="00BC45E1" w:rsidRPr="00A97962">
        <w:rPr>
          <w:rFonts w:ascii="Arial" w:hAnsi="Arial" w:cs="Arial"/>
          <w:sz w:val="20"/>
        </w:rPr>
        <w:t xml:space="preserve"> výše</w:t>
      </w:r>
      <w:r w:rsidR="0080049C" w:rsidRPr="00BE7F9B">
        <w:rPr>
          <w:rFonts w:ascii="Arial" w:hAnsi="Arial" w:cs="Arial"/>
          <w:sz w:val="20"/>
        </w:rPr>
        <w:t xml:space="preserve"> vč. písemné </w:t>
      </w:r>
      <w:r w:rsidR="008D771F">
        <w:rPr>
          <w:rFonts w:ascii="Arial" w:hAnsi="Arial" w:cs="Arial"/>
          <w:sz w:val="20"/>
        </w:rPr>
        <w:t>Z</w:t>
      </w:r>
      <w:r w:rsidR="0080049C" w:rsidRPr="00BE7F9B">
        <w:rPr>
          <w:rFonts w:ascii="Arial" w:hAnsi="Arial" w:cs="Arial"/>
          <w:sz w:val="20"/>
        </w:rPr>
        <w:t>právy o ověření znalostí účastníků kurzu</w:t>
      </w:r>
      <w:r w:rsidR="008D771F">
        <w:rPr>
          <w:rFonts w:ascii="Arial" w:hAnsi="Arial" w:cs="Arial"/>
          <w:sz w:val="20"/>
        </w:rPr>
        <w:t xml:space="preserve"> Objednateli</w:t>
      </w:r>
      <w:r w:rsidR="00DC28C6" w:rsidRPr="00A97962">
        <w:rPr>
          <w:rFonts w:ascii="Arial" w:hAnsi="Arial" w:cs="Arial"/>
          <w:sz w:val="20"/>
        </w:rPr>
        <w:t>,</w:t>
      </w:r>
    </w:p>
    <w:p w:rsidR="001C6987" w:rsidRPr="00A97962" w:rsidRDefault="00151A55" w:rsidP="00643A57">
      <w:pPr>
        <w:pStyle w:val="Nadpis2"/>
        <w:numPr>
          <w:ilvl w:val="2"/>
          <w:numId w:val="1"/>
        </w:numPr>
        <w:rPr>
          <w:rFonts w:ascii="Arial" w:hAnsi="Arial" w:cs="Arial"/>
          <w:sz w:val="20"/>
        </w:rPr>
      </w:pPr>
      <w:r w:rsidRPr="00A97962">
        <w:rPr>
          <w:rFonts w:ascii="Arial" w:hAnsi="Arial" w:cs="Arial"/>
          <w:sz w:val="20"/>
        </w:rPr>
        <w:t xml:space="preserve">předání </w:t>
      </w:r>
      <w:r w:rsidR="001E55DD" w:rsidRPr="00A97962">
        <w:rPr>
          <w:rFonts w:ascii="Arial" w:hAnsi="Arial" w:cs="Arial"/>
          <w:sz w:val="20"/>
        </w:rPr>
        <w:t xml:space="preserve">výše stanovených </w:t>
      </w:r>
      <w:r w:rsidR="00DD7606" w:rsidRPr="00A97962">
        <w:rPr>
          <w:rFonts w:ascii="Arial" w:hAnsi="Arial" w:cs="Arial"/>
          <w:sz w:val="20"/>
        </w:rPr>
        <w:t>dokumentů</w:t>
      </w:r>
      <w:r w:rsidR="000F3FEF" w:rsidRPr="00A97962">
        <w:rPr>
          <w:rFonts w:ascii="Arial" w:hAnsi="Arial" w:cs="Arial"/>
          <w:sz w:val="20"/>
        </w:rPr>
        <w:t xml:space="preserve"> Objednateli v</w:t>
      </w:r>
      <w:r w:rsidR="00564061" w:rsidRPr="00A97962">
        <w:rPr>
          <w:rFonts w:ascii="Arial" w:hAnsi="Arial" w:cs="Arial"/>
          <w:sz w:val="20"/>
        </w:rPr>
        <w:t xml:space="preserve"> jednom </w:t>
      </w:r>
      <w:r w:rsidR="000F3FEF" w:rsidRPr="00A97962">
        <w:rPr>
          <w:rFonts w:ascii="Arial" w:hAnsi="Arial" w:cs="Arial"/>
          <w:sz w:val="20"/>
        </w:rPr>
        <w:t>listinném vyhotovení</w:t>
      </w:r>
      <w:r w:rsidRPr="00A97962">
        <w:rPr>
          <w:rFonts w:ascii="Arial" w:hAnsi="Arial" w:cs="Arial"/>
          <w:sz w:val="20"/>
        </w:rPr>
        <w:t xml:space="preserve"> a současně </w:t>
      </w:r>
      <w:r w:rsidR="001E55DD" w:rsidRPr="00A97962">
        <w:rPr>
          <w:rFonts w:ascii="Arial" w:hAnsi="Arial" w:cs="Arial"/>
          <w:sz w:val="20"/>
        </w:rPr>
        <w:t xml:space="preserve">v elektronické podobě </w:t>
      </w:r>
      <w:r w:rsidRPr="00A97962">
        <w:rPr>
          <w:rFonts w:ascii="Arial" w:hAnsi="Arial" w:cs="Arial"/>
          <w:sz w:val="20"/>
        </w:rPr>
        <w:t>na nosiči</w:t>
      </w:r>
      <w:r w:rsidR="00704DF1">
        <w:rPr>
          <w:rFonts w:ascii="Arial" w:hAnsi="Arial" w:cs="Arial"/>
          <w:sz w:val="20"/>
        </w:rPr>
        <w:t xml:space="preserve"> dat</w:t>
      </w:r>
      <w:r w:rsidR="001E55DD" w:rsidRPr="00A97962">
        <w:rPr>
          <w:rFonts w:ascii="Arial" w:hAnsi="Arial" w:cs="Arial"/>
          <w:sz w:val="20"/>
        </w:rPr>
        <w:t>.</w:t>
      </w:r>
    </w:p>
    <w:p w:rsidR="003A49FF" w:rsidRDefault="003A49FF" w:rsidP="003A49FF">
      <w:pPr>
        <w:pStyle w:val="Nadpis2"/>
        <w:numPr>
          <w:ilvl w:val="1"/>
          <w:numId w:val="1"/>
        </w:numPr>
        <w:rPr>
          <w:rFonts w:ascii="Arial" w:hAnsi="Arial" w:cs="Arial"/>
          <w:sz w:val="20"/>
        </w:rPr>
      </w:pPr>
      <w:r>
        <w:rPr>
          <w:rFonts w:ascii="Arial" w:hAnsi="Arial" w:cs="Arial"/>
          <w:sz w:val="20"/>
        </w:rPr>
        <w:t>Akceptace plnění Objednatelem</w:t>
      </w:r>
      <w:r w:rsidR="009D0E48">
        <w:rPr>
          <w:rFonts w:ascii="Arial" w:hAnsi="Arial" w:cs="Arial"/>
          <w:sz w:val="20"/>
        </w:rPr>
        <w:t xml:space="preserve"> (na základě </w:t>
      </w:r>
      <w:r w:rsidR="00BC45E1">
        <w:rPr>
          <w:rFonts w:ascii="Arial" w:hAnsi="Arial" w:cs="Arial"/>
          <w:sz w:val="20"/>
        </w:rPr>
        <w:t>Objednatelem</w:t>
      </w:r>
      <w:r w:rsidR="009D0E48">
        <w:rPr>
          <w:rFonts w:ascii="Arial" w:hAnsi="Arial" w:cs="Arial"/>
          <w:sz w:val="20"/>
        </w:rPr>
        <w:t xml:space="preserve"> odsouhlaseného akceptačního protokolu)</w:t>
      </w:r>
      <w:r>
        <w:rPr>
          <w:rFonts w:ascii="Arial" w:hAnsi="Arial" w:cs="Arial"/>
          <w:sz w:val="20"/>
        </w:rPr>
        <w:t xml:space="preserve"> je nezbytný pře</w:t>
      </w:r>
      <w:r w:rsidR="00332C78">
        <w:rPr>
          <w:rFonts w:ascii="Arial" w:hAnsi="Arial" w:cs="Arial"/>
          <w:sz w:val="20"/>
        </w:rPr>
        <w:t>dpo</w:t>
      </w:r>
      <w:r>
        <w:rPr>
          <w:rFonts w:ascii="Arial" w:hAnsi="Arial" w:cs="Arial"/>
          <w:sz w:val="20"/>
        </w:rPr>
        <w:t>klad pro zaplacení ceny.</w:t>
      </w:r>
    </w:p>
    <w:p w:rsidR="0047066A" w:rsidRPr="00262DBE" w:rsidRDefault="003A49FF" w:rsidP="0047066A">
      <w:pPr>
        <w:pStyle w:val="Nadpis1"/>
        <w:numPr>
          <w:ilvl w:val="0"/>
          <w:numId w:val="1"/>
        </w:numPr>
        <w:rPr>
          <w:rFonts w:ascii="Arial" w:hAnsi="Arial" w:cs="Arial"/>
          <w:sz w:val="24"/>
        </w:rPr>
      </w:pPr>
      <w:r>
        <w:rPr>
          <w:rFonts w:ascii="Arial" w:hAnsi="Arial" w:cs="Arial"/>
          <w:sz w:val="24"/>
        </w:rPr>
        <w:t>P</w:t>
      </w:r>
      <w:r w:rsidR="0047066A" w:rsidRPr="00262DBE">
        <w:rPr>
          <w:rFonts w:ascii="Arial" w:hAnsi="Arial" w:cs="Arial"/>
          <w:sz w:val="24"/>
        </w:rPr>
        <w:t xml:space="preserve">arametry </w:t>
      </w:r>
      <w:r>
        <w:rPr>
          <w:rFonts w:ascii="Arial" w:hAnsi="Arial" w:cs="Arial"/>
          <w:sz w:val="24"/>
        </w:rPr>
        <w:t>v</w:t>
      </w:r>
      <w:r w:rsidR="0047066A" w:rsidRPr="00262DBE">
        <w:rPr>
          <w:rFonts w:ascii="Arial" w:hAnsi="Arial" w:cs="Arial"/>
          <w:sz w:val="24"/>
        </w:rPr>
        <w:t xml:space="preserve">zdělávacích </w:t>
      </w:r>
      <w:r w:rsidR="00C01404">
        <w:rPr>
          <w:rFonts w:ascii="Arial" w:hAnsi="Arial" w:cs="Arial"/>
          <w:sz w:val="24"/>
        </w:rPr>
        <w:t>aktivit</w:t>
      </w:r>
    </w:p>
    <w:p w:rsidR="00AA5326" w:rsidRDefault="00AA5326" w:rsidP="0047066A">
      <w:pPr>
        <w:pStyle w:val="Nadpis2"/>
        <w:numPr>
          <w:ilvl w:val="1"/>
          <w:numId w:val="1"/>
        </w:numPr>
        <w:rPr>
          <w:rFonts w:ascii="Arial" w:hAnsi="Arial" w:cs="Arial"/>
          <w:sz w:val="20"/>
        </w:rPr>
      </w:pPr>
      <w:bookmarkStart w:id="14" w:name="_Ref440526884"/>
      <w:r>
        <w:rPr>
          <w:rFonts w:ascii="Arial" w:hAnsi="Arial" w:cs="Arial"/>
          <w:sz w:val="20"/>
        </w:rPr>
        <w:t xml:space="preserve">Vzdělávacím kurzem dle této Smlouvy </w:t>
      </w:r>
      <w:r w:rsidR="006636E1">
        <w:rPr>
          <w:rFonts w:ascii="Arial" w:hAnsi="Arial" w:cs="Arial"/>
          <w:sz w:val="20"/>
        </w:rPr>
        <w:t>je</w:t>
      </w:r>
      <w:bookmarkEnd w:id="14"/>
      <w:r w:rsidR="00D600DD">
        <w:rPr>
          <w:rFonts w:ascii="Arial" w:hAnsi="Arial" w:cs="Arial"/>
          <w:sz w:val="20"/>
        </w:rPr>
        <w:t xml:space="preserve"> </w:t>
      </w:r>
      <w:r w:rsidR="00AA1B85">
        <w:rPr>
          <w:rFonts w:ascii="Arial" w:hAnsi="Arial" w:cs="Arial"/>
          <w:sz w:val="20"/>
        </w:rPr>
        <w:t xml:space="preserve">vzdělávací aktivita sloužící ke zvýšení </w:t>
      </w:r>
      <w:r w:rsidR="000B7DBE">
        <w:rPr>
          <w:rFonts w:ascii="Arial" w:hAnsi="Arial" w:cs="Arial"/>
          <w:sz w:val="20"/>
        </w:rPr>
        <w:t xml:space="preserve">kompetencí a znalostí/dovedností </w:t>
      </w:r>
      <w:r w:rsidR="00AA1B85">
        <w:rPr>
          <w:rFonts w:ascii="Arial" w:hAnsi="Arial" w:cs="Arial"/>
          <w:sz w:val="20"/>
        </w:rPr>
        <w:t xml:space="preserve">jejích účastníků, poskytovaná Poskytovatelem prostřednictvím </w:t>
      </w:r>
      <w:r w:rsidR="00C01404">
        <w:rPr>
          <w:rFonts w:ascii="Arial" w:hAnsi="Arial" w:cs="Arial"/>
          <w:sz w:val="20"/>
        </w:rPr>
        <w:t>členů realizačního týmu</w:t>
      </w:r>
      <w:r w:rsidR="00454C4B">
        <w:rPr>
          <w:rFonts w:ascii="Arial" w:hAnsi="Arial" w:cs="Arial"/>
          <w:sz w:val="20"/>
        </w:rPr>
        <w:t xml:space="preserve"> (lektorů)</w:t>
      </w:r>
      <w:r w:rsidR="00AA1B85">
        <w:rPr>
          <w:rFonts w:ascii="Arial" w:hAnsi="Arial" w:cs="Arial"/>
          <w:sz w:val="20"/>
        </w:rPr>
        <w:t xml:space="preserve"> dle této Smlouvy a jednotlivých Dílčích smluv ve formě</w:t>
      </w:r>
      <w:r w:rsidR="00D600DD">
        <w:rPr>
          <w:rFonts w:ascii="Arial" w:hAnsi="Arial" w:cs="Arial"/>
          <w:sz w:val="20"/>
        </w:rPr>
        <w:t xml:space="preserve"> </w:t>
      </w:r>
      <w:r w:rsidR="004A54B5">
        <w:rPr>
          <w:rFonts w:ascii="Arial" w:hAnsi="Arial" w:cs="Arial"/>
          <w:sz w:val="20"/>
        </w:rPr>
        <w:t>skupinového školení/kurzu</w:t>
      </w:r>
      <w:r w:rsidR="00AA1B85">
        <w:rPr>
          <w:rFonts w:ascii="Arial" w:hAnsi="Arial" w:cs="Arial"/>
          <w:sz w:val="20"/>
        </w:rPr>
        <w:t>, přičemž takov</w:t>
      </w:r>
      <w:r w:rsidR="00C01404">
        <w:rPr>
          <w:rFonts w:ascii="Arial" w:hAnsi="Arial" w:cs="Arial"/>
          <w:sz w:val="20"/>
        </w:rPr>
        <w:t>á</w:t>
      </w:r>
      <w:r w:rsidR="00AA1B85">
        <w:rPr>
          <w:rFonts w:ascii="Arial" w:hAnsi="Arial" w:cs="Arial"/>
          <w:sz w:val="20"/>
        </w:rPr>
        <w:t xml:space="preserve"> vzdělávací </w:t>
      </w:r>
      <w:r w:rsidR="00C01404">
        <w:rPr>
          <w:rFonts w:ascii="Arial" w:hAnsi="Arial" w:cs="Arial"/>
          <w:sz w:val="20"/>
        </w:rPr>
        <w:t xml:space="preserve">aktivita </w:t>
      </w:r>
      <w:r w:rsidR="00AA1B85">
        <w:rPr>
          <w:rFonts w:ascii="Arial" w:hAnsi="Arial" w:cs="Arial"/>
          <w:sz w:val="20"/>
        </w:rPr>
        <w:t>je rozdělen</w:t>
      </w:r>
      <w:r w:rsidR="00C01404">
        <w:rPr>
          <w:rFonts w:ascii="Arial" w:hAnsi="Arial" w:cs="Arial"/>
          <w:sz w:val="20"/>
        </w:rPr>
        <w:t>a</w:t>
      </w:r>
      <w:r w:rsidR="00AA1B85">
        <w:rPr>
          <w:rFonts w:ascii="Arial" w:hAnsi="Arial" w:cs="Arial"/>
          <w:sz w:val="20"/>
        </w:rPr>
        <w:t xml:space="preserve"> do jednoho či více škol</w:t>
      </w:r>
      <w:r w:rsidR="00B15D61">
        <w:rPr>
          <w:rFonts w:ascii="Arial" w:hAnsi="Arial" w:cs="Arial"/>
          <w:sz w:val="20"/>
        </w:rPr>
        <w:t>i</w:t>
      </w:r>
      <w:r w:rsidR="00AA1B85">
        <w:rPr>
          <w:rFonts w:ascii="Arial" w:hAnsi="Arial" w:cs="Arial"/>
          <w:sz w:val="20"/>
        </w:rPr>
        <w:t>cích dnů, případně také škol</w:t>
      </w:r>
      <w:r w:rsidR="00B15D61">
        <w:rPr>
          <w:rFonts w:ascii="Arial" w:hAnsi="Arial" w:cs="Arial"/>
          <w:sz w:val="20"/>
        </w:rPr>
        <w:t>i</w:t>
      </w:r>
      <w:r w:rsidR="00AA1B85">
        <w:rPr>
          <w:rFonts w:ascii="Arial" w:hAnsi="Arial" w:cs="Arial"/>
          <w:sz w:val="20"/>
        </w:rPr>
        <w:t xml:space="preserve">cích dnů zkrácených na jednu polovinu. </w:t>
      </w:r>
    </w:p>
    <w:p w:rsidR="0047066A" w:rsidRDefault="0047066A" w:rsidP="0047066A">
      <w:pPr>
        <w:pStyle w:val="Nadpis2"/>
        <w:numPr>
          <w:ilvl w:val="1"/>
          <w:numId w:val="1"/>
        </w:numPr>
        <w:rPr>
          <w:rFonts w:ascii="Arial" w:hAnsi="Arial" w:cs="Arial"/>
          <w:sz w:val="20"/>
        </w:rPr>
      </w:pPr>
      <w:bookmarkStart w:id="15" w:name="_Ref446086906"/>
      <w:r>
        <w:rPr>
          <w:rFonts w:ascii="Arial" w:hAnsi="Arial" w:cs="Arial"/>
          <w:sz w:val="20"/>
        </w:rPr>
        <w:t>Škol</w:t>
      </w:r>
      <w:r w:rsidR="00B15D61">
        <w:rPr>
          <w:rFonts w:ascii="Arial" w:hAnsi="Arial" w:cs="Arial"/>
          <w:sz w:val="20"/>
        </w:rPr>
        <w:t>i</w:t>
      </w:r>
      <w:r>
        <w:rPr>
          <w:rFonts w:ascii="Arial" w:hAnsi="Arial" w:cs="Arial"/>
          <w:sz w:val="20"/>
        </w:rPr>
        <w:t xml:space="preserve">cím </w:t>
      </w:r>
      <w:r w:rsidRPr="00053510">
        <w:rPr>
          <w:rFonts w:ascii="Arial" w:hAnsi="Arial" w:cs="Arial"/>
          <w:sz w:val="20"/>
        </w:rPr>
        <w:t xml:space="preserve">dnem se rozumí realizace vzdělávací </w:t>
      </w:r>
      <w:r w:rsidR="00C01404">
        <w:rPr>
          <w:rFonts w:ascii="Arial" w:hAnsi="Arial" w:cs="Arial"/>
          <w:sz w:val="20"/>
        </w:rPr>
        <w:t>aktivity</w:t>
      </w:r>
      <w:r w:rsidR="00D600DD">
        <w:rPr>
          <w:rFonts w:ascii="Arial" w:hAnsi="Arial" w:cs="Arial"/>
          <w:sz w:val="20"/>
        </w:rPr>
        <w:t xml:space="preserve"> </w:t>
      </w:r>
      <w:r w:rsidRPr="00053510">
        <w:rPr>
          <w:rFonts w:ascii="Arial" w:hAnsi="Arial" w:cs="Arial"/>
          <w:sz w:val="20"/>
        </w:rPr>
        <w:t>(</w:t>
      </w:r>
      <w:r w:rsidR="004A54B5">
        <w:rPr>
          <w:rFonts w:ascii="Arial" w:hAnsi="Arial" w:cs="Arial"/>
          <w:sz w:val="20"/>
        </w:rPr>
        <w:t>skupinové školení/kurz</w:t>
      </w:r>
      <w:r w:rsidRPr="00053510">
        <w:rPr>
          <w:rFonts w:ascii="Arial" w:hAnsi="Arial" w:cs="Arial"/>
          <w:sz w:val="20"/>
        </w:rPr>
        <w:t>) na požadované téma v</w:t>
      </w:r>
      <w:r w:rsidR="0000508F">
        <w:rPr>
          <w:rFonts w:ascii="Arial" w:hAnsi="Arial" w:cs="Arial"/>
          <w:sz w:val="20"/>
        </w:rPr>
        <w:t xml:space="preserve"> rozsahu 8 x 45min. (od 9.00 do </w:t>
      </w:r>
      <w:r w:rsidRPr="00053510">
        <w:rPr>
          <w:rFonts w:ascii="Arial" w:hAnsi="Arial" w:cs="Arial"/>
          <w:sz w:val="20"/>
        </w:rPr>
        <w:t>16.30 hod, včetně</w:t>
      </w:r>
      <w:r>
        <w:rPr>
          <w:rFonts w:ascii="Arial" w:hAnsi="Arial" w:cs="Arial"/>
          <w:sz w:val="20"/>
        </w:rPr>
        <w:t xml:space="preserve"> jedné dopolední a odpolední 15</w:t>
      </w:r>
      <w:r w:rsidR="004A54B5">
        <w:rPr>
          <w:rFonts w:ascii="Arial" w:hAnsi="Arial" w:cs="Arial"/>
          <w:sz w:val="20"/>
        </w:rPr>
        <w:t xml:space="preserve"> </w:t>
      </w:r>
      <w:r w:rsidRPr="00053510">
        <w:rPr>
          <w:rFonts w:ascii="Arial" w:hAnsi="Arial" w:cs="Arial"/>
          <w:sz w:val="20"/>
        </w:rPr>
        <w:t>min</w:t>
      </w:r>
      <w:r>
        <w:rPr>
          <w:rFonts w:ascii="Arial" w:hAnsi="Arial" w:cs="Arial"/>
          <w:sz w:val="20"/>
        </w:rPr>
        <w:t xml:space="preserve">utové </w:t>
      </w:r>
      <w:r w:rsidR="0000508F">
        <w:rPr>
          <w:rFonts w:ascii="Arial" w:hAnsi="Arial" w:cs="Arial"/>
          <w:sz w:val="20"/>
        </w:rPr>
        <w:t>přestávky a </w:t>
      </w:r>
      <w:r>
        <w:rPr>
          <w:rFonts w:ascii="Arial" w:hAnsi="Arial" w:cs="Arial"/>
          <w:sz w:val="20"/>
        </w:rPr>
        <w:t>60</w:t>
      </w:r>
      <w:r w:rsidR="004A54B5">
        <w:rPr>
          <w:rFonts w:ascii="Arial" w:hAnsi="Arial" w:cs="Arial"/>
          <w:sz w:val="20"/>
        </w:rPr>
        <w:t xml:space="preserve"> </w:t>
      </w:r>
      <w:r w:rsidRPr="00053510">
        <w:rPr>
          <w:rFonts w:ascii="Arial" w:hAnsi="Arial" w:cs="Arial"/>
          <w:sz w:val="20"/>
        </w:rPr>
        <w:t>minutové přestávky na oběd)</w:t>
      </w:r>
      <w:r>
        <w:rPr>
          <w:rFonts w:ascii="Arial" w:hAnsi="Arial" w:cs="Arial"/>
          <w:sz w:val="20"/>
        </w:rPr>
        <w:t xml:space="preserve">. Vzdělávací </w:t>
      </w:r>
      <w:r w:rsidR="00C01404">
        <w:rPr>
          <w:rFonts w:ascii="Arial" w:hAnsi="Arial" w:cs="Arial"/>
          <w:sz w:val="20"/>
        </w:rPr>
        <w:t>aktivity</w:t>
      </w:r>
      <w:r>
        <w:rPr>
          <w:rFonts w:ascii="Arial" w:hAnsi="Arial" w:cs="Arial"/>
          <w:sz w:val="20"/>
        </w:rPr>
        <w:t xml:space="preserve"> mohou být rovněž provedeny jako </w:t>
      </w:r>
      <w:r w:rsidRPr="00053510">
        <w:rPr>
          <w:rFonts w:ascii="Arial" w:hAnsi="Arial" w:cs="Arial"/>
          <w:sz w:val="20"/>
        </w:rPr>
        <w:t>vícedenní</w:t>
      </w:r>
      <w:r>
        <w:rPr>
          <w:rFonts w:ascii="Arial" w:hAnsi="Arial" w:cs="Arial"/>
          <w:sz w:val="20"/>
        </w:rPr>
        <w:t>, kde bude provedeno více škol</w:t>
      </w:r>
      <w:r w:rsidR="00B15D61">
        <w:rPr>
          <w:rFonts w:ascii="Arial" w:hAnsi="Arial" w:cs="Arial"/>
          <w:sz w:val="20"/>
        </w:rPr>
        <w:t>i</w:t>
      </w:r>
      <w:r>
        <w:rPr>
          <w:rFonts w:ascii="Arial" w:hAnsi="Arial" w:cs="Arial"/>
          <w:sz w:val="20"/>
        </w:rPr>
        <w:t xml:space="preserve">cích dnů. Vzdělávací </w:t>
      </w:r>
      <w:r w:rsidR="00C01404">
        <w:rPr>
          <w:rFonts w:ascii="Arial" w:hAnsi="Arial" w:cs="Arial"/>
          <w:sz w:val="20"/>
        </w:rPr>
        <w:t>aktivity</w:t>
      </w:r>
      <w:r>
        <w:rPr>
          <w:rFonts w:ascii="Arial" w:hAnsi="Arial" w:cs="Arial"/>
          <w:sz w:val="20"/>
        </w:rPr>
        <w:t xml:space="preserve"> mohou být provedeny</w:t>
      </w:r>
      <w:r w:rsidRPr="00053510">
        <w:rPr>
          <w:rFonts w:ascii="Arial" w:hAnsi="Arial" w:cs="Arial"/>
          <w:sz w:val="20"/>
        </w:rPr>
        <w:t xml:space="preserve"> pro</w:t>
      </w:r>
      <w:r w:rsidR="007E6A3F">
        <w:rPr>
          <w:rFonts w:ascii="Arial" w:hAnsi="Arial" w:cs="Arial"/>
          <w:sz w:val="20"/>
        </w:rPr>
        <w:t> </w:t>
      </w:r>
      <w:r w:rsidRPr="00053510">
        <w:rPr>
          <w:rFonts w:ascii="Arial" w:hAnsi="Arial" w:cs="Arial"/>
          <w:sz w:val="20"/>
        </w:rPr>
        <w:t xml:space="preserve">skupinu </w:t>
      </w:r>
      <w:r w:rsidR="006636E1">
        <w:rPr>
          <w:rFonts w:ascii="Arial" w:hAnsi="Arial" w:cs="Arial"/>
          <w:sz w:val="20"/>
        </w:rPr>
        <w:t>nejvíce</w:t>
      </w:r>
      <w:r w:rsidR="004A54B5">
        <w:rPr>
          <w:rFonts w:ascii="Arial" w:hAnsi="Arial" w:cs="Arial"/>
          <w:sz w:val="20"/>
        </w:rPr>
        <w:t xml:space="preserve"> </w:t>
      </w:r>
      <w:r w:rsidRPr="00053510">
        <w:rPr>
          <w:rFonts w:ascii="Arial" w:hAnsi="Arial" w:cs="Arial"/>
          <w:sz w:val="20"/>
        </w:rPr>
        <w:t>1</w:t>
      </w:r>
      <w:r w:rsidR="004A54B5">
        <w:rPr>
          <w:rFonts w:ascii="Arial" w:hAnsi="Arial" w:cs="Arial"/>
          <w:sz w:val="20"/>
        </w:rPr>
        <w:t>0</w:t>
      </w:r>
      <w:r w:rsidRPr="00053510">
        <w:rPr>
          <w:rFonts w:ascii="Arial" w:hAnsi="Arial" w:cs="Arial"/>
          <w:sz w:val="20"/>
        </w:rPr>
        <w:t xml:space="preserve"> osob. Vzdělávací </w:t>
      </w:r>
      <w:r w:rsidR="00C01404">
        <w:rPr>
          <w:rFonts w:ascii="Arial" w:hAnsi="Arial" w:cs="Arial"/>
          <w:sz w:val="20"/>
        </w:rPr>
        <w:t>aktivity</w:t>
      </w:r>
      <w:r w:rsidR="00D600DD">
        <w:rPr>
          <w:rFonts w:ascii="Arial" w:hAnsi="Arial" w:cs="Arial"/>
          <w:sz w:val="20"/>
        </w:rPr>
        <w:t xml:space="preserve"> </w:t>
      </w:r>
      <w:r w:rsidRPr="00053510">
        <w:rPr>
          <w:rFonts w:ascii="Arial" w:hAnsi="Arial" w:cs="Arial"/>
          <w:sz w:val="20"/>
        </w:rPr>
        <w:t>je možno realizovat i jako půldenní v</w:t>
      </w:r>
      <w:r w:rsidR="007E6A3F">
        <w:rPr>
          <w:rFonts w:ascii="Arial" w:hAnsi="Arial" w:cs="Arial"/>
          <w:sz w:val="20"/>
        </w:rPr>
        <w:t> </w:t>
      </w:r>
      <w:r w:rsidRPr="00053510">
        <w:rPr>
          <w:rFonts w:ascii="Arial" w:hAnsi="Arial" w:cs="Arial"/>
          <w:sz w:val="20"/>
        </w:rPr>
        <w:t>rozsahu 4 x 45</w:t>
      </w:r>
      <w:r>
        <w:rPr>
          <w:rFonts w:ascii="Arial" w:hAnsi="Arial" w:cs="Arial"/>
          <w:sz w:val="20"/>
        </w:rPr>
        <w:t xml:space="preserve"> min. </w:t>
      </w:r>
      <w:r w:rsidRPr="00053510">
        <w:rPr>
          <w:rFonts w:ascii="Arial" w:hAnsi="Arial" w:cs="Arial"/>
          <w:sz w:val="20"/>
        </w:rPr>
        <w:t>(od 9.00 do 12.15</w:t>
      </w:r>
      <w:r w:rsidR="004A54B5">
        <w:rPr>
          <w:rFonts w:ascii="Arial" w:hAnsi="Arial" w:cs="Arial"/>
          <w:sz w:val="20"/>
        </w:rPr>
        <w:t xml:space="preserve"> </w:t>
      </w:r>
      <w:r w:rsidRPr="00053510">
        <w:rPr>
          <w:rFonts w:ascii="Arial" w:hAnsi="Arial" w:cs="Arial"/>
          <w:sz w:val="20"/>
        </w:rPr>
        <w:t>hod, včetně jedné 15</w:t>
      </w:r>
      <w:r w:rsidR="004A54B5">
        <w:rPr>
          <w:rFonts w:ascii="Arial" w:hAnsi="Arial" w:cs="Arial"/>
          <w:sz w:val="20"/>
        </w:rPr>
        <w:t xml:space="preserve"> </w:t>
      </w:r>
      <w:r w:rsidRPr="00053510">
        <w:rPr>
          <w:rFonts w:ascii="Arial" w:hAnsi="Arial" w:cs="Arial"/>
          <w:sz w:val="20"/>
        </w:rPr>
        <w:t>min</w:t>
      </w:r>
      <w:r>
        <w:rPr>
          <w:rFonts w:ascii="Arial" w:hAnsi="Arial" w:cs="Arial"/>
          <w:sz w:val="20"/>
        </w:rPr>
        <w:t>utové</w:t>
      </w:r>
      <w:r w:rsidRPr="00053510">
        <w:rPr>
          <w:rFonts w:ascii="Arial" w:hAnsi="Arial" w:cs="Arial"/>
          <w:sz w:val="20"/>
        </w:rPr>
        <w:t xml:space="preserve"> přestávky) s</w:t>
      </w:r>
      <w:r w:rsidR="007E6A3F">
        <w:rPr>
          <w:rFonts w:ascii="Arial" w:hAnsi="Arial" w:cs="Arial"/>
          <w:sz w:val="20"/>
        </w:rPr>
        <w:t> </w:t>
      </w:r>
      <w:r w:rsidRPr="00053510">
        <w:rPr>
          <w:rFonts w:ascii="Arial" w:hAnsi="Arial" w:cs="Arial"/>
          <w:sz w:val="20"/>
        </w:rPr>
        <w:t>tím, že v takovém případě bude hrazena cena ve výši 50 % za škol</w:t>
      </w:r>
      <w:r w:rsidR="00B15D61">
        <w:rPr>
          <w:rFonts w:ascii="Arial" w:hAnsi="Arial" w:cs="Arial"/>
          <w:sz w:val="20"/>
        </w:rPr>
        <w:t>i</w:t>
      </w:r>
      <w:r w:rsidRPr="00053510">
        <w:rPr>
          <w:rFonts w:ascii="Arial" w:hAnsi="Arial" w:cs="Arial"/>
          <w:sz w:val="20"/>
        </w:rPr>
        <w:t>cí den.</w:t>
      </w:r>
      <w:bookmarkEnd w:id="15"/>
    </w:p>
    <w:p w:rsidR="00267E2B" w:rsidRDefault="00267E2B" w:rsidP="0047066A">
      <w:pPr>
        <w:pStyle w:val="Nadpis2"/>
        <w:numPr>
          <w:ilvl w:val="1"/>
          <w:numId w:val="1"/>
        </w:numPr>
        <w:rPr>
          <w:rFonts w:ascii="Arial" w:hAnsi="Arial" w:cs="Arial"/>
          <w:sz w:val="20"/>
        </w:rPr>
      </w:pPr>
      <w:r>
        <w:rPr>
          <w:rFonts w:ascii="Arial" w:hAnsi="Arial" w:cs="Arial"/>
          <w:sz w:val="20"/>
        </w:rPr>
        <w:t>Objednatel předpokládá realizaci vzdělávacích aktivit v různých úrovních dle</w:t>
      </w:r>
      <w:r w:rsidR="007E6A3F">
        <w:rPr>
          <w:rFonts w:ascii="Arial" w:hAnsi="Arial" w:cs="Arial"/>
          <w:sz w:val="20"/>
        </w:rPr>
        <w:t> </w:t>
      </w:r>
      <w:r>
        <w:rPr>
          <w:rFonts w:ascii="Arial" w:hAnsi="Arial" w:cs="Arial"/>
          <w:sz w:val="20"/>
        </w:rPr>
        <w:t>znalostí/dovedností účastníků (</w:t>
      </w:r>
      <w:r w:rsidR="007676AF">
        <w:rPr>
          <w:rFonts w:ascii="Arial" w:hAnsi="Arial" w:cs="Arial"/>
          <w:sz w:val="20"/>
        </w:rPr>
        <w:t xml:space="preserve">od </w:t>
      </w:r>
      <w:r>
        <w:rPr>
          <w:rFonts w:ascii="Arial" w:hAnsi="Arial" w:cs="Arial"/>
          <w:sz w:val="20"/>
        </w:rPr>
        <w:t>začáteční</w:t>
      </w:r>
      <w:r w:rsidR="007676AF">
        <w:rPr>
          <w:rFonts w:ascii="Arial" w:hAnsi="Arial" w:cs="Arial"/>
          <w:sz w:val="20"/>
        </w:rPr>
        <w:t xml:space="preserve">ků po velmi pokročilé s převahou úrovně pokročilosti středně pokročilí až velmi pokročilí). </w:t>
      </w:r>
      <w:r>
        <w:rPr>
          <w:rFonts w:ascii="Arial" w:hAnsi="Arial" w:cs="Arial"/>
          <w:sz w:val="20"/>
        </w:rPr>
        <w:t xml:space="preserve">Vzdělávací aktivity </w:t>
      </w:r>
      <w:r w:rsidR="007676AF">
        <w:rPr>
          <w:rFonts w:ascii="Arial" w:hAnsi="Arial" w:cs="Arial"/>
          <w:sz w:val="20"/>
        </w:rPr>
        <w:t xml:space="preserve">musí být </w:t>
      </w:r>
      <w:r>
        <w:rPr>
          <w:rFonts w:ascii="Arial" w:hAnsi="Arial" w:cs="Arial"/>
          <w:sz w:val="20"/>
        </w:rPr>
        <w:t>zaměřeny zejména na praktický nácvik dovedností.</w:t>
      </w:r>
    </w:p>
    <w:p w:rsidR="0047066A" w:rsidRPr="00EC0492" w:rsidRDefault="0047066A" w:rsidP="00EC0492">
      <w:pPr>
        <w:numPr>
          <w:ilvl w:val="1"/>
          <w:numId w:val="1"/>
        </w:numPr>
        <w:spacing w:before="120" w:after="120" w:line="280" w:lineRule="atLeast"/>
        <w:jc w:val="both"/>
        <w:rPr>
          <w:rFonts w:ascii="Arial" w:hAnsi="Arial" w:cs="Arial"/>
          <w:sz w:val="20"/>
          <w:szCs w:val="20"/>
          <w:lang w:eastAsia="en-US"/>
        </w:rPr>
      </w:pPr>
      <w:r w:rsidRPr="00EC0492">
        <w:rPr>
          <w:rFonts w:ascii="Arial" w:hAnsi="Arial" w:cs="Arial"/>
          <w:sz w:val="20"/>
          <w:szCs w:val="20"/>
          <w:lang w:eastAsia="en-US"/>
        </w:rPr>
        <w:t>Předpokládaný</w:t>
      </w:r>
      <w:r w:rsidR="00C04E29" w:rsidRPr="00EC0492">
        <w:rPr>
          <w:rFonts w:ascii="Arial" w:hAnsi="Arial" w:cs="Arial"/>
          <w:sz w:val="20"/>
          <w:szCs w:val="20"/>
          <w:lang w:eastAsia="en-US"/>
        </w:rPr>
        <w:t>m</w:t>
      </w:r>
      <w:r w:rsidRPr="00EC0492">
        <w:rPr>
          <w:rFonts w:ascii="Arial" w:hAnsi="Arial" w:cs="Arial"/>
          <w:sz w:val="20"/>
          <w:szCs w:val="20"/>
          <w:lang w:eastAsia="en-US"/>
        </w:rPr>
        <w:t xml:space="preserve"> rozsah</w:t>
      </w:r>
      <w:r w:rsidR="00C04E29" w:rsidRPr="00EC0492">
        <w:rPr>
          <w:rFonts w:ascii="Arial" w:hAnsi="Arial" w:cs="Arial"/>
          <w:sz w:val="20"/>
          <w:szCs w:val="20"/>
          <w:lang w:eastAsia="en-US"/>
        </w:rPr>
        <w:t>em</w:t>
      </w:r>
      <w:r w:rsidRPr="00EC0492">
        <w:rPr>
          <w:rFonts w:ascii="Arial" w:hAnsi="Arial" w:cs="Arial"/>
          <w:sz w:val="20"/>
          <w:szCs w:val="20"/>
          <w:lang w:eastAsia="en-US"/>
        </w:rPr>
        <w:t xml:space="preserve"> plnění dle této Smlouvy na základě jednotlivých Dílčích smluv je realizace celkem</w:t>
      </w:r>
      <w:r w:rsidR="007676AF" w:rsidRPr="00EC0492">
        <w:rPr>
          <w:rFonts w:ascii="Arial" w:hAnsi="Arial" w:cs="Arial"/>
          <w:b/>
          <w:sz w:val="20"/>
          <w:szCs w:val="20"/>
          <w:lang w:eastAsia="en-US"/>
        </w:rPr>
        <w:t xml:space="preserve"> 200 </w:t>
      </w:r>
      <w:r w:rsidRPr="00EC0492">
        <w:rPr>
          <w:rFonts w:ascii="Arial" w:hAnsi="Arial" w:cs="Arial"/>
          <w:b/>
          <w:sz w:val="20"/>
          <w:szCs w:val="20"/>
          <w:lang w:eastAsia="en-US"/>
        </w:rPr>
        <w:t>školicích dnů</w:t>
      </w:r>
      <w:r w:rsidR="00440C6F" w:rsidRPr="00EC0492">
        <w:rPr>
          <w:rFonts w:ascii="Arial" w:hAnsi="Arial" w:cs="Arial"/>
          <w:sz w:val="20"/>
          <w:szCs w:val="20"/>
          <w:lang w:eastAsia="en-US"/>
        </w:rPr>
        <w:t xml:space="preserve"> </w:t>
      </w:r>
      <w:r w:rsidR="007676AF" w:rsidRPr="00EC0492">
        <w:rPr>
          <w:rFonts w:ascii="Arial" w:hAnsi="Arial" w:cs="Arial"/>
          <w:sz w:val="20"/>
          <w:szCs w:val="20"/>
          <w:lang w:eastAsia="en-US"/>
        </w:rPr>
        <w:t xml:space="preserve">prezenčních vzdělávacích skupinových školení/kurzů, přičemž předpokládaný obsah školení/kurzů vymezuje Tabulka č. 1 – Předpokládaná témata školení/kurzů, která je součástí </w:t>
      </w:r>
      <w:r w:rsidR="006A3310" w:rsidRPr="00EC0492">
        <w:rPr>
          <w:rFonts w:ascii="Arial" w:hAnsi="Arial" w:cs="Arial"/>
          <w:b/>
          <w:sz w:val="20"/>
          <w:szCs w:val="20"/>
          <w:lang w:eastAsia="en-US"/>
        </w:rPr>
        <w:t>P</w:t>
      </w:r>
      <w:r w:rsidR="007676AF" w:rsidRPr="00EC0492">
        <w:rPr>
          <w:rFonts w:ascii="Arial" w:hAnsi="Arial" w:cs="Arial"/>
          <w:b/>
          <w:sz w:val="20"/>
          <w:szCs w:val="20"/>
          <w:lang w:eastAsia="en-US"/>
        </w:rPr>
        <w:t xml:space="preserve">řílohy </w:t>
      </w:r>
      <w:r w:rsidR="006A3310" w:rsidRPr="00EC0492">
        <w:rPr>
          <w:rFonts w:ascii="Arial" w:hAnsi="Arial" w:cs="Arial"/>
          <w:b/>
          <w:sz w:val="20"/>
          <w:szCs w:val="20"/>
          <w:lang w:eastAsia="en-US"/>
        </w:rPr>
        <w:t>č. 1</w:t>
      </w:r>
      <w:r w:rsidR="006A3310" w:rsidRPr="00EC0492">
        <w:rPr>
          <w:rFonts w:ascii="Arial" w:hAnsi="Arial" w:cs="Arial"/>
          <w:sz w:val="20"/>
          <w:szCs w:val="20"/>
          <w:lang w:eastAsia="en-US"/>
        </w:rPr>
        <w:t xml:space="preserve"> této Smlouvy (Zadávací dokumentace)</w:t>
      </w:r>
      <w:r w:rsidR="00EC0492" w:rsidRPr="00EC0492">
        <w:rPr>
          <w:rFonts w:ascii="Arial" w:hAnsi="Arial" w:cs="Arial"/>
          <w:sz w:val="20"/>
          <w:szCs w:val="20"/>
          <w:lang w:eastAsia="en-US"/>
        </w:rPr>
        <w:t xml:space="preserve">. </w:t>
      </w:r>
      <w:r w:rsidR="00EB7078" w:rsidRPr="00EC0492">
        <w:rPr>
          <w:rFonts w:ascii="Arial" w:hAnsi="Arial" w:cs="Arial"/>
          <w:sz w:val="20"/>
          <w:szCs w:val="20"/>
          <w:lang w:eastAsia="en-US"/>
        </w:rPr>
        <w:t>S</w:t>
      </w:r>
      <w:r w:rsidR="0000508F" w:rsidRPr="00EC0492">
        <w:rPr>
          <w:rFonts w:ascii="Arial" w:hAnsi="Arial" w:cs="Arial"/>
          <w:sz w:val="20"/>
          <w:szCs w:val="20"/>
          <w:lang w:eastAsia="en-US"/>
        </w:rPr>
        <w:t>kutečný rozsah se může lišit od </w:t>
      </w:r>
      <w:r w:rsidR="00EB7078" w:rsidRPr="00EC0492">
        <w:rPr>
          <w:rFonts w:ascii="Arial" w:hAnsi="Arial" w:cs="Arial"/>
          <w:sz w:val="20"/>
          <w:szCs w:val="20"/>
          <w:lang w:eastAsia="en-US"/>
        </w:rPr>
        <w:t>předpokládaného</w:t>
      </w:r>
      <w:r w:rsidR="008504D0" w:rsidRPr="00EC0492">
        <w:rPr>
          <w:rFonts w:ascii="Arial" w:hAnsi="Arial" w:cs="Arial"/>
          <w:sz w:val="20"/>
          <w:szCs w:val="20"/>
          <w:lang w:eastAsia="en-US"/>
        </w:rPr>
        <w:t xml:space="preserve">, přičemž </w:t>
      </w:r>
      <w:r w:rsidR="008504D0" w:rsidRPr="00EC0492">
        <w:rPr>
          <w:rFonts w:ascii="Arial" w:hAnsi="Arial" w:cs="Arial"/>
          <w:sz w:val="20"/>
          <w:szCs w:val="20"/>
        </w:rPr>
        <w:t>Objednatel není povinen</w:t>
      </w:r>
      <w:r w:rsidR="008504D0" w:rsidRPr="00EC0492">
        <w:rPr>
          <w:rFonts w:ascii="Arial" w:hAnsi="Arial" w:cs="Arial"/>
          <w:sz w:val="20"/>
        </w:rPr>
        <w:t xml:space="preserve"> vyčerpat celý předpokládaný rozsah předmětu plnění</w:t>
      </w:r>
      <w:r w:rsidR="00564AA7" w:rsidRPr="00EC0492">
        <w:rPr>
          <w:rFonts w:ascii="Arial" w:hAnsi="Arial" w:cs="Arial"/>
          <w:sz w:val="20"/>
        </w:rPr>
        <w:t xml:space="preserve"> </w:t>
      </w:r>
      <w:r w:rsidR="008504D0" w:rsidRPr="00EC0492">
        <w:rPr>
          <w:rFonts w:ascii="Arial" w:hAnsi="Arial" w:cs="Arial"/>
          <w:sz w:val="20"/>
        </w:rPr>
        <w:t>dle této Smlouvy a je rovněž oprávněn předpokládaný rozsah dle svých potřeb a v souladu se </w:t>
      </w:r>
      <w:r w:rsidR="00440C6F" w:rsidRPr="00EC0492">
        <w:rPr>
          <w:rFonts w:ascii="Arial" w:hAnsi="Arial" w:cs="Arial"/>
          <w:sz w:val="20"/>
        </w:rPr>
        <w:t>Z</w:t>
      </w:r>
      <w:r w:rsidR="008504D0" w:rsidRPr="00EC0492">
        <w:rPr>
          <w:rFonts w:ascii="Arial" w:hAnsi="Arial" w:cs="Arial"/>
          <w:sz w:val="20"/>
        </w:rPr>
        <w:t>ZVZ překročit</w:t>
      </w:r>
      <w:r w:rsidR="0041740D" w:rsidRPr="00EC0492">
        <w:rPr>
          <w:rFonts w:ascii="Arial" w:hAnsi="Arial" w:cs="Arial"/>
          <w:sz w:val="20"/>
        </w:rPr>
        <w:t xml:space="preserve">, nejvýše však do dosažení </w:t>
      </w:r>
      <w:r w:rsidR="009D03B4" w:rsidRPr="00EC0492">
        <w:rPr>
          <w:rFonts w:ascii="Arial" w:hAnsi="Arial" w:cs="Arial"/>
          <w:sz w:val="20"/>
        </w:rPr>
        <w:t xml:space="preserve">předpokládané </w:t>
      </w:r>
      <w:r w:rsidR="001414DF" w:rsidRPr="00EC0492">
        <w:rPr>
          <w:rFonts w:ascii="Arial" w:hAnsi="Arial" w:cs="Arial"/>
          <w:sz w:val="20"/>
        </w:rPr>
        <w:t xml:space="preserve">maximální </w:t>
      </w:r>
      <w:r w:rsidR="00960DBD" w:rsidRPr="00EC0492">
        <w:rPr>
          <w:rFonts w:ascii="Arial" w:hAnsi="Arial" w:cs="Arial"/>
          <w:sz w:val="20"/>
        </w:rPr>
        <w:t xml:space="preserve">ceny </w:t>
      </w:r>
      <w:r w:rsidR="0016006A" w:rsidRPr="00EC0492">
        <w:rPr>
          <w:rFonts w:ascii="Arial" w:hAnsi="Arial" w:cs="Arial"/>
          <w:sz w:val="20"/>
        </w:rPr>
        <w:t>dle</w:t>
      </w:r>
      <w:r w:rsidR="00960DBD" w:rsidRPr="00EC0492">
        <w:rPr>
          <w:rFonts w:ascii="Arial" w:hAnsi="Arial" w:cs="Arial"/>
          <w:sz w:val="20"/>
        </w:rPr>
        <w:t xml:space="preserve"> článku </w:t>
      </w:r>
      <w:r w:rsidR="002811D0" w:rsidRPr="00EC0492">
        <w:rPr>
          <w:rFonts w:ascii="Arial" w:hAnsi="Arial" w:cs="Arial"/>
          <w:sz w:val="20"/>
        </w:rPr>
        <w:fldChar w:fldCharType="begin"/>
      </w:r>
      <w:r w:rsidR="00960DBD" w:rsidRPr="00EC0492">
        <w:rPr>
          <w:rFonts w:ascii="Arial" w:hAnsi="Arial" w:cs="Arial"/>
          <w:sz w:val="20"/>
        </w:rPr>
        <w:instrText xml:space="preserve"> REF _Ref438653872 \r \h </w:instrText>
      </w:r>
      <w:r w:rsidR="002811D0" w:rsidRPr="00EC0492">
        <w:rPr>
          <w:rFonts w:ascii="Arial" w:hAnsi="Arial" w:cs="Arial"/>
          <w:sz w:val="20"/>
        </w:rPr>
      </w:r>
      <w:r w:rsidR="002811D0" w:rsidRPr="00EC0492">
        <w:rPr>
          <w:rFonts w:ascii="Arial" w:hAnsi="Arial" w:cs="Arial"/>
          <w:sz w:val="20"/>
        </w:rPr>
        <w:fldChar w:fldCharType="separate"/>
      </w:r>
      <w:proofErr w:type="gramStart"/>
      <w:r w:rsidR="00CB3EC2">
        <w:rPr>
          <w:rFonts w:ascii="Arial" w:hAnsi="Arial" w:cs="Arial"/>
          <w:sz w:val="20"/>
        </w:rPr>
        <w:t>12.1</w:t>
      </w:r>
      <w:r w:rsidR="002811D0" w:rsidRPr="00EC0492">
        <w:rPr>
          <w:rFonts w:ascii="Arial" w:hAnsi="Arial" w:cs="Arial"/>
          <w:sz w:val="20"/>
        </w:rPr>
        <w:fldChar w:fldCharType="end"/>
      </w:r>
      <w:r w:rsidR="00960DBD" w:rsidRPr="00EC0492">
        <w:rPr>
          <w:rFonts w:ascii="Arial" w:hAnsi="Arial" w:cs="Arial"/>
          <w:sz w:val="20"/>
        </w:rPr>
        <w:t xml:space="preserve"> této</w:t>
      </w:r>
      <w:proofErr w:type="gramEnd"/>
      <w:r w:rsidR="00960DBD" w:rsidRPr="00EC0492">
        <w:rPr>
          <w:rFonts w:ascii="Arial" w:hAnsi="Arial" w:cs="Arial"/>
          <w:sz w:val="20"/>
        </w:rPr>
        <w:t xml:space="preserve"> Smlouvy</w:t>
      </w:r>
      <w:r w:rsidR="00EB7078" w:rsidRPr="00EC0492">
        <w:rPr>
          <w:rFonts w:ascii="Arial" w:hAnsi="Arial" w:cs="Arial"/>
          <w:sz w:val="20"/>
          <w:szCs w:val="20"/>
          <w:lang w:eastAsia="en-US"/>
        </w:rPr>
        <w:t>.</w:t>
      </w:r>
    </w:p>
    <w:p w:rsidR="0047066A" w:rsidRPr="00384F0C" w:rsidRDefault="0047066A" w:rsidP="0047066A">
      <w:pPr>
        <w:numPr>
          <w:ilvl w:val="1"/>
          <w:numId w:val="1"/>
        </w:numPr>
        <w:spacing w:before="120" w:after="120" w:line="280" w:lineRule="atLeast"/>
        <w:jc w:val="both"/>
        <w:rPr>
          <w:rFonts w:ascii="Arial" w:hAnsi="Arial" w:cs="Arial"/>
          <w:sz w:val="22"/>
          <w:szCs w:val="22"/>
        </w:rPr>
      </w:pPr>
      <w:r w:rsidRPr="00C131E6">
        <w:rPr>
          <w:rFonts w:ascii="Arial" w:hAnsi="Arial" w:cs="Arial"/>
          <w:sz w:val="20"/>
        </w:rPr>
        <w:t>V</w:t>
      </w:r>
      <w:r w:rsidRPr="00384F0C">
        <w:rPr>
          <w:rFonts w:ascii="Arial" w:hAnsi="Arial" w:cs="Arial"/>
          <w:sz w:val="20"/>
        </w:rPr>
        <w:t xml:space="preserve">ymezený </w:t>
      </w:r>
      <w:r w:rsidRPr="00384F0C">
        <w:rPr>
          <w:rFonts w:ascii="Arial" w:hAnsi="Arial" w:cs="Arial"/>
          <w:sz w:val="20"/>
          <w:szCs w:val="20"/>
          <w:lang w:eastAsia="en-US"/>
        </w:rPr>
        <w:t>předmět</w:t>
      </w:r>
      <w:r w:rsidRPr="00384F0C">
        <w:rPr>
          <w:rFonts w:ascii="Arial" w:hAnsi="Arial" w:cs="Arial"/>
          <w:sz w:val="20"/>
        </w:rPr>
        <w:t xml:space="preserve"> plnění dle předchozího bodu této Smlouvy představuje předpokládaný rozsah, v němž bude </w:t>
      </w:r>
      <w:r w:rsidRPr="00DC56BC">
        <w:rPr>
          <w:rFonts w:ascii="Arial" w:hAnsi="Arial" w:cs="Arial"/>
          <w:sz w:val="20"/>
        </w:rPr>
        <w:t xml:space="preserve">Objednatel plnění od </w:t>
      </w:r>
      <w:r w:rsidRPr="00B95EAD">
        <w:rPr>
          <w:rFonts w:ascii="Arial" w:hAnsi="Arial" w:cs="Arial"/>
          <w:sz w:val="20"/>
        </w:rPr>
        <w:t>Poskytovatele požadovat. Poskytovatel se zavazuje předmět plnění</w:t>
      </w:r>
      <w:r w:rsidRPr="003448FF">
        <w:rPr>
          <w:rFonts w:ascii="Arial" w:hAnsi="Arial" w:cs="Arial"/>
          <w:sz w:val="20"/>
        </w:rPr>
        <w:t xml:space="preserve"> vymezený touto Smlouvou a jejími přílohami</w:t>
      </w:r>
      <w:r w:rsidRPr="00384F0C">
        <w:rPr>
          <w:rFonts w:ascii="Arial" w:hAnsi="Arial" w:cs="Arial"/>
          <w:sz w:val="20"/>
        </w:rPr>
        <w:t xml:space="preserve"> realizovat podle skutečných potřeb Objednatele, přičemž úhrada Objednatele bude probíhat dle skutečně poskytnutého plnění ze strany Poskytovatele.</w:t>
      </w:r>
    </w:p>
    <w:p w:rsidR="0047066A" w:rsidRPr="00384F0C" w:rsidRDefault="0047066A" w:rsidP="0047066A">
      <w:pPr>
        <w:numPr>
          <w:ilvl w:val="1"/>
          <w:numId w:val="1"/>
        </w:numPr>
        <w:spacing w:before="120" w:after="120" w:line="280" w:lineRule="atLeast"/>
        <w:jc w:val="both"/>
        <w:rPr>
          <w:rFonts w:ascii="Arial" w:hAnsi="Arial" w:cs="Arial"/>
          <w:sz w:val="20"/>
        </w:rPr>
      </w:pPr>
      <w:r w:rsidRPr="00C131E6">
        <w:rPr>
          <w:rFonts w:ascii="Arial" w:hAnsi="Arial" w:cs="Arial"/>
          <w:sz w:val="20"/>
        </w:rPr>
        <w:lastRenderedPageBreak/>
        <w:t>V rámci plnění této Smlouvy a jednotlivých Dílčích smluv je Poskytovatel povinen zajistit</w:t>
      </w:r>
      <w:r w:rsidRPr="00384F0C">
        <w:rPr>
          <w:rFonts w:ascii="Arial" w:hAnsi="Arial" w:cs="Arial"/>
          <w:sz w:val="20"/>
        </w:rPr>
        <w:t>:</w:t>
      </w:r>
    </w:p>
    <w:p w:rsidR="0047066A" w:rsidRDefault="00406C33" w:rsidP="0047066A">
      <w:pPr>
        <w:numPr>
          <w:ilvl w:val="2"/>
          <w:numId w:val="1"/>
        </w:numPr>
        <w:spacing w:before="120" w:after="120" w:line="280" w:lineRule="atLeast"/>
        <w:jc w:val="both"/>
        <w:rPr>
          <w:rFonts w:ascii="Arial" w:hAnsi="Arial" w:cs="Arial"/>
          <w:sz w:val="20"/>
        </w:rPr>
      </w:pPr>
      <w:bookmarkStart w:id="16" w:name="_Ref440460519"/>
      <w:bookmarkStart w:id="17" w:name="_Ref478578047"/>
      <w:r w:rsidRPr="00C131E6">
        <w:rPr>
          <w:rFonts w:ascii="Arial" w:hAnsi="Arial" w:cs="Arial"/>
          <w:sz w:val="20"/>
        </w:rPr>
        <w:t>A</w:t>
      </w:r>
      <w:r w:rsidR="0047066A" w:rsidRPr="00384F0C">
        <w:rPr>
          <w:rFonts w:ascii="Arial" w:hAnsi="Arial" w:cs="Arial"/>
          <w:sz w:val="20"/>
        </w:rPr>
        <w:t>dministraci</w:t>
      </w:r>
      <w:r w:rsidR="0047066A" w:rsidRPr="00C133BB">
        <w:rPr>
          <w:rFonts w:ascii="Arial" w:hAnsi="Arial" w:cs="Arial"/>
          <w:sz w:val="20"/>
        </w:rPr>
        <w:t xml:space="preserve"> informačního systému </w:t>
      </w:r>
      <w:r w:rsidR="0047066A">
        <w:rPr>
          <w:rFonts w:ascii="Arial" w:hAnsi="Arial" w:cs="Arial"/>
          <w:sz w:val="20"/>
        </w:rPr>
        <w:t>Objednatele</w:t>
      </w:r>
      <w:r w:rsidR="004F670F">
        <w:rPr>
          <w:rFonts w:ascii="Arial" w:hAnsi="Arial" w:cs="Arial"/>
          <w:sz w:val="20"/>
        </w:rPr>
        <w:t xml:space="preserve"> (IS ESF</w:t>
      </w:r>
      <w:r w:rsidR="006A3310">
        <w:rPr>
          <w:rFonts w:ascii="Arial" w:hAnsi="Arial" w:cs="Arial"/>
          <w:sz w:val="20"/>
        </w:rPr>
        <w:t xml:space="preserve"> </w:t>
      </w:r>
      <w:r w:rsidR="004F670F">
        <w:rPr>
          <w:rFonts w:ascii="Arial" w:hAnsi="Arial" w:cs="Arial"/>
          <w:sz w:val="20"/>
        </w:rPr>
        <w:t>2014+)</w:t>
      </w:r>
      <w:r w:rsidR="0047066A" w:rsidRPr="00C133BB">
        <w:rPr>
          <w:rFonts w:ascii="Arial" w:hAnsi="Arial" w:cs="Arial"/>
          <w:sz w:val="20"/>
        </w:rPr>
        <w:t xml:space="preserve">, jehož prostřednictvím se budou účastníci přihlašovat na plánované vzdělávací </w:t>
      </w:r>
      <w:r w:rsidR="0004197F">
        <w:rPr>
          <w:rFonts w:ascii="Arial" w:hAnsi="Arial" w:cs="Arial"/>
          <w:sz w:val="20"/>
        </w:rPr>
        <w:t>aktivity</w:t>
      </w:r>
      <w:r w:rsidR="006A3310">
        <w:rPr>
          <w:rFonts w:ascii="Arial" w:hAnsi="Arial" w:cs="Arial"/>
          <w:sz w:val="20"/>
        </w:rPr>
        <w:t xml:space="preserve"> </w:t>
      </w:r>
      <w:r w:rsidR="0047066A" w:rsidRPr="00C133BB">
        <w:rPr>
          <w:rFonts w:ascii="Arial" w:hAnsi="Arial" w:cs="Arial"/>
          <w:sz w:val="20"/>
        </w:rPr>
        <w:t xml:space="preserve">(administrací se rozumí zveřejňování </w:t>
      </w:r>
      <w:r w:rsidR="006A3310">
        <w:rPr>
          <w:rFonts w:ascii="Arial" w:hAnsi="Arial" w:cs="Arial"/>
          <w:sz w:val="20"/>
        </w:rPr>
        <w:t xml:space="preserve">základních </w:t>
      </w:r>
      <w:r w:rsidR="0004197F">
        <w:rPr>
          <w:rFonts w:ascii="Arial" w:hAnsi="Arial" w:cs="Arial"/>
          <w:sz w:val="20"/>
        </w:rPr>
        <w:t>informací o plánovaných aktivitách</w:t>
      </w:r>
      <w:r w:rsidR="0047066A" w:rsidRPr="00C133BB">
        <w:rPr>
          <w:rFonts w:ascii="Arial" w:hAnsi="Arial" w:cs="Arial"/>
          <w:sz w:val="20"/>
        </w:rPr>
        <w:t>);</w:t>
      </w:r>
      <w:bookmarkEnd w:id="16"/>
      <w:r w:rsidR="006A3310">
        <w:rPr>
          <w:rFonts w:ascii="Arial" w:hAnsi="Arial" w:cs="Arial"/>
          <w:sz w:val="20"/>
        </w:rPr>
        <w:t xml:space="preserve"> </w:t>
      </w:r>
      <w:r w:rsidR="0004197F">
        <w:rPr>
          <w:rFonts w:ascii="Arial" w:hAnsi="Arial" w:cs="Arial"/>
          <w:sz w:val="20"/>
        </w:rPr>
        <w:t>do informačního systému Poskytovatel vloží charakteristiky vzdělávacích aktivit</w:t>
      </w:r>
      <w:r w:rsidR="000A4C90">
        <w:rPr>
          <w:rFonts w:ascii="Arial" w:hAnsi="Arial" w:cs="Arial"/>
          <w:sz w:val="20"/>
        </w:rPr>
        <w:t>, které budou obsahovat minimálně tyto údaje: název akce, místo realizace, čas realizace</w:t>
      </w:r>
      <w:r w:rsidR="006A3310">
        <w:rPr>
          <w:rFonts w:ascii="Arial" w:hAnsi="Arial" w:cs="Arial"/>
          <w:sz w:val="20"/>
        </w:rPr>
        <w:t>,</w:t>
      </w:r>
      <w:r w:rsidR="000A4C90">
        <w:rPr>
          <w:rFonts w:ascii="Arial" w:hAnsi="Arial" w:cs="Arial"/>
          <w:sz w:val="20"/>
        </w:rPr>
        <w:t xml:space="preserve"> stručnou anotaci a program akce, informace o</w:t>
      </w:r>
      <w:r w:rsidR="007E6A3F">
        <w:rPr>
          <w:rFonts w:ascii="Arial" w:hAnsi="Arial" w:cs="Arial"/>
          <w:sz w:val="20"/>
        </w:rPr>
        <w:t> </w:t>
      </w:r>
      <w:r w:rsidR="000A4C90">
        <w:rPr>
          <w:rFonts w:ascii="Arial" w:hAnsi="Arial" w:cs="Arial"/>
          <w:sz w:val="20"/>
        </w:rPr>
        <w:t xml:space="preserve">lektorovi, </w:t>
      </w:r>
      <w:r w:rsidR="006A3310">
        <w:rPr>
          <w:rFonts w:ascii="Arial" w:hAnsi="Arial" w:cs="Arial"/>
          <w:sz w:val="20"/>
        </w:rPr>
        <w:t>studijní</w:t>
      </w:r>
      <w:r w:rsidR="000A4C90">
        <w:rPr>
          <w:rFonts w:ascii="Arial" w:hAnsi="Arial" w:cs="Arial"/>
          <w:sz w:val="20"/>
        </w:rPr>
        <w:t xml:space="preserve"> materiál</w:t>
      </w:r>
      <w:r w:rsidR="006A3310">
        <w:rPr>
          <w:rFonts w:ascii="Arial" w:hAnsi="Arial" w:cs="Arial"/>
          <w:sz w:val="20"/>
        </w:rPr>
        <w:t>y</w:t>
      </w:r>
      <w:r w:rsidR="000A4C90">
        <w:rPr>
          <w:rFonts w:ascii="Arial" w:hAnsi="Arial" w:cs="Arial"/>
          <w:sz w:val="20"/>
        </w:rPr>
        <w:t>, dále Poskytovatel v rámci informačního systému zajist</w:t>
      </w:r>
      <w:r w:rsidR="006A3310">
        <w:rPr>
          <w:rFonts w:ascii="Arial" w:hAnsi="Arial" w:cs="Arial"/>
          <w:sz w:val="20"/>
        </w:rPr>
        <w:t>í</w:t>
      </w:r>
      <w:r w:rsidR="000A4C90">
        <w:rPr>
          <w:rFonts w:ascii="Arial" w:hAnsi="Arial" w:cs="Arial"/>
          <w:sz w:val="20"/>
        </w:rPr>
        <w:t>:</w:t>
      </w:r>
      <w:bookmarkEnd w:id="17"/>
    </w:p>
    <w:p w:rsidR="000A4C90" w:rsidRDefault="000A4C90" w:rsidP="00C11234">
      <w:pPr>
        <w:numPr>
          <w:ilvl w:val="3"/>
          <w:numId w:val="1"/>
        </w:numPr>
        <w:spacing w:before="120" w:after="120" w:line="280" w:lineRule="atLeast"/>
        <w:jc w:val="both"/>
        <w:rPr>
          <w:rFonts w:ascii="Arial" w:hAnsi="Arial" w:cs="Arial"/>
          <w:sz w:val="20"/>
        </w:rPr>
      </w:pPr>
      <w:r>
        <w:rPr>
          <w:rFonts w:ascii="Arial" w:hAnsi="Arial" w:cs="Arial"/>
          <w:sz w:val="20"/>
        </w:rPr>
        <w:t>aktualizaci údajů při případných změnách</w:t>
      </w:r>
    </w:p>
    <w:p w:rsidR="000A4C90" w:rsidRDefault="000A4C90" w:rsidP="00C11234">
      <w:pPr>
        <w:numPr>
          <w:ilvl w:val="3"/>
          <w:numId w:val="1"/>
        </w:numPr>
        <w:spacing w:before="120" w:after="120" w:line="280" w:lineRule="atLeast"/>
        <w:jc w:val="both"/>
        <w:rPr>
          <w:rFonts w:ascii="Arial" w:hAnsi="Arial" w:cs="Arial"/>
          <w:sz w:val="20"/>
        </w:rPr>
      </w:pPr>
      <w:r>
        <w:rPr>
          <w:rFonts w:ascii="Arial" w:hAnsi="Arial" w:cs="Arial"/>
          <w:sz w:val="20"/>
        </w:rPr>
        <w:t>tisk prezenční listiny vygenerované systémem</w:t>
      </w:r>
    </w:p>
    <w:p w:rsidR="00156938" w:rsidRDefault="00156938" w:rsidP="00C11234">
      <w:pPr>
        <w:numPr>
          <w:ilvl w:val="3"/>
          <w:numId w:val="1"/>
        </w:numPr>
        <w:spacing w:before="120" w:after="120" w:line="280" w:lineRule="atLeast"/>
        <w:jc w:val="both"/>
        <w:rPr>
          <w:rFonts w:ascii="Arial" w:hAnsi="Arial" w:cs="Arial"/>
          <w:sz w:val="20"/>
        </w:rPr>
      </w:pPr>
      <w:r>
        <w:rPr>
          <w:rFonts w:ascii="Arial" w:hAnsi="Arial" w:cs="Arial"/>
          <w:sz w:val="20"/>
        </w:rPr>
        <w:t>aktualizaci docházky jednotlivých účastníků dle prezenčních listin (po</w:t>
      </w:r>
      <w:r w:rsidR="007E6A3F">
        <w:rPr>
          <w:rFonts w:ascii="Arial" w:hAnsi="Arial" w:cs="Arial"/>
          <w:sz w:val="20"/>
        </w:rPr>
        <w:t> </w:t>
      </w:r>
      <w:r>
        <w:rPr>
          <w:rFonts w:ascii="Arial" w:hAnsi="Arial" w:cs="Arial"/>
          <w:sz w:val="20"/>
        </w:rPr>
        <w:t>realizaci každ</w:t>
      </w:r>
      <w:r w:rsidR="00572723">
        <w:rPr>
          <w:rFonts w:ascii="Arial" w:hAnsi="Arial" w:cs="Arial"/>
          <w:sz w:val="20"/>
        </w:rPr>
        <w:t>ého dne školení/kurzu</w:t>
      </w:r>
      <w:r>
        <w:rPr>
          <w:rFonts w:ascii="Arial" w:hAnsi="Arial" w:cs="Arial"/>
          <w:sz w:val="20"/>
        </w:rPr>
        <w:t>)</w:t>
      </w:r>
    </w:p>
    <w:p w:rsidR="00156938" w:rsidRDefault="00156938" w:rsidP="00C11234">
      <w:pPr>
        <w:numPr>
          <w:ilvl w:val="3"/>
          <w:numId w:val="1"/>
        </w:numPr>
        <w:spacing w:before="120" w:after="120" w:line="280" w:lineRule="atLeast"/>
        <w:jc w:val="both"/>
        <w:rPr>
          <w:rFonts w:ascii="Arial" w:hAnsi="Arial" w:cs="Arial"/>
          <w:sz w:val="20"/>
        </w:rPr>
      </w:pPr>
      <w:r>
        <w:rPr>
          <w:rFonts w:ascii="Arial" w:hAnsi="Arial" w:cs="Arial"/>
          <w:sz w:val="20"/>
        </w:rPr>
        <w:t>vkládání výsledků ověřování znalostí/dovedností účastníků</w:t>
      </w:r>
      <w:r w:rsidR="00572723">
        <w:rPr>
          <w:rFonts w:ascii="Arial" w:hAnsi="Arial" w:cs="Arial"/>
          <w:sz w:val="20"/>
        </w:rPr>
        <w:t xml:space="preserve"> (pokud je požadováno)</w:t>
      </w:r>
      <w:r>
        <w:rPr>
          <w:rFonts w:ascii="Arial" w:hAnsi="Arial" w:cs="Arial"/>
          <w:sz w:val="20"/>
        </w:rPr>
        <w:t>.</w:t>
      </w:r>
    </w:p>
    <w:p w:rsidR="00156938" w:rsidRDefault="00156938" w:rsidP="00BE7F9B">
      <w:pPr>
        <w:spacing w:before="120" w:after="120" w:line="280" w:lineRule="atLeast"/>
        <w:ind w:left="1430"/>
        <w:jc w:val="both"/>
        <w:rPr>
          <w:rFonts w:ascii="Arial" w:hAnsi="Arial" w:cs="Arial"/>
          <w:sz w:val="20"/>
        </w:rPr>
      </w:pPr>
      <w:r>
        <w:rPr>
          <w:rFonts w:ascii="Arial" w:hAnsi="Arial" w:cs="Arial"/>
          <w:sz w:val="20"/>
        </w:rPr>
        <w:t>Poskytovatel má možnost v rámci informačního systému sledovat obsazenost kurzů a</w:t>
      </w:r>
      <w:r w:rsidR="007E6A3F">
        <w:rPr>
          <w:rFonts w:ascii="Arial" w:hAnsi="Arial" w:cs="Arial"/>
          <w:sz w:val="20"/>
        </w:rPr>
        <w:t> </w:t>
      </w:r>
      <w:r>
        <w:rPr>
          <w:rFonts w:ascii="Arial" w:hAnsi="Arial" w:cs="Arial"/>
          <w:sz w:val="20"/>
        </w:rPr>
        <w:t>omluvy účastníků.</w:t>
      </w:r>
    </w:p>
    <w:p w:rsidR="00156938" w:rsidRPr="00C133BB" w:rsidRDefault="00156938" w:rsidP="00BE7F9B">
      <w:pPr>
        <w:spacing w:before="120" w:after="120" w:line="280" w:lineRule="atLeast"/>
        <w:ind w:left="1430"/>
        <w:jc w:val="both"/>
        <w:rPr>
          <w:rFonts w:ascii="Arial" w:hAnsi="Arial" w:cs="Arial"/>
          <w:sz w:val="20"/>
        </w:rPr>
      </w:pPr>
      <w:r>
        <w:rPr>
          <w:rFonts w:ascii="Arial" w:hAnsi="Arial" w:cs="Arial"/>
          <w:sz w:val="20"/>
        </w:rPr>
        <w:t>Informační systém Objednatele zajišťuje základní komunikaci s účastníky, např. upozornění na zveřejněné akce, zahájení přihlašování, upozornění na zrušené akce.</w:t>
      </w:r>
    </w:p>
    <w:p w:rsidR="001D3C48" w:rsidRDefault="0047066A" w:rsidP="00E27324">
      <w:pPr>
        <w:numPr>
          <w:ilvl w:val="2"/>
          <w:numId w:val="1"/>
        </w:numPr>
        <w:spacing w:before="120" w:after="120" w:line="280" w:lineRule="atLeast"/>
        <w:jc w:val="both"/>
        <w:rPr>
          <w:rFonts w:ascii="Arial" w:hAnsi="Arial" w:cs="Arial"/>
          <w:sz w:val="20"/>
        </w:rPr>
      </w:pPr>
      <w:r w:rsidRPr="000F0370">
        <w:rPr>
          <w:rFonts w:ascii="Arial" w:hAnsi="Arial" w:cs="Arial"/>
          <w:sz w:val="20"/>
        </w:rPr>
        <w:t>plně vybavené škol</w:t>
      </w:r>
      <w:r w:rsidR="00B15D61" w:rsidRPr="000F0370">
        <w:rPr>
          <w:rFonts w:ascii="Arial" w:hAnsi="Arial" w:cs="Arial"/>
          <w:sz w:val="20"/>
        </w:rPr>
        <w:t>i</w:t>
      </w:r>
      <w:r w:rsidRPr="000F0370">
        <w:rPr>
          <w:rFonts w:ascii="Arial" w:hAnsi="Arial" w:cs="Arial"/>
          <w:sz w:val="20"/>
        </w:rPr>
        <w:t>cí místnosti</w:t>
      </w:r>
      <w:r w:rsidR="001D3C48">
        <w:rPr>
          <w:rFonts w:ascii="Arial" w:hAnsi="Arial" w:cs="Arial"/>
          <w:sz w:val="20"/>
        </w:rPr>
        <w:t>, přičemž školicí místnost a její vybavení musí splňovat následující minimální požadavky Objednatele:</w:t>
      </w:r>
    </w:p>
    <w:p w:rsidR="001D3C48" w:rsidRDefault="001D3C48" w:rsidP="00BE7F9B">
      <w:pPr>
        <w:numPr>
          <w:ilvl w:val="3"/>
          <w:numId w:val="1"/>
        </w:numPr>
        <w:spacing w:before="120" w:after="120" w:line="280" w:lineRule="atLeast"/>
        <w:jc w:val="both"/>
        <w:rPr>
          <w:rFonts w:ascii="Arial" w:hAnsi="Arial" w:cs="Arial"/>
          <w:sz w:val="20"/>
        </w:rPr>
      </w:pPr>
      <w:r>
        <w:rPr>
          <w:rFonts w:ascii="Arial" w:hAnsi="Arial" w:cs="Arial"/>
          <w:sz w:val="20"/>
        </w:rPr>
        <w:t>kapacita pr</w:t>
      </w:r>
      <w:r w:rsidR="0047066A" w:rsidRPr="000F0370">
        <w:rPr>
          <w:rFonts w:ascii="Arial" w:hAnsi="Arial" w:cs="Arial"/>
          <w:sz w:val="20"/>
        </w:rPr>
        <w:t xml:space="preserve">o </w:t>
      </w:r>
      <w:r w:rsidR="007B44EB" w:rsidRPr="000F0370">
        <w:rPr>
          <w:rFonts w:ascii="Arial" w:hAnsi="Arial" w:cs="Arial"/>
          <w:sz w:val="20"/>
        </w:rPr>
        <w:t xml:space="preserve">min. </w:t>
      </w:r>
      <w:r w:rsidR="0047066A" w:rsidRPr="000F0370">
        <w:rPr>
          <w:rFonts w:ascii="Arial" w:hAnsi="Arial" w:cs="Arial"/>
          <w:sz w:val="20"/>
        </w:rPr>
        <w:t>1</w:t>
      </w:r>
      <w:r w:rsidR="00DA583B">
        <w:rPr>
          <w:rFonts w:ascii="Arial" w:hAnsi="Arial" w:cs="Arial"/>
          <w:sz w:val="20"/>
        </w:rPr>
        <w:t>0</w:t>
      </w:r>
      <w:r w:rsidR="0047066A" w:rsidRPr="000F0370">
        <w:rPr>
          <w:rFonts w:ascii="Arial" w:hAnsi="Arial" w:cs="Arial"/>
          <w:sz w:val="20"/>
        </w:rPr>
        <w:t xml:space="preserve"> osob, osvětlení denním světlem</w:t>
      </w:r>
      <w:r>
        <w:rPr>
          <w:rFonts w:ascii="Arial" w:hAnsi="Arial" w:cs="Arial"/>
          <w:sz w:val="20"/>
        </w:rPr>
        <w:t>;</w:t>
      </w:r>
      <w:r w:rsidR="0047066A" w:rsidRPr="000F0370">
        <w:rPr>
          <w:rFonts w:ascii="Arial" w:hAnsi="Arial" w:cs="Arial"/>
          <w:sz w:val="20"/>
        </w:rPr>
        <w:t xml:space="preserve"> </w:t>
      </w:r>
    </w:p>
    <w:p w:rsidR="0047066A" w:rsidRDefault="001D3C48" w:rsidP="00BE7F9B">
      <w:pPr>
        <w:numPr>
          <w:ilvl w:val="3"/>
          <w:numId w:val="1"/>
        </w:numPr>
        <w:spacing w:before="120" w:after="120" w:line="280" w:lineRule="atLeast"/>
        <w:jc w:val="both"/>
        <w:rPr>
          <w:rFonts w:ascii="Arial" w:hAnsi="Arial" w:cs="Arial"/>
          <w:sz w:val="20"/>
        </w:rPr>
      </w:pPr>
      <w:r>
        <w:rPr>
          <w:rFonts w:ascii="Arial" w:hAnsi="Arial" w:cs="Arial"/>
          <w:sz w:val="20"/>
        </w:rPr>
        <w:t xml:space="preserve">školicí místnost musí být vybavena funkčními počítači (stolními nebo notebooky s minimální velikostí monitoru PC/notebooku </w:t>
      </w:r>
      <w:r w:rsidR="009B7C83">
        <w:rPr>
          <w:rFonts w:ascii="Arial" w:hAnsi="Arial" w:cs="Arial"/>
          <w:sz w:val="20"/>
        </w:rPr>
        <w:t>20 palců</w:t>
      </w:r>
      <w:r w:rsidR="00F1013C">
        <w:rPr>
          <w:rFonts w:ascii="Arial" w:hAnsi="Arial" w:cs="Arial"/>
          <w:sz w:val="20"/>
        </w:rPr>
        <w:t xml:space="preserve"> </w:t>
      </w:r>
      <w:r w:rsidR="009B7C83">
        <w:rPr>
          <w:rFonts w:ascii="Arial" w:hAnsi="Arial" w:cs="Arial"/>
          <w:sz w:val="20"/>
        </w:rPr>
        <w:t>a více</w:t>
      </w:r>
      <w:r w:rsidR="0047066A" w:rsidRPr="000F0370">
        <w:rPr>
          <w:rFonts w:ascii="Arial" w:hAnsi="Arial" w:cs="Arial"/>
          <w:sz w:val="20"/>
        </w:rPr>
        <w:t>,</w:t>
      </w:r>
      <w:r>
        <w:rPr>
          <w:rFonts w:ascii="Arial" w:hAnsi="Arial" w:cs="Arial"/>
          <w:sz w:val="20"/>
        </w:rPr>
        <w:t xml:space="preserve"> vždy 1 počítač/notebook na 1 účastníka kurzu s nainstalovaným potřebným softwarem (pro spuštění MS Office 2010) a počítačem/notebookem pro lektora</w:t>
      </w:r>
      <w:r w:rsidR="0047066A" w:rsidRPr="006F5E5E">
        <w:rPr>
          <w:rFonts w:ascii="Arial" w:hAnsi="Arial" w:cs="Arial"/>
          <w:sz w:val="20"/>
        </w:rPr>
        <w:t>;</w:t>
      </w:r>
    </w:p>
    <w:p w:rsidR="001C7822" w:rsidRPr="001C7822" w:rsidRDefault="001C7822" w:rsidP="00BE7F9B">
      <w:pPr>
        <w:numPr>
          <w:ilvl w:val="3"/>
          <w:numId w:val="1"/>
        </w:numPr>
        <w:spacing w:before="120" w:after="120" w:line="280" w:lineRule="atLeast"/>
        <w:jc w:val="both"/>
        <w:rPr>
          <w:rFonts w:ascii="Arial" w:hAnsi="Arial" w:cs="Arial"/>
          <w:sz w:val="20"/>
        </w:rPr>
      </w:pPr>
      <w:r>
        <w:rPr>
          <w:rFonts w:ascii="Arial" w:hAnsi="Arial" w:cs="Arial"/>
          <w:sz w:val="20"/>
        </w:rPr>
        <w:t xml:space="preserve">školicí místnost musí být vybavena </w:t>
      </w:r>
      <w:proofErr w:type="spellStart"/>
      <w:r>
        <w:rPr>
          <w:rFonts w:ascii="Arial" w:hAnsi="Arial" w:cs="Arial"/>
          <w:sz w:val="20"/>
        </w:rPr>
        <w:t>flipchartem</w:t>
      </w:r>
      <w:proofErr w:type="spellEnd"/>
      <w:r>
        <w:rPr>
          <w:rFonts w:ascii="Arial" w:hAnsi="Arial" w:cs="Arial"/>
          <w:sz w:val="20"/>
        </w:rPr>
        <w:t xml:space="preserve"> nebo tabulí, projektorem a případně dalšími podpůrnými prostředky.</w:t>
      </w:r>
    </w:p>
    <w:p w:rsidR="001A5B17" w:rsidRPr="001A5B17" w:rsidRDefault="0047066A" w:rsidP="00BF3181">
      <w:pPr>
        <w:pStyle w:val="Odstavecseseznamem"/>
        <w:numPr>
          <w:ilvl w:val="2"/>
          <w:numId w:val="1"/>
        </w:numPr>
        <w:spacing w:line="280" w:lineRule="atLeast"/>
        <w:ind w:left="1780"/>
        <w:jc w:val="both"/>
        <w:rPr>
          <w:rFonts w:ascii="Arial" w:hAnsi="Arial" w:cs="Arial"/>
          <w:sz w:val="20"/>
        </w:rPr>
      </w:pPr>
      <w:r w:rsidRPr="001A5B17">
        <w:rPr>
          <w:rFonts w:ascii="Arial" w:hAnsi="Arial" w:cs="Arial"/>
          <w:sz w:val="20"/>
        </w:rPr>
        <w:t>občerstvení pro účastníky vzdělávací</w:t>
      </w:r>
      <w:r w:rsidR="005B5E6B" w:rsidRPr="001A5B17">
        <w:rPr>
          <w:rFonts w:ascii="Arial" w:hAnsi="Arial" w:cs="Arial"/>
          <w:sz w:val="20"/>
        </w:rPr>
        <w:t xml:space="preserve"> </w:t>
      </w:r>
      <w:r w:rsidR="007B44EB">
        <w:rPr>
          <w:rFonts w:ascii="Arial" w:hAnsi="Arial" w:cs="Arial"/>
          <w:sz w:val="20"/>
        </w:rPr>
        <w:t>aktivity</w:t>
      </w:r>
      <w:r w:rsidR="00315531">
        <w:rPr>
          <w:rFonts w:ascii="Arial" w:hAnsi="Arial" w:cs="Arial"/>
          <w:sz w:val="20"/>
        </w:rPr>
        <w:t xml:space="preserve"> </w:t>
      </w:r>
      <w:r w:rsidRPr="001A5B17">
        <w:rPr>
          <w:rFonts w:ascii="Arial" w:hAnsi="Arial" w:cs="Arial"/>
          <w:sz w:val="20"/>
        </w:rPr>
        <w:t>(v rámci dopolední a odpolední přestávky v minimálním počtu na osobu celkem: 2 ks chlebíčku, 2 ks koláče a 2 ks ovoce, 2 šálky kávy nebo čaje, 2 nealkoholické nápoje</w:t>
      </w:r>
      <w:r w:rsidR="00AA39D7">
        <w:rPr>
          <w:rFonts w:ascii="Arial" w:hAnsi="Arial" w:cs="Arial"/>
          <w:sz w:val="20"/>
        </w:rPr>
        <w:t xml:space="preserve"> </w:t>
      </w:r>
      <w:r w:rsidR="00860EC8">
        <w:rPr>
          <w:rFonts w:ascii="Arial" w:hAnsi="Arial" w:cs="Arial"/>
          <w:sz w:val="20"/>
        </w:rPr>
        <w:t xml:space="preserve">à </w:t>
      </w:r>
      <w:r w:rsidRPr="001A5B17">
        <w:rPr>
          <w:rFonts w:ascii="Arial" w:hAnsi="Arial" w:cs="Arial"/>
          <w:sz w:val="20"/>
        </w:rPr>
        <w:t>0,5 l);</w:t>
      </w:r>
    </w:p>
    <w:p w:rsidR="00860EC8" w:rsidRDefault="0047066A" w:rsidP="0042567D">
      <w:pPr>
        <w:numPr>
          <w:ilvl w:val="2"/>
          <w:numId w:val="1"/>
        </w:numPr>
        <w:spacing w:before="120" w:after="120" w:line="280" w:lineRule="atLeast"/>
        <w:jc w:val="both"/>
        <w:rPr>
          <w:rFonts w:ascii="Arial" w:hAnsi="Arial" w:cs="Arial"/>
          <w:sz w:val="20"/>
        </w:rPr>
      </w:pPr>
      <w:r w:rsidRPr="003F4CBD">
        <w:rPr>
          <w:rFonts w:ascii="Arial" w:hAnsi="Arial" w:cs="Arial"/>
          <w:sz w:val="20"/>
        </w:rPr>
        <w:t>možnost stravování</w:t>
      </w:r>
      <w:r w:rsidR="0000508F" w:rsidRPr="003F4CBD">
        <w:rPr>
          <w:rFonts w:ascii="Arial" w:hAnsi="Arial" w:cs="Arial"/>
          <w:sz w:val="20"/>
        </w:rPr>
        <w:t xml:space="preserve"> v </w:t>
      </w:r>
      <w:r w:rsidRPr="003F4CBD">
        <w:rPr>
          <w:rFonts w:ascii="Arial" w:hAnsi="Arial" w:cs="Arial"/>
          <w:sz w:val="20"/>
        </w:rPr>
        <w:t>docházkové vzdálenosti od škol</w:t>
      </w:r>
      <w:r w:rsidR="00B15D61" w:rsidRPr="003F4CBD">
        <w:rPr>
          <w:rFonts w:ascii="Arial" w:hAnsi="Arial" w:cs="Arial"/>
          <w:sz w:val="20"/>
        </w:rPr>
        <w:t>i</w:t>
      </w:r>
      <w:r w:rsidRPr="003F4CBD">
        <w:rPr>
          <w:rFonts w:ascii="Arial" w:hAnsi="Arial" w:cs="Arial"/>
          <w:sz w:val="20"/>
        </w:rPr>
        <w:t xml:space="preserve">cí místnosti (max. 10 minut chůze), případně dovoz </w:t>
      </w:r>
      <w:r w:rsidR="003F4CBD">
        <w:rPr>
          <w:rFonts w:ascii="Arial" w:hAnsi="Arial" w:cs="Arial"/>
          <w:sz w:val="20"/>
        </w:rPr>
        <w:t>oběda</w:t>
      </w:r>
      <w:r w:rsidR="006E315F">
        <w:rPr>
          <w:rFonts w:ascii="Arial" w:hAnsi="Arial" w:cs="Arial"/>
          <w:sz w:val="20"/>
        </w:rPr>
        <w:t>.</w:t>
      </w:r>
      <w:r w:rsidR="0042567D" w:rsidRPr="003F4CBD">
        <w:rPr>
          <w:rFonts w:ascii="Arial" w:hAnsi="Arial" w:cs="Arial"/>
          <w:sz w:val="20"/>
        </w:rPr>
        <w:t xml:space="preserve"> </w:t>
      </w:r>
      <w:r w:rsidR="006E315F">
        <w:rPr>
          <w:rFonts w:ascii="Arial" w:hAnsi="Arial" w:cs="Arial"/>
          <w:sz w:val="20"/>
        </w:rPr>
        <w:t>O</w:t>
      </w:r>
      <w:r w:rsidRPr="003F4CBD">
        <w:rPr>
          <w:rFonts w:ascii="Arial" w:hAnsi="Arial" w:cs="Arial"/>
          <w:sz w:val="20"/>
        </w:rPr>
        <w:t xml:space="preserve">bědy si hradí účastníci vzdělávacích </w:t>
      </w:r>
      <w:r w:rsidR="007B44EB" w:rsidRPr="003F4CBD">
        <w:rPr>
          <w:rFonts w:ascii="Arial" w:hAnsi="Arial" w:cs="Arial"/>
          <w:sz w:val="20"/>
        </w:rPr>
        <w:t>aktivit</w:t>
      </w:r>
      <w:r w:rsidR="006E315F">
        <w:rPr>
          <w:rFonts w:ascii="Arial" w:hAnsi="Arial" w:cs="Arial"/>
          <w:sz w:val="20"/>
        </w:rPr>
        <w:t>.</w:t>
      </w:r>
      <w:r w:rsidRPr="003F4CBD">
        <w:rPr>
          <w:rFonts w:ascii="Arial" w:hAnsi="Arial" w:cs="Arial"/>
          <w:sz w:val="20"/>
        </w:rPr>
        <w:t xml:space="preserve"> </w:t>
      </w:r>
      <w:r w:rsidR="006E315F">
        <w:rPr>
          <w:rFonts w:ascii="Arial" w:hAnsi="Arial"/>
          <w:sz w:val="20"/>
        </w:rPr>
        <w:t>C</w:t>
      </w:r>
      <w:r w:rsidRPr="003F4CBD">
        <w:rPr>
          <w:rFonts w:ascii="Arial" w:hAnsi="Arial"/>
          <w:sz w:val="20"/>
        </w:rPr>
        <w:t>ena oběda</w:t>
      </w:r>
      <w:r w:rsidR="00BF3181" w:rsidRPr="003F4CBD">
        <w:rPr>
          <w:rFonts w:ascii="Arial" w:hAnsi="Arial"/>
          <w:sz w:val="20"/>
        </w:rPr>
        <w:t xml:space="preserve">, ať již </w:t>
      </w:r>
      <w:r w:rsidR="00FD2D46" w:rsidRPr="003F4CBD">
        <w:rPr>
          <w:rFonts w:ascii="Arial" w:hAnsi="Arial"/>
          <w:sz w:val="20"/>
        </w:rPr>
        <w:t xml:space="preserve">oběda </w:t>
      </w:r>
      <w:r w:rsidR="00BF3181" w:rsidRPr="003F4CBD">
        <w:rPr>
          <w:rFonts w:ascii="Arial" w:hAnsi="Arial"/>
          <w:sz w:val="20"/>
        </w:rPr>
        <w:t>v</w:t>
      </w:r>
      <w:r w:rsidR="00FD2D46" w:rsidRPr="003F4CBD">
        <w:rPr>
          <w:rFonts w:ascii="Arial" w:hAnsi="Arial"/>
          <w:sz w:val="20"/>
        </w:rPr>
        <w:t>e</w:t>
      </w:r>
      <w:r w:rsidR="00BF3181" w:rsidRPr="003F4CBD">
        <w:rPr>
          <w:rFonts w:ascii="Arial" w:hAnsi="Arial"/>
          <w:sz w:val="20"/>
        </w:rPr>
        <w:t> </w:t>
      </w:r>
      <w:r w:rsidR="00FD2D46" w:rsidRPr="003F4CBD">
        <w:rPr>
          <w:rFonts w:ascii="Arial" w:hAnsi="Arial"/>
          <w:sz w:val="20"/>
        </w:rPr>
        <w:t xml:space="preserve">zmíněné </w:t>
      </w:r>
      <w:r w:rsidR="00BF3181" w:rsidRPr="003F4CBD">
        <w:rPr>
          <w:rFonts w:ascii="Arial" w:hAnsi="Arial"/>
          <w:sz w:val="20"/>
        </w:rPr>
        <w:t>docházkové vzdálenosti či dováženého,</w:t>
      </w:r>
      <w:r w:rsidR="00334910" w:rsidRPr="003F4CBD">
        <w:rPr>
          <w:rFonts w:ascii="Arial" w:hAnsi="Arial"/>
          <w:sz w:val="20"/>
        </w:rPr>
        <w:t xml:space="preserve"> tedy alespoň polévky</w:t>
      </w:r>
      <w:r w:rsidR="00315531" w:rsidRPr="0021665A">
        <w:rPr>
          <w:rFonts w:ascii="Arial" w:hAnsi="Arial"/>
          <w:sz w:val="20"/>
        </w:rPr>
        <w:t xml:space="preserve"> </w:t>
      </w:r>
      <w:r w:rsidR="00334910" w:rsidRPr="0021665A">
        <w:rPr>
          <w:rFonts w:ascii="Arial" w:hAnsi="Arial"/>
          <w:sz w:val="20"/>
        </w:rPr>
        <w:t>a</w:t>
      </w:r>
      <w:r w:rsidR="00315531" w:rsidRPr="0021665A">
        <w:rPr>
          <w:rFonts w:ascii="Arial" w:hAnsi="Arial"/>
          <w:sz w:val="20"/>
        </w:rPr>
        <w:t xml:space="preserve"> </w:t>
      </w:r>
      <w:r w:rsidR="00334910" w:rsidRPr="0021665A">
        <w:rPr>
          <w:rFonts w:ascii="Arial" w:hAnsi="Arial"/>
          <w:sz w:val="20"/>
        </w:rPr>
        <w:t>hlavního jídla</w:t>
      </w:r>
      <w:r w:rsidR="004C12C7" w:rsidRPr="00E27BBB">
        <w:rPr>
          <w:rFonts w:ascii="Arial" w:hAnsi="Arial"/>
          <w:sz w:val="20"/>
        </w:rPr>
        <w:t xml:space="preserve"> (u hlavního jídla bude zajištěn výběr minimálně </w:t>
      </w:r>
      <w:proofErr w:type="gramStart"/>
      <w:r w:rsidR="004C12C7" w:rsidRPr="00E27BBB">
        <w:rPr>
          <w:rFonts w:ascii="Arial" w:hAnsi="Arial"/>
          <w:sz w:val="20"/>
        </w:rPr>
        <w:t>ze</w:t>
      </w:r>
      <w:proofErr w:type="gramEnd"/>
      <w:r w:rsidR="004C12C7" w:rsidRPr="00E27BBB">
        <w:rPr>
          <w:rFonts w:ascii="Arial" w:hAnsi="Arial"/>
          <w:sz w:val="20"/>
        </w:rPr>
        <w:t xml:space="preserve"> 3 druhů</w:t>
      </w:r>
      <w:r w:rsidR="00E74B66" w:rsidRPr="004A3636">
        <w:rPr>
          <w:rFonts w:ascii="Arial" w:hAnsi="Arial"/>
          <w:sz w:val="20"/>
        </w:rPr>
        <w:t xml:space="preserve"> jídel</w:t>
      </w:r>
      <w:r w:rsidR="004C12C7" w:rsidRPr="004A3636">
        <w:rPr>
          <w:rFonts w:ascii="Arial" w:hAnsi="Arial"/>
          <w:sz w:val="20"/>
        </w:rPr>
        <w:t>, z toho jedno bude vegetariánské)</w:t>
      </w:r>
      <w:r w:rsidR="00334910" w:rsidRPr="004A3636">
        <w:rPr>
          <w:rFonts w:ascii="Arial" w:hAnsi="Arial"/>
          <w:sz w:val="20"/>
        </w:rPr>
        <w:t>,</w:t>
      </w:r>
      <w:r w:rsidRPr="004A3636">
        <w:rPr>
          <w:rFonts w:ascii="Arial" w:hAnsi="Arial"/>
          <w:sz w:val="20"/>
        </w:rPr>
        <w:t xml:space="preserve"> bude max. 1</w:t>
      </w:r>
      <w:r w:rsidR="00942938" w:rsidRPr="004A3636">
        <w:rPr>
          <w:rFonts w:ascii="Arial" w:hAnsi="Arial"/>
          <w:sz w:val="20"/>
        </w:rPr>
        <w:t>5</w:t>
      </w:r>
      <w:r w:rsidRPr="00A86D6A">
        <w:rPr>
          <w:rFonts w:ascii="Arial" w:hAnsi="Arial"/>
          <w:sz w:val="20"/>
        </w:rPr>
        <w:t>0 Kč</w:t>
      </w:r>
      <w:r w:rsidR="00315531" w:rsidRPr="00A86D6A">
        <w:rPr>
          <w:rFonts w:ascii="Arial" w:hAnsi="Arial"/>
          <w:sz w:val="20"/>
        </w:rPr>
        <w:t xml:space="preserve"> </w:t>
      </w:r>
      <w:r w:rsidR="00280818" w:rsidRPr="00A86D6A">
        <w:rPr>
          <w:rFonts w:ascii="Arial" w:hAnsi="Arial"/>
          <w:sz w:val="20"/>
        </w:rPr>
        <w:t xml:space="preserve">a bude umožněna platba stravenkami </w:t>
      </w:r>
      <w:proofErr w:type="spellStart"/>
      <w:r w:rsidR="004A257D" w:rsidRPr="002A2C86">
        <w:rPr>
          <w:rFonts w:ascii="Arial" w:hAnsi="Arial"/>
          <w:sz w:val="20"/>
        </w:rPr>
        <w:t>Ticket</w:t>
      </w:r>
      <w:proofErr w:type="spellEnd"/>
      <w:r w:rsidR="004A257D" w:rsidRPr="002A2C86">
        <w:rPr>
          <w:rFonts w:ascii="Arial" w:hAnsi="Arial"/>
          <w:sz w:val="20"/>
        </w:rPr>
        <w:t xml:space="preserve"> Restaurant</w:t>
      </w:r>
      <w:r w:rsidRPr="00B22029">
        <w:rPr>
          <w:rFonts w:ascii="Arial" w:hAnsi="Arial" w:cs="Arial"/>
          <w:sz w:val="20"/>
        </w:rPr>
        <w:t>);</w:t>
      </w:r>
    </w:p>
    <w:p w:rsidR="00B658EB" w:rsidRDefault="00B658EB">
      <w:pPr>
        <w:rPr>
          <w:rFonts w:ascii="Arial" w:hAnsi="Arial" w:cs="Arial"/>
          <w:sz w:val="20"/>
        </w:rPr>
      </w:pPr>
      <w:bookmarkStart w:id="18" w:name="_Ref485912164"/>
      <w:r>
        <w:rPr>
          <w:rFonts w:ascii="Arial" w:hAnsi="Arial" w:cs="Arial"/>
          <w:sz w:val="20"/>
        </w:rPr>
        <w:br w:type="page"/>
      </w:r>
    </w:p>
    <w:p w:rsidR="003F4CBD" w:rsidRPr="00BE7F9B" w:rsidRDefault="003F4CBD" w:rsidP="00BE7F9B">
      <w:pPr>
        <w:numPr>
          <w:ilvl w:val="1"/>
          <w:numId w:val="1"/>
        </w:numPr>
        <w:spacing w:before="120" w:after="120" w:line="280" w:lineRule="atLeast"/>
        <w:jc w:val="both"/>
        <w:rPr>
          <w:rFonts w:ascii="Arial" w:hAnsi="Arial" w:cs="Arial"/>
          <w:sz w:val="20"/>
        </w:rPr>
      </w:pPr>
      <w:r>
        <w:rPr>
          <w:rFonts w:ascii="Arial" w:hAnsi="Arial" w:cs="Arial"/>
          <w:sz w:val="20"/>
        </w:rPr>
        <w:lastRenderedPageBreak/>
        <w:t xml:space="preserve">Poskytovatel je povinen zajistit </w:t>
      </w:r>
      <w:r w:rsidRPr="00BE7F9B">
        <w:rPr>
          <w:rFonts w:ascii="Arial" w:hAnsi="Arial" w:cs="Arial"/>
          <w:sz w:val="20"/>
        </w:rPr>
        <w:t xml:space="preserve">vstupní audit znalostí/dovedností při použití MS Office </w:t>
      </w:r>
      <w:r w:rsidR="001F2C59">
        <w:rPr>
          <w:rFonts w:ascii="Arial" w:hAnsi="Arial" w:cs="Arial"/>
          <w:sz w:val="20"/>
        </w:rPr>
        <w:t xml:space="preserve">2010 </w:t>
      </w:r>
      <w:r w:rsidRPr="00BE7F9B">
        <w:rPr>
          <w:rFonts w:ascii="Arial" w:hAnsi="Arial" w:cs="Arial"/>
          <w:sz w:val="20"/>
        </w:rPr>
        <w:t xml:space="preserve">(online testování); </w:t>
      </w:r>
      <w:r>
        <w:rPr>
          <w:rFonts w:ascii="Arial" w:hAnsi="Arial" w:cs="Arial"/>
          <w:sz w:val="20"/>
        </w:rPr>
        <w:t>Poskytovatel</w:t>
      </w:r>
      <w:r w:rsidRPr="00BE7F9B">
        <w:rPr>
          <w:rFonts w:ascii="Arial" w:hAnsi="Arial" w:cs="Arial"/>
          <w:sz w:val="20"/>
        </w:rPr>
        <w:t xml:space="preserve"> je povinen zajistit audit těchto znalostí/dovedností nejpozději do 30 </w:t>
      </w:r>
      <w:r>
        <w:rPr>
          <w:rFonts w:ascii="Arial" w:hAnsi="Arial" w:cs="Arial"/>
          <w:sz w:val="20"/>
        </w:rPr>
        <w:t xml:space="preserve">kalendářních </w:t>
      </w:r>
      <w:r w:rsidRPr="00BE7F9B">
        <w:rPr>
          <w:rFonts w:ascii="Arial" w:hAnsi="Arial" w:cs="Arial"/>
          <w:sz w:val="20"/>
        </w:rPr>
        <w:t>dn</w:t>
      </w:r>
      <w:r>
        <w:rPr>
          <w:rFonts w:ascii="Arial" w:hAnsi="Arial" w:cs="Arial"/>
          <w:sz w:val="20"/>
        </w:rPr>
        <w:t>ů</w:t>
      </w:r>
      <w:r w:rsidRPr="00BE7F9B">
        <w:rPr>
          <w:rFonts w:ascii="Arial" w:hAnsi="Arial" w:cs="Arial"/>
          <w:sz w:val="20"/>
        </w:rPr>
        <w:t xml:space="preserve"> od nabytí účinnosti </w:t>
      </w:r>
      <w:r>
        <w:rPr>
          <w:rFonts w:ascii="Arial" w:hAnsi="Arial" w:cs="Arial"/>
          <w:sz w:val="20"/>
        </w:rPr>
        <w:t>této Smlouvy</w:t>
      </w:r>
      <w:r w:rsidRPr="00BE7F9B">
        <w:rPr>
          <w:rFonts w:ascii="Arial" w:hAnsi="Arial" w:cs="Arial"/>
          <w:sz w:val="20"/>
        </w:rPr>
        <w:t xml:space="preserve"> a dále rovněž u nově přijatých zaměstnanců dle potřeb </w:t>
      </w:r>
      <w:r>
        <w:rPr>
          <w:rFonts w:ascii="Arial" w:hAnsi="Arial" w:cs="Arial"/>
          <w:sz w:val="20"/>
        </w:rPr>
        <w:t>Objednatele</w:t>
      </w:r>
      <w:r w:rsidRPr="00BE7F9B">
        <w:rPr>
          <w:rFonts w:ascii="Arial" w:hAnsi="Arial" w:cs="Arial"/>
          <w:sz w:val="20"/>
        </w:rPr>
        <w:t>.</w:t>
      </w:r>
      <w:bookmarkEnd w:id="18"/>
      <w:r w:rsidRPr="00BE7F9B">
        <w:rPr>
          <w:rFonts w:ascii="Arial" w:hAnsi="Arial" w:cs="Arial"/>
          <w:sz w:val="20"/>
        </w:rPr>
        <w:t xml:space="preserve"> </w:t>
      </w:r>
    </w:p>
    <w:p w:rsidR="003F4CBD" w:rsidRPr="00690E86" w:rsidRDefault="0021665A" w:rsidP="00BE7F9B">
      <w:pPr>
        <w:numPr>
          <w:ilvl w:val="1"/>
          <w:numId w:val="1"/>
        </w:numPr>
        <w:spacing w:before="120" w:after="120" w:line="280" w:lineRule="atLeast"/>
        <w:jc w:val="both"/>
        <w:rPr>
          <w:rFonts w:ascii="Arial" w:hAnsi="Arial" w:cs="Arial"/>
          <w:sz w:val="20"/>
        </w:rPr>
      </w:pPr>
      <w:r>
        <w:rPr>
          <w:rFonts w:ascii="Arial" w:hAnsi="Arial" w:cs="Arial"/>
          <w:sz w:val="20"/>
        </w:rPr>
        <w:t xml:space="preserve">Poskytovatel se </w:t>
      </w:r>
      <w:r w:rsidR="00E27BBB">
        <w:rPr>
          <w:rFonts w:ascii="Arial" w:hAnsi="Arial" w:cs="Arial"/>
          <w:sz w:val="20"/>
        </w:rPr>
        <w:t>zavazuje vypracovat</w:t>
      </w:r>
      <w:r w:rsidR="00E27BBB" w:rsidRPr="00E27BBB">
        <w:rPr>
          <w:rFonts w:ascii="Arial" w:hAnsi="Arial" w:cs="Arial"/>
          <w:sz w:val="20"/>
        </w:rPr>
        <w:t xml:space="preserve"> písemn</w:t>
      </w:r>
      <w:r w:rsidR="00E27BBB">
        <w:rPr>
          <w:rFonts w:ascii="Arial" w:hAnsi="Arial" w:cs="Arial"/>
          <w:sz w:val="20"/>
        </w:rPr>
        <w:t xml:space="preserve">ou </w:t>
      </w:r>
      <w:r w:rsidR="00E27BBB" w:rsidRPr="000D6E2A">
        <w:rPr>
          <w:rFonts w:ascii="Arial" w:hAnsi="Arial" w:cs="Arial"/>
          <w:sz w:val="20"/>
        </w:rPr>
        <w:t>Zprávu</w:t>
      </w:r>
      <w:r w:rsidR="003F4CBD" w:rsidRPr="00BE7F9B">
        <w:rPr>
          <w:rFonts w:ascii="Arial" w:hAnsi="Arial" w:cs="Arial"/>
          <w:sz w:val="20"/>
        </w:rPr>
        <w:t xml:space="preserve"> o provedeném auditu; písemná zpráva </w:t>
      </w:r>
      <w:r w:rsidR="003F4CBD" w:rsidRPr="00CD3AAA">
        <w:rPr>
          <w:rFonts w:ascii="Arial" w:hAnsi="Arial" w:cs="Arial"/>
          <w:sz w:val="20"/>
          <w:szCs w:val="20"/>
        </w:rPr>
        <w:t xml:space="preserve">musí obsahovat informaci o stupni pokročilosti auditovaných </w:t>
      </w:r>
      <w:r w:rsidR="00690E86" w:rsidRPr="00066EA0">
        <w:rPr>
          <w:rFonts w:ascii="Arial" w:hAnsi="Arial" w:cs="Arial"/>
          <w:sz w:val="20"/>
          <w:szCs w:val="20"/>
        </w:rPr>
        <w:t>osob</w:t>
      </w:r>
      <w:r w:rsidR="003F4CBD" w:rsidRPr="00066EA0">
        <w:rPr>
          <w:rFonts w:ascii="Arial" w:hAnsi="Arial" w:cs="Arial"/>
          <w:sz w:val="20"/>
          <w:szCs w:val="20"/>
        </w:rPr>
        <w:t xml:space="preserve"> v jednotlivých oblastech (minimálně uvedení pokročilosti v užití MS Excel a M</w:t>
      </w:r>
      <w:r w:rsidR="003F4CBD" w:rsidRPr="004E0225">
        <w:rPr>
          <w:rFonts w:ascii="Arial" w:hAnsi="Arial" w:cs="Arial"/>
          <w:sz w:val="20"/>
          <w:szCs w:val="20"/>
        </w:rPr>
        <w:t xml:space="preserve">S Word) a musí být předána </w:t>
      </w:r>
      <w:r w:rsidR="00CD3AAA" w:rsidRPr="00777155">
        <w:rPr>
          <w:rFonts w:ascii="Arial" w:hAnsi="Arial" w:cs="Arial"/>
          <w:sz w:val="20"/>
          <w:szCs w:val="20"/>
        </w:rPr>
        <w:t xml:space="preserve">nejpozději do 5 pracovních dnů ode dne ukončení provedeného vstupního auditu </w:t>
      </w:r>
      <w:r w:rsidR="003F4CBD" w:rsidRPr="00066EA0">
        <w:rPr>
          <w:rFonts w:ascii="Arial" w:hAnsi="Arial" w:cs="Arial"/>
          <w:sz w:val="20"/>
          <w:szCs w:val="20"/>
        </w:rPr>
        <w:t>v tištěné i elektronické formě. V případě vyhodnocení auditu u účastníků, u kterých je audit prováděn</w:t>
      </w:r>
      <w:r w:rsidR="003F4CBD" w:rsidRPr="00BE7F9B">
        <w:rPr>
          <w:rFonts w:ascii="Arial" w:hAnsi="Arial" w:cs="Arial"/>
          <w:sz w:val="20"/>
        </w:rPr>
        <w:t xml:space="preserve"> dodatečně během </w:t>
      </w:r>
      <w:r w:rsidR="00CB6BCD" w:rsidRPr="00DC56BC">
        <w:rPr>
          <w:rFonts w:ascii="Arial" w:hAnsi="Arial" w:cs="Arial"/>
          <w:sz w:val="20"/>
        </w:rPr>
        <w:t>plnění této Smlouvy a jednotlivých Dílčích smluv</w:t>
      </w:r>
      <w:r w:rsidR="003F4CBD" w:rsidRPr="00BE7F9B">
        <w:rPr>
          <w:rFonts w:ascii="Arial" w:hAnsi="Arial" w:cs="Arial"/>
          <w:sz w:val="20"/>
        </w:rPr>
        <w:t xml:space="preserve">, </w:t>
      </w:r>
      <w:r w:rsidR="00CB6BCD">
        <w:rPr>
          <w:rFonts w:ascii="Arial" w:hAnsi="Arial" w:cs="Arial"/>
          <w:sz w:val="20"/>
        </w:rPr>
        <w:t>zavazuje se Posk</w:t>
      </w:r>
      <w:r w:rsidR="00690E86">
        <w:rPr>
          <w:rFonts w:ascii="Arial" w:hAnsi="Arial" w:cs="Arial"/>
          <w:sz w:val="20"/>
        </w:rPr>
        <w:t>yto</w:t>
      </w:r>
      <w:r w:rsidR="00CB6BCD">
        <w:rPr>
          <w:rFonts w:ascii="Arial" w:hAnsi="Arial" w:cs="Arial"/>
          <w:sz w:val="20"/>
        </w:rPr>
        <w:t>vatel</w:t>
      </w:r>
      <w:r w:rsidR="003F4CBD" w:rsidRPr="00BE7F9B">
        <w:rPr>
          <w:rFonts w:ascii="Arial" w:hAnsi="Arial" w:cs="Arial"/>
          <w:sz w:val="20"/>
        </w:rPr>
        <w:t xml:space="preserve"> </w:t>
      </w:r>
      <w:r w:rsidR="00CB6BCD">
        <w:rPr>
          <w:rFonts w:ascii="Arial" w:hAnsi="Arial" w:cs="Arial"/>
          <w:sz w:val="20"/>
        </w:rPr>
        <w:t>předat Objednateli</w:t>
      </w:r>
      <w:r w:rsidR="003F4CBD" w:rsidRPr="00BE7F9B">
        <w:rPr>
          <w:rFonts w:ascii="Arial" w:hAnsi="Arial" w:cs="Arial"/>
          <w:sz w:val="20"/>
        </w:rPr>
        <w:t xml:space="preserve"> výsledky auditu pouze formou e-mailu kontaktní osobě zadavatele (struktura informací bude stejná jako v původní písemné zprávě</w:t>
      </w:r>
      <w:r w:rsidR="00CB6BCD">
        <w:rPr>
          <w:rFonts w:ascii="Arial" w:hAnsi="Arial" w:cs="Arial"/>
          <w:sz w:val="20"/>
        </w:rPr>
        <w:t xml:space="preserve"> o provedeném auditu</w:t>
      </w:r>
      <w:r w:rsidR="003F4CBD" w:rsidRPr="00BE7F9B">
        <w:rPr>
          <w:rFonts w:ascii="Arial" w:hAnsi="Arial" w:cs="Arial"/>
          <w:sz w:val="20"/>
        </w:rPr>
        <w:t xml:space="preserve">) a to do 3 pracovních dnů od ukončení auditu. </w:t>
      </w:r>
      <w:r w:rsidR="00690E86">
        <w:rPr>
          <w:rFonts w:ascii="Arial" w:hAnsi="Arial" w:cs="Arial"/>
          <w:sz w:val="20"/>
        </w:rPr>
        <w:t xml:space="preserve">Poskytovatel </w:t>
      </w:r>
      <w:r w:rsidR="003F4CBD" w:rsidRPr="00BE7F9B">
        <w:rPr>
          <w:rFonts w:ascii="Arial" w:hAnsi="Arial" w:cs="Arial"/>
          <w:sz w:val="20"/>
        </w:rPr>
        <w:t>z provedeného auditu a následného zjištění úrovně pokročilosti a potřeb všech auditovaných osob v jednotlivých oblastech</w:t>
      </w:r>
      <w:r w:rsidR="0084109E">
        <w:rPr>
          <w:rFonts w:ascii="Arial" w:hAnsi="Arial" w:cs="Arial"/>
          <w:sz w:val="20"/>
        </w:rPr>
        <w:t xml:space="preserve"> vychází při návrhu </w:t>
      </w:r>
      <w:r w:rsidR="003F4CBD" w:rsidRPr="00BE7F9B">
        <w:rPr>
          <w:rFonts w:ascii="Arial" w:hAnsi="Arial" w:cs="Arial"/>
          <w:sz w:val="20"/>
        </w:rPr>
        <w:t>osnov jednotlivých kurzů.</w:t>
      </w:r>
    </w:p>
    <w:p w:rsidR="0047066A" w:rsidRPr="00262DBE" w:rsidRDefault="0047066A" w:rsidP="0047066A">
      <w:pPr>
        <w:pStyle w:val="Nadpis1"/>
        <w:numPr>
          <w:ilvl w:val="0"/>
          <w:numId w:val="1"/>
        </w:numPr>
        <w:rPr>
          <w:rFonts w:ascii="Arial" w:hAnsi="Arial" w:cs="Arial"/>
          <w:sz w:val="24"/>
        </w:rPr>
      </w:pPr>
      <w:bookmarkStart w:id="19" w:name="_Ref440399304"/>
      <w:r w:rsidRPr="00262DBE">
        <w:rPr>
          <w:rFonts w:ascii="Arial" w:hAnsi="Arial" w:cs="Arial"/>
          <w:sz w:val="24"/>
        </w:rPr>
        <w:t>Odborný tým Poskytovatele</w:t>
      </w:r>
      <w:bookmarkEnd w:id="19"/>
    </w:p>
    <w:p w:rsidR="0047066A" w:rsidRPr="00210E4D" w:rsidRDefault="00B11074" w:rsidP="00A66AB6">
      <w:pPr>
        <w:pStyle w:val="Nadpis2"/>
        <w:numPr>
          <w:ilvl w:val="1"/>
          <w:numId w:val="1"/>
        </w:numPr>
        <w:rPr>
          <w:rFonts w:ascii="Arial" w:hAnsi="Arial" w:cs="Arial"/>
          <w:sz w:val="20"/>
        </w:rPr>
      </w:pPr>
      <w:bookmarkStart w:id="20" w:name="_Ref439071985"/>
      <w:bookmarkStart w:id="21" w:name="_Ref440644924"/>
      <w:r w:rsidRPr="00210E4D">
        <w:rPr>
          <w:rFonts w:ascii="Arial" w:hAnsi="Arial" w:cs="Arial"/>
          <w:sz w:val="20"/>
        </w:rPr>
        <w:t xml:space="preserve">Poskytovatel je povinen plnit tuto Smlouvu a jednotlivé Dílčí smlouvy prostřednictvím </w:t>
      </w:r>
      <w:r w:rsidR="00943722" w:rsidRPr="00BB41D1">
        <w:rPr>
          <w:rFonts w:ascii="Arial" w:hAnsi="Arial" w:cs="Arial"/>
          <w:sz w:val="20"/>
        </w:rPr>
        <w:t>členů realizačního týmu</w:t>
      </w:r>
      <w:r w:rsidRPr="00A406D9">
        <w:rPr>
          <w:rFonts w:ascii="Arial" w:hAnsi="Arial" w:cs="Arial"/>
          <w:sz w:val="20"/>
        </w:rPr>
        <w:t>, kte</w:t>
      </w:r>
      <w:r w:rsidR="0049624B" w:rsidRPr="00A406D9">
        <w:rPr>
          <w:rFonts w:ascii="Arial" w:hAnsi="Arial" w:cs="Arial"/>
          <w:sz w:val="20"/>
        </w:rPr>
        <w:t>ří</w:t>
      </w:r>
      <w:r w:rsidRPr="00A406D9">
        <w:rPr>
          <w:rFonts w:ascii="Arial" w:hAnsi="Arial" w:cs="Arial"/>
          <w:sz w:val="20"/>
        </w:rPr>
        <w:t xml:space="preserve"> jsou </w:t>
      </w:r>
      <w:r w:rsidR="007742CC" w:rsidRPr="00210E4D">
        <w:rPr>
          <w:rFonts w:ascii="Arial" w:hAnsi="Arial" w:cs="Arial"/>
          <w:sz w:val="20"/>
        </w:rPr>
        <w:t xml:space="preserve">uvedeni </w:t>
      </w:r>
      <w:r w:rsidRPr="00210E4D">
        <w:rPr>
          <w:rFonts w:ascii="Arial" w:hAnsi="Arial" w:cs="Arial"/>
          <w:sz w:val="20"/>
        </w:rPr>
        <w:t>v </w:t>
      </w:r>
      <w:r w:rsidRPr="00210E4D">
        <w:rPr>
          <w:rFonts w:ascii="Arial" w:hAnsi="Arial" w:cs="Arial"/>
          <w:b/>
          <w:sz w:val="20"/>
        </w:rPr>
        <w:t xml:space="preserve">Příloze č. </w:t>
      </w:r>
      <w:r w:rsidR="007560C0">
        <w:rPr>
          <w:rFonts w:ascii="Arial" w:hAnsi="Arial" w:cs="Arial"/>
          <w:b/>
          <w:sz w:val="20"/>
        </w:rPr>
        <w:t>2</w:t>
      </w:r>
      <w:r w:rsidR="002E64AA" w:rsidRPr="00210E4D">
        <w:rPr>
          <w:rFonts w:ascii="Arial" w:hAnsi="Arial" w:cs="Arial"/>
          <w:b/>
          <w:sz w:val="20"/>
        </w:rPr>
        <w:t xml:space="preserve"> </w:t>
      </w:r>
      <w:r w:rsidRPr="00210E4D">
        <w:rPr>
          <w:rFonts w:ascii="Arial" w:hAnsi="Arial" w:cs="Arial"/>
          <w:sz w:val="20"/>
        </w:rPr>
        <w:t xml:space="preserve">této Smlouvy a které zároveň Poskytovatel uvedl jako členy </w:t>
      </w:r>
      <w:r w:rsidR="00943722" w:rsidRPr="00210E4D">
        <w:rPr>
          <w:rFonts w:ascii="Arial" w:hAnsi="Arial" w:cs="Arial"/>
          <w:sz w:val="20"/>
        </w:rPr>
        <w:t>realizačního</w:t>
      </w:r>
      <w:r w:rsidRPr="00210E4D">
        <w:rPr>
          <w:rFonts w:ascii="Arial" w:hAnsi="Arial" w:cs="Arial"/>
          <w:sz w:val="20"/>
        </w:rPr>
        <w:t xml:space="preserve"> týmu</w:t>
      </w:r>
      <w:r w:rsidR="00EC4308" w:rsidRPr="00210E4D">
        <w:rPr>
          <w:rFonts w:ascii="Arial" w:hAnsi="Arial" w:cs="Arial"/>
          <w:sz w:val="20"/>
        </w:rPr>
        <w:t xml:space="preserve"> (</w:t>
      </w:r>
      <w:r w:rsidR="00DA4C10" w:rsidRPr="00210E4D">
        <w:rPr>
          <w:rFonts w:ascii="Arial" w:hAnsi="Arial" w:cs="Arial"/>
          <w:sz w:val="20"/>
        </w:rPr>
        <w:t xml:space="preserve">dále jen </w:t>
      </w:r>
      <w:r w:rsidR="00EC4308" w:rsidRPr="00210E4D">
        <w:rPr>
          <w:rFonts w:ascii="Arial" w:hAnsi="Arial" w:cs="Arial"/>
          <w:sz w:val="20"/>
        </w:rPr>
        <w:t>„</w:t>
      </w:r>
      <w:r w:rsidR="00EC4308" w:rsidRPr="00210E4D">
        <w:rPr>
          <w:rFonts w:ascii="Arial" w:hAnsi="Arial" w:cs="Arial"/>
          <w:b/>
          <w:sz w:val="20"/>
        </w:rPr>
        <w:t>Odborný tým</w:t>
      </w:r>
      <w:r w:rsidR="00EC4308" w:rsidRPr="00210E4D">
        <w:rPr>
          <w:rFonts w:ascii="Arial" w:hAnsi="Arial" w:cs="Arial"/>
          <w:sz w:val="20"/>
        </w:rPr>
        <w:t>“)</w:t>
      </w:r>
      <w:r w:rsidRPr="00210E4D">
        <w:rPr>
          <w:rFonts w:ascii="Arial" w:hAnsi="Arial" w:cs="Arial"/>
          <w:sz w:val="20"/>
        </w:rPr>
        <w:t xml:space="preserve"> v rámci </w:t>
      </w:r>
      <w:r w:rsidR="00EC4308" w:rsidRPr="00210E4D">
        <w:rPr>
          <w:rFonts w:ascii="Arial" w:hAnsi="Arial" w:cs="Arial"/>
          <w:sz w:val="20"/>
        </w:rPr>
        <w:t xml:space="preserve">zadávacího řízení </w:t>
      </w:r>
      <w:r w:rsidR="0047066A" w:rsidRPr="00210E4D">
        <w:rPr>
          <w:rFonts w:ascii="Arial" w:hAnsi="Arial" w:cs="Arial"/>
          <w:sz w:val="20"/>
        </w:rPr>
        <w:t>k Veřejné zakázce</w:t>
      </w:r>
      <w:r w:rsidR="00355C70" w:rsidRPr="00210E4D">
        <w:rPr>
          <w:rFonts w:ascii="Arial" w:hAnsi="Arial" w:cs="Arial"/>
          <w:sz w:val="20"/>
        </w:rPr>
        <w:t xml:space="preserve"> ve vztahu ke konkrétním </w:t>
      </w:r>
      <w:r w:rsidR="00A66AB6" w:rsidRPr="00210E4D">
        <w:rPr>
          <w:rFonts w:ascii="Arial" w:hAnsi="Arial" w:cs="Arial"/>
          <w:sz w:val="20"/>
        </w:rPr>
        <w:t>pozicím</w:t>
      </w:r>
      <w:r w:rsidR="00355C70" w:rsidRPr="00210E4D">
        <w:rPr>
          <w:rFonts w:ascii="Arial" w:hAnsi="Arial" w:cs="Arial"/>
          <w:sz w:val="20"/>
        </w:rPr>
        <w:t xml:space="preserve">, k nimž byli nominováni, prostřednictvím </w:t>
      </w:r>
      <w:r w:rsidR="00A66AB6" w:rsidRPr="00210E4D">
        <w:rPr>
          <w:rFonts w:ascii="Arial" w:hAnsi="Arial" w:cs="Arial"/>
          <w:sz w:val="20"/>
        </w:rPr>
        <w:t>členů Odborného</w:t>
      </w:r>
      <w:r w:rsidR="007E3FD4" w:rsidRPr="00210E4D">
        <w:rPr>
          <w:rFonts w:ascii="Arial" w:hAnsi="Arial" w:cs="Arial"/>
          <w:sz w:val="20"/>
        </w:rPr>
        <w:t xml:space="preserve"> týmu</w:t>
      </w:r>
      <w:r w:rsidR="00355C70" w:rsidRPr="00210E4D">
        <w:rPr>
          <w:rFonts w:ascii="Arial" w:hAnsi="Arial" w:cs="Arial"/>
          <w:sz w:val="20"/>
        </w:rPr>
        <w:t xml:space="preserve">, které Objednatel odsouhlasil v rámci uzavření konkrétní Dílčí smlouvy nebo </w:t>
      </w:r>
      <w:r w:rsidR="003203F9" w:rsidRPr="00210E4D">
        <w:rPr>
          <w:rFonts w:ascii="Arial" w:hAnsi="Arial" w:cs="Arial"/>
          <w:sz w:val="20"/>
        </w:rPr>
        <w:t>jiných kvalifikov</w:t>
      </w:r>
      <w:r w:rsidR="0000508F" w:rsidRPr="00210E4D">
        <w:rPr>
          <w:rFonts w:ascii="Arial" w:hAnsi="Arial" w:cs="Arial"/>
          <w:sz w:val="20"/>
        </w:rPr>
        <w:t xml:space="preserve">aných </w:t>
      </w:r>
      <w:r w:rsidR="007E3FD4" w:rsidRPr="00210E4D">
        <w:rPr>
          <w:rFonts w:ascii="Arial" w:hAnsi="Arial" w:cs="Arial"/>
          <w:sz w:val="20"/>
        </w:rPr>
        <w:t xml:space="preserve">členů </w:t>
      </w:r>
      <w:r w:rsidR="00A66AB6" w:rsidRPr="00210E4D">
        <w:rPr>
          <w:rFonts w:ascii="Arial" w:hAnsi="Arial" w:cs="Arial"/>
          <w:sz w:val="20"/>
        </w:rPr>
        <w:t>Odborného</w:t>
      </w:r>
      <w:r w:rsidR="007E3FD4" w:rsidRPr="00210E4D">
        <w:rPr>
          <w:rFonts w:ascii="Arial" w:hAnsi="Arial" w:cs="Arial"/>
          <w:sz w:val="20"/>
        </w:rPr>
        <w:t xml:space="preserve"> týmů</w:t>
      </w:r>
      <w:r w:rsidR="0000508F" w:rsidRPr="00210E4D">
        <w:rPr>
          <w:rFonts w:ascii="Arial" w:hAnsi="Arial" w:cs="Arial"/>
          <w:sz w:val="20"/>
        </w:rPr>
        <w:t xml:space="preserve"> za </w:t>
      </w:r>
      <w:r w:rsidR="003203F9" w:rsidRPr="00210E4D">
        <w:rPr>
          <w:rFonts w:ascii="Arial" w:hAnsi="Arial" w:cs="Arial"/>
          <w:sz w:val="20"/>
        </w:rPr>
        <w:t>podmínek této Smlouvy (</w:t>
      </w:r>
      <w:proofErr w:type="gramStart"/>
      <w:r w:rsidR="003203F9" w:rsidRPr="00210E4D">
        <w:rPr>
          <w:rFonts w:ascii="Arial" w:hAnsi="Arial" w:cs="Arial"/>
          <w:sz w:val="20"/>
        </w:rPr>
        <w:t xml:space="preserve">článek </w:t>
      </w:r>
      <w:r w:rsidR="002811D0" w:rsidRPr="001224DE">
        <w:rPr>
          <w:rFonts w:ascii="Arial" w:hAnsi="Arial" w:cs="Arial"/>
          <w:sz w:val="20"/>
        </w:rPr>
        <w:fldChar w:fldCharType="begin"/>
      </w:r>
      <w:r w:rsidR="003203F9" w:rsidRPr="00210E4D">
        <w:rPr>
          <w:rFonts w:ascii="Arial" w:hAnsi="Arial" w:cs="Arial"/>
          <w:sz w:val="20"/>
        </w:rPr>
        <w:instrText xml:space="preserve"> REF _Ref439086047 \r \h </w:instrText>
      </w:r>
      <w:r w:rsidR="002E64AA" w:rsidRPr="00BE7F9B">
        <w:rPr>
          <w:rFonts w:ascii="Arial" w:hAnsi="Arial" w:cs="Arial"/>
          <w:sz w:val="20"/>
        </w:rPr>
        <w:instrText xml:space="preserve"> \* MERGEFORMAT </w:instrText>
      </w:r>
      <w:r w:rsidR="002811D0" w:rsidRPr="001224DE">
        <w:rPr>
          <w:rFonts w:ascii="Arial" w:hAnsi="Arial" w:cs="Arial"/>
          <w:sz w:val="20"/>
        </w:rPr>
      </w:r>
      <w:r w:rsidR="002811D0" w:rsidRPr="001224DE">
        <w:rPr>
          <w:rFonts w:ascii="Arial" w:hAnsi="Arial" w:cs="Arial"/>
          <w:sz w:val="20"/>
        </w:rPr>
        <w:fldChar w:fldCharType="separate"/>
      </w:r>
      <w:r w:rsidR="00CB3EC2">
        <w:rPr>
          <w:rFonts w:ascii="Arial" w:hAnsi="Arial" w:cs="Arial"/>
          <w:sz w:val="20"/>
        </w:rPr>
        <w:t>9.3</w:t>
      </w:r>
      <w:r w:rsidR="002811D0" w:rsidRPr="001224DE">
        <w:rPr>
          <w:rFonts w:ascii="Arial" w:hAnsi="Arial" w:cs="Arial"/>
          <w:sz w:val="20"/>
        </w:rPr>
        <w:fldChar w:fldCharType="end"/>
      </w:r>
      <w:r w:rsidR="003203F9" w:rsidRPr="00210E4D">
        <w:rPr>
          <w:rFonts w:ascii="Arial" w:hAnsi="Arial" w:cs="Arial"/>
          <w:sz w:val="20"/>
        </w:rPr>
        <w:t xml:space="preserve"> této</w:t>
      </w:r>
      <w:proofErr w:type="gramEnd"/>
      <w:r w:rsidR="003203F9" w:rsidRPr="00210E4D">
        <w:rPr>
          <w:rFonts w:ascii="Arial" w:hAnsi="Arial" w:cs="Arial"/>
          <w:sz w:val="20"/>
        </w:rPr>
        <w:t xml:space="preserve"> Smlouvy)</w:t>
      </w:r>
      <w:r w:rsidRPr="00210E4D">
        <w:rPr>
          <w:rFonts w:ascii="Arial" w:hAnsi="Arial" w:cs="Arial"/>
          <w:sz w:val="20"/>
        </w:rPr>
        <w:t>.</w:t>
      </w:r>
      <w:bookmarkEnd w:id="20"/>
      <w:r w:rsidR="0081354C" w:rsidRPr="00210E4D">
        <w:rPr>
          <w:rFonts w:ascii="Arial" w:hAnsi="Arial" w:cs="Arial"/>
          <w:sz w:val="20"/>
        </w:rPr>
        <w:t xml:space="preserve"> </w:t>
      </w:r>
      <w:r w:rsidR="0000508F" w:rsidRPr="00210E4D">
        <w:rPr>
          <w:rFonts w:ascii="Arial" w:hAnsi="Arial" w:cs="Arial"/>
          <w:sz w:val="20"/>
        </w:rPr>
        <w:t xml:space="preserve">Kvalifikovaným </w:t>
      </w:r>
      <w:r w:rsidR="007E3FD4" w:rsidRPr="00210E4D">
        <w:rPr>
          <w:rFonts w:ascii="Arial" w:hAnsi="Arial" w:cs="Arial"/>
          <w:sz w:val="20"/>
        </w:rPr>
        <w:t xml:space="preserve">členem </w:t>
      </w:r>
      <w:r w:rsidR="00A66AB6" w:rsidRPr="00210E4D">
        <w:rPr>
          <w:rFonts w:ascii="Arial" w:hAnsi="Arial" w:cs="Arial"/>
          <w:sz w:val="20"/>
        </w:rPr>
        <w:t>Odborné</w:t>
      </w:r>
      <w:r w:rsidR="007E3FD4" w:rsidRPr="00210E4D">
        <w:rPr>
          <w:rFonts w:ascii="Arial" w:hAnsi="Arial" w:cs="Arial"/>
          <w:sz w:val="20"/>
        </w:rPr>
        <w:t>ho týmu</w:t>
      </w:r>
      <w:r w:rsidR="003203F9" w:rsidRPr="00210E4D">
        <w:rPr>
          <w:rFonts w:ascii="Arial" w:hAnsi="Arial" w:cs="Arial"/>
          <w:sz w:val="20"/>
        </w:rPr>
        <w:t xml:space="preserve"> se rozumí </w:t>
      </w:r>
      <w:r w:rsidR="007E3FD4" w:rsidRPr="00210E4D">
        <w:rPr>
          <w:rFonts w:ascii="Arial" w:hAnsi="Arial" w:cs="Arial"/>
          <w:sz w:val="20"/>
        </w:rPr>
        <w:t>takový člen</w:t>
      </w:r>
      <w:r w:rsidR="003203F9" w:rsidRPr="00210E4D">
        <w:rPr>
          <w:rFonts w:ascii="Arial" w:hAnsi="Arial" w:cs="Arial"/>
          <w:sz w:val="20"/>
        </w:rPr>
        <w:t>, který splňuje pro</w:t>
      </w:r>
      <w:r w:rsidR="00682486" w:rsidRPr="00210E4D">
        <w:rPr>
          <w:rFonts w:ascii="Arial" w:hAnsi="Arial" w:cs="Arial"/>
          <w:sz w:val="20"/>
        </w:rPr>
        <w:t> </w:t>
      </w:r>
      <w:r w:rsidR="003203F9" w:rsidRPr="00210E4D">
        <w:rPr>
          <w:rFonts w:ascii="Arial" w:hAnsi="Arial" w:cs="Arial"/>
          <w:sz w:val="20"/>
        </w:rPr>
        <w:t xml:space="preserve">příslušnou </w:t>
      </w:r>
      <w:r w:rsidR="007E3FD4" w:rsidRPr="00210E4D">
        <w:rPr>
          <w:rFonts w:ascii="Arial" w:hAnsi="Arial" w:cs="Arial"/>
          <w:sz w:val="20"/>
        </w:rPr>
        <w:t>pozici</w:t>
      </w:r>
      <w:r w:rsidR="003203F9" w:rsidRPr="00210E4D">
        <w:rPr>
          <w:rFonts w:ascii="Arial" w:hAnsi="Arial" w:cs="Arial"/>
          <w:sz w:val="20"/>
        </w:rPr>
        <w:t xml:space="preserve"> alespoň stejnou úroveň kvalifikace, jako člen Odborného týmu pro takovou </w:t>
      </w:r>
      <w:bookmarkEnd w:id="21"/>
      <w:r w:rsidR="006F5E5E" w:rsidRPr="00210E4D">
        <w:rPr>
          <w:rFonts w:ascii="Arial" w:hAnsi="Arial" w:cs="Arial"/>
          <w:sz w:val="20"/>
        </w:rPr>
        <w:t>pozici. V</w:t>
      </w:r>
      <w:r w:rsidR="00A66AB6" w:rsidRPr="00210E4D">
        <w:rPr>
          <w:rFonts w:ascii="Arial" w:hAnsi="Arial" w:cs="Arial"/>
          <w:sz w:val="20"/>
        </w:rPr>
        <w:t xml:space="preserve"> případě návrhu dalších pozic (nad rámec minimálního požadavku Objednatele uvedeného v Kvalifikační dokumentaci - </w:t>
      </w:r>
      <w:r w:rsidR="00A66AB6" w:rsidRPr="00BE7F9B">
        <w:rPr>
          <w:rFonts w:ascii="Arial" w:hAnsi="Arial" w:cs="Arial"/>
          <w:b/>
          <w:sz w:val="20"/>
        </w:rPr>
        <w:t>Příloha č. 1</w:t>
      </w:r>
      <w:r w:rsidR="00A66AB6" w:rsidRPr="00210E4D">
        <w:rPr>
          <w:rFonts w:ascii="Arial" w:hAnsi="Arial" w:cs="Arial"/>
          <w:sz w:val="20"/>
        </w:rPr>
        <w:t xml:space="preserve"> zadávací dokumentace k Veřejné zakázce) ze strany Poskytovatele, Objednatel nestanovil žádné minimální požadavky na kvalifikaci takových osob.</w:t>
      </w:r>
    </w:p>
    <w:p w:rsidR="007742CC" w:rsidRDefault="000E6D17" w:rsidP="0047066A">
      <w:pPr>
        <w:pStyle w:val="Nadpis2"/>
        <w:numPr>
          <w:ilvl w:val="1"/>
          <w:numId w:val="1"/>
        </w:numPr>
        <w:rPr>
          <w:rFonts w:ascii="Arial" w:hAnsi="Arial" w:cs="Arial"/>
          <w:sz w:val="20"/>
        </w:rPr>
      </w:pPr>
      <w:bookmarkStart w:id="22" w:name="_Ref440406889"/>
      <w:r w:rsidRPr="003203F9">
        <w:rPr>
          <w:rFonts w:ascii="Arial" w:hAnsi="Arial" w:cs="Arial"/>
          <w:sz w:val="20"/>
        </w:rPr>
        <w:t>Vedoucí realizačního týmu bude odpovědný za</w:t>
      </w:r>
      <w:r w:rsidR="00EF3931" w:rsidRPr="003203F9">
        <w:rPr>
          <w:rFonts w:ascii="Arial" w:hAnsi="Arial" w:cs="Arial"/>
          <w:sz w:val="20"/>
        </w:rPr>
        <w:t xml:space="preserve"> uzavírání Dílčích smluv,</w:t>
      </w:r>
      <w:r w:rsidRPr="003203F9">
        <w:rPr>
          <w:rFonts w:ascii="Arial" w:hAnsi="Arial" w:cs="Arial"/>
          <w:sz w:val="20"/>
        </w:rPr>
        <w:t xml:space="preserve"> koordinaci plnění této Smlouvy a Dílčích smluv Poskytovatelem a veškerou komunikaci s Objednatelem</w:t>
      </w:r>
      <w:r w:rsidRPr="00742C8F">
        <w:rPr>
          <w:rFonts w:ascii="Arial" w:hAnsi="Arial" w:cs="Arial"/>
          <w:sz w:val="20"/>
        </w:rPr>
        <w:t>.</w:t>
      </w:r>
      <w:r w:rsidR="0000508F">
        <w:rPr>
          <w:rFonts w:ascii="Arial" w:hAnsi="Arial" w:cs="Arial"/>
          <w:sz w:val="20"/>
        </w:rPr>
        <w:t xml:space="preserve"> </w:t>
      </w:r>
      <w:bookmarkStart w:id="23" w:name="_Ref440399329"/>
      <w:bookmarkEnd w:id="22"/>
    </w:p>
    <w:p w:rsidR="0047066A" w:rsidRPr="005451DA" w:rsidRDefault="0047066A" w:rsidP="0047066A">
      <w:pPr>
        <w:pStyle w:val="Nadpis2"/>
        <w:numPr>
          <w:ilvl w:val="1"/>
          <w:numId w:val="1"/>
        </w:numPr>
      </w:pPr>
      <w:bookmarkStart w:id="24" w:name="_Ref439086047"/>
      <w:bookmarkEnd w:id="23"/>
      <w:r w:rsidRPr="002B5294">
        <w:rPr>
          <w:rFonts w:ascii="Arial" w:hAnsi="Arial" w:cs="Arial"/>
          <w:sz w:val="20"/>
        </w:rPr>
        <w:t xml:space="preserve">V případě, že bude v konkrétním případě nutné použít k plnění </w:t>
      </w:r>
      <w:r>
        <w:rPr>
          <w:rFonts w:ascii="Arial" w:hAnsi="Arial" w:cs="Arial"/>
          <w:sz w:val="20"/>
        </w:rPr>
        <w:t xml:space="preserve">této </w:t>
      </w:r>
      <w:r w:rsidR="0000508F">
        <w:rPr>
          <w:rFonts w:ascii="Arial" w:hAnsi="Arial" w:cs="Arial"/>
          <w:sz w:val="20"/>
        </w:rPr>
        <w:t>Smlouvy či </w:t>
      </w:r>
      <w:r w:rsidRPr="002B5294">
        <w:rPr>
          <w:rFonts w:ascii="Arial" w:hAnsi="Arial" w:cs="Arial"/>
          <w:sz w:val="20"/>
        </w:rPr>
        <w:t xml:space="preserve">některé Dílčí smlouvy jinou osobu než osobu, kterou Poskytovatel uvedl </w:t>
      </w:r>
      <w:r w:rsidR="002D14E0">
        <w:rPr>
          <w:rFonts w:ascii="Arial" w:hAnsi="Arial" w:cs="Arial"/>
          <w:sz w:val="20"/>
        </w:rPr>
        <w:t xml:space="preserve">v </w:t>
      </w:r>
      <w:r w:rsidRPr="002B5294">
        <w:rPr>
          <w:rFonts w:ascii="Arial" w:hAnsi="Arial" w:cs="Arial"/>
          <w:sz w:val="20"/>
        </w:rPr>
        <w:t xml:space="preserve">seznamu členů </w:t>
      </w:r>
      <w:r w:rsidR="000A5F91">
        <w:rPr>
          <w:rFonts w:ascii="Arial" w:hAnsi="Arial" w:cs="Arial"/>
          <w:sz w:val="20"/>
        </w:rPr>
        <w:t>O</w:t>
      </w:r>
      <w:r w:rsidR="000A5F91" w:rsidRPr="002B5294">
        <w:rPr>
          <w:rFonts w:ascii="Arial" w:hAnsi="Arial" w:cs="Arial"/>
          <w:sz w:val="20"/>
        </w:rPr>
        <w:t xml:space="preserve">dborného </w:t>
      </w:r>
      <w:r w:rsidRPr="002B5294">
        <w:rPr>
          <w:rFonts w:ascii="Arial" w:hAnsi="Arial" w:cs="Arial"/>
          <w:sz w:val="20"/>
        </w:rPr>
        <w:t>týmu</w:t>
      </w:r>
      <w:r w:rsidR="000A5F91">
        <w:rPr>
          <w:rFonts w:ascii="Arial" w:hAnsi="Arial" w:cs="Arial"/>
          <w:sz w:val="20"/>
        </w:rPr>
        <w:t xml:space="preserve"> nebo osobu, kterou Objednatel schválil v rámci uzavírání Dílčí smlouvy</w:t>
      </w:r>
      <w:r w:rsidRPr="002B5294">
        <w:rPr>
          <w:rFonts w:ascii="Arial" w:hAnsi="Arial" w:cs="Arial"/>
          <w:sz w:val="20"/>
        </w:rPr>
        <w:t xml:space="preserve">, je Poskytovatel oprávněn požádat Objednatele písemně </w:t>
      </w:r>
      <w:r w:rsidR="000A5F91" w:rsidRPr="002B5294">
        <w:rPr>
          <w:rFonts w:ascii="Arial" w:hAnsi="Arial" w:cs="Arial"/>
          <w:sz w:val="20"/>
        </w:rPr>
        <w:t>o</w:t>
      </w:r>
      <w:r w:rsidR="000A5F91">
        <w:rPr>
          <w:rFonts w:ascii="Arial" w:hAnsi="Arial" w:cs="Arial"/>
          <w:sz w:val="20"/>
        </w:rPr>
        <w:t> </w:t>
      </w:r>
      <w:r w:rsidRPr="002B5294">
        <w:rPr>
          <w:rFonts w:ascii="Arial" w:hAnsi="Arial" w:cs="Arial"/>
          <w:sz w:val="20"/>
        </w:rPr>
        <w:t xml:space="preserve">udělení souhlasu k využití jiné odborné osoby. Objednatel bezdůvodně neodepře svůj souhlas k využití náhradní osoby, pokud taková osoba bude naplňovat alespoň kvalifikační předpoklady, které splňoval původní člen </w:t>
      </w:r>
      <w:r w:rsidR="00A16693">
        <w:rPr>
          <w:rFonts w:ascii="Arial" w:hAnsi="Arial" w:cs="Arial"/>
          <w:sz w:val="20"/>
        </w:rPr>
        <w:t>O</w:t>
      </w:r>
      <w:r w:rsidR="00A16693" w:rsidRPr="002B5294">
        <w:rPr>
          <w:rFonts w:ascii="Arial" w:hAnsi="Arial" w:cs="Arial"/>
          <w:sz w:val="20"/>
        </w:rPr>
        <w:t xml:space="preserve">dborného </w:t>
      </w:r>
      <w:r w:rsidRPr="002B5294">
        <w:rPr>
          <w:rFonts w:ascii="Arial" w:hAnsi="Arial" w:cs="Arial"/>
          <w:sz w:val="20"/>
        </w:rPr>
        <w:t>týmu</w:t>
      </w:r>
      <w:r w:rsidR="00A16693">
        <w:rPr>
          <w:rFonts w:ascii="Arial" w:hAnsi="Arial" w:cs="Arial"/>
          <w:sz w:val="20"/>
        </w:rPr>
        <w:t>, kterého v rámci uzavírání Dílčí smlouvy Objednatel schválil</w:t>
      </w:r>
      <w:r w:rsidRPr="002B5294">
        <w:rPr>
          <w:rFonts w:ascii="Arial" w:hAnsi="Arial" w:cs="Arial"/>
          <w:sz w:val="20"/>
        </w:rPr>
        <w:t>. V případě, že by bylo třeba v konkrétním případě nahradit i takovou náhradní osobu, použije se tento článek obdobně.</w:t>
      </w:r>
      <w:bookmarkEnd w:id="24"/>
      <w:r w:rsidR="00D9503B">
        <w:rPr>
          <w:rFonts w:ascii="Arial" w:hAnsi="Arial" w:cs="Arial"/>
          <w:sz w:val="20"/>
        </w:rPr>
        <w:t xml:space="preserve"> Ke změně seznamu členů odborného týmu dojde </w:t>
      </w:r>
      <w:r w:rsidR="00D9503B" w:rsidRPr="00654DA2">
        <w:rPr>
          <w:rFonts w:ascii="Arial" w:hAnsi="Arial" w:cs="Arial"/>
          <w:sz w:val="20"/>
        </w:rPr>
        <w:t>bez nutnos</w:t>
      </w:r>
      <w:r w:rsidR="00807CCB">
        <w:rPr>
          <w:rFonts w:ascii="Arial" w:hAnsi="Arial" w:cs="Arial"/>
          <w:sz w:val="20"/>
        </w:rPr>
        <w:t>ti uzavření písemného dodatku k </w:t>
      </w:r>
      <w:r w:rsidR="00D9503B" w:rsidRPr="00654DA2">
        <w:rPr>
          <w:rFonts w:ascii="Arial" w:hAnsi="Arial" w:cs="Arial"/>
          <w:sz w:val="20"/>
        </w:rPr>
        <w:t>této Smlouvě</w:t>
      </w:r>
      <w:r w:rsidR="00807CCB">
        <w:rPr>
          <w:rFonts w:ascii="Arial" w:hAnsi="Arial" w:cs="Arial"/>
          <w:sz w:val="20"/>
        </w:rPr>
        <w:t>.</w:t>
      </w:r>
      <w:r w:rsidR="00D9503B">
        <w:rPr>
          <w:rFonts w:ascii="Arial" w:hAnsi="Arial" w:cs="Arial"/>
          <w:sz w:val="20"/>
        </w:rPr>
        <w:t xml:space="preserve"> </w:t>
      </w:r>
    </w:p>
    <w:p w:rsidR="0047066A" w:rsidRPr="002B5294" w:rsidRDefault="0047066A" w:rsidP="0047066A">
      <w:pPr>
        <w:pStyle w:val="Nadpis2"/>
        <w:numPr>
          <w:ilvl w:val="1"/>
          <w:numId w:val="1"/>
        </w:numPr>
      </w:pPr>
      <w:r w:rsidRPr="005451DA">
        <w:rPr>
          <w:rFonts w:ascii="Arial" w:hAnsi="Arial" w:cs="Arial"/>
          <w:sz w:val="20"/>
        </w:rPr>
        <w:lastRenderedPageBreak/>
        <w:t xml:space="preserve">Poskytovatel se zavazuje vést po celou dobu plnění dle této Smlouvy aktuální evidenci (seznam) všech </w:t>
      </w:r>
      <w:r w:rsidR="00A66AB6">
        <w:rPr>
          <w:rFonts w:ascii="Arial" w:hAnsi="Arial" w:cs="Arial"/>
          <w:sz w:val="20"/>
        </w:rPr>
        <w:t>členů Odborného týmu</w:t>
      </w:r>
      <w:r w:rsidR="0081354C">
        <w:rPr>
          <w:rFonts w:ascii="Arial" w:hAnsi="Arial" w:cs="Arial"/>
          <w:sz w:val="20"/>
        </w:rPr>
        <w:t xml:space="preserve"> </w:t>
      </w:r>
      <w:r w:rsidR="00802B7D">
        <w:rPr>
          <w:rFonts w:ascii="Arial" w:hAnsi="Arial" w:cs="Arial"/>
          <w:sz w:val="20"/>
        </w:rPr>
        <w:t>podílejících se na plnění této Smlouvy a jednotlivých Dílčích smluv</w:t>
      </w:r>
      <w:r w:rsidRPr="005451DA">
        <w:rPr>
          <w:rFonts w:ascii="Arial" w:hAnsi="Arial" w:cs="Arial"/>
          <w:sz w:val="20"/>
        </w:rPr>
        <w:t>, a to včetně jejich profesních životopisů</w:t>
      </w:r>
      <w:r w:rsidR="0000508F">
        <w:rPr>
          <w:rFonts w:ascii="Arial" w:hAnsi="Arial" w:cs="Arial"/>
          <w:sz w:val="20"/>
        </w:rPr>
        <w:t xml:space="preserve"> a dokladů o </w:t>
      </w:r>
      <w:r w:rsidR="00802B7D">
        <w:rPr>
          <w:rFonts w:ascii="Arial" w:hAnsi="Arial" w:cs="Arial"/>
          <w:sz w:val="20"/>
        </w:rPr>
        <w:t>splnění kvalifikace</w:t>
      </w:r>
      <w:r w:rsidR="00A66AB6">
        <w:rPr>
          <w:rFonts w:ascii="Arial" w:hAnsi="Arial" w:cs="Arial"/>
          <w:sz w:val="20"/>
        </w:rPr>
        <w:t xml:space="preserve"> (jsou-li vyžadovány)</w:t>
      </w:r>
      <w:r w:rsidR="00802B7D">
        <w:rPr>
          <w:rFonts w:ascii="Arial" w:hAnsi="Arial" w:cs="Arial"/>
          <w:sz w:val="20"/>
        </w:rPr>
        <w:t xml:space="preserve"> ve smyslu tohoto článku </w:t>
      </w:r>
      <w:r w:rsidR="002811D0">
        <w:rPr>
          <w:rFonts w:ascii="Arial" w:hAnsi="Arial" w:cs="Arial"/>
          <w:sz w:val="20"/>
        </w:rPr>
        <w:fldChar w:fldCharType="begin"/>
      </w:r>
      <w:r w:rsidR="00802B7D">
        <w:rPr>
          <w:rFonts w:ascii="Arial" w:hAnsi="Arial" w:cs="Arial"/>
          <w:sz w:val="20"/>
        </w:rPr>
        <w:instrText xml:space="preserve"> REF _Ref440399304 \r \h </w:instrText>
      </w:r>
      <w:r w:rsidR="002811D0">
        <w:rPr>
          <w:rFonts w:ascii="Arial" w:hAnsi="Arial" w:cs="Arial"/>
          <w:sz w:val="20"/>
        </w:rPr>
      </w:r>
      <w:r w:rsidR="002811D0">
        <w:rPr>
          <w:rFonts w:ascii="Arial" w:hAnsi="Arial" w:cs="Arial"/>
          <w:sz w:val="20"/>
        </w:rPr>
        <w:fldChar w:fldCharType="separate"/>
      </w:r>
      <w:r w:rsidR="00CB3EC2">
        <w:rPr>
          <w:rFonts w:ascii="Arial" w:hAnsi="Arial" w:cs="Arial"/>
          <w:sz w:val="20"/>
        </w:rPr>
        <w:t>9</w:t>
      </w:r>
      <w:r w:rsidR="002811D0">
        <w:rPr>
          <w:rFonts w:ascii="Arial" w:hAnsi="Arial" w:cs="Arial"/>
          <w:sz w:val="20"/>
        </w:rPr>
        <w:fldChar w:fldCharType="end"/>
      </w:r>
      <w:r w:rsidRPr="005451DA">
        <w:rPr>
          <w:rFonts w:ascii="Arial" w:hAnsi="Arial" w:cs="Arial"/>
          <w:sz w:val="20"/>
        </w:rPr>
        <w:t>.</w:t>
      </w:r>
    </w:p>
    <w:p w:rsidR="00151A55" w:rsidRPr="00262DBE" w:rsidRDefault="003A49FF" w:rsidP="0004703C">
      <w:pPr>
        <w:pStyle w:val="Nadpis1"/>
        <w:numPr>
          <w:ilvl w:val="0"/>
          <w:numId w:val="1"/>
        </w:numPr>
        <w:rPr>
          <w:rFonts w:ascii="Arial" w:hAnsi="Arial" w:cs="Arial"/>
          <w:sz w:val="24"/>
        </w:rPr>
      </w:pPr>
      <w:r>
        <w:rPr>
          <w:rFonts w:ascii="Arial" w:hAnsi="Arial" w:cs="Arial"/>
          <w:sz w:val="24"/>
        </w:rPr>
        <w:t xml:space="preserve">Práva a povinnosti </w:t>
      </w:r>
      <w:r w:rsidR="00151A55" w:rsidRPr="00262DBE">
        <w:rPr>
          <w:rFonts w:ascii="Arial" w:hAnsi="Arial" w:cs="Arial"/>
          <w:sz w:val="24"/>
        </w:rPr>
        <w:t>P</w:t>
      </w:r>
      <w:r>
        <w:rPr>
          <w:rFonts w:ascii="Arial" w:hAnsi="Arial" w:cs="Arial"/>
          <w:sz w:val="24"/>
        </w:rPr>
        <w:t>oskytovatele</w:t>
      </w:r>
    </w:p>
    <w:p w:rsidR="00151A55" w:rsidRPr="00B42573" w:rsidRDefault="00151A55" w:rsidP="0004703C">
      <w:pPr>
        <w:pStyle w:val="Nadpis2"/>
        <w:keepNext/>
        <w:numPr>
          <w:ilvl w:val="1"/>
          <w:numId w:val="1"/>
        </w:numPr>
        <w:rPr>
          <w:rFonts w:ascii="Arial" w:hAnsi="Arial" w:cs="Arial"/>
          <w:sz w:val="20"/>
        </w:rPr>
      </w:pPr>
      <w:r w:rsidRPr="00B42573">
        <w:rPr>
          <w:rFonts w:ascii="Arial" w:hAnsi="Arial" w:cs="Arial"/>
          <w:sz w:val="20"/>
        </w:rPr>
        <w:t>Poskytovatel se zavazuje informovat Objednatele bez zbytečného odkladu o všech skutečnostech, které by mohly mít jakýkoliv vliv na kvalitu a</w:t>
      </w:r>
      <w:r w:rsidR="00A75D07" w:rsidRPr="00B42573">
        <w:rPr>
          <w:rFonts w:ascii="Arial" w:hAnsi="Arial" w:cs="Arial"/>
          <w:sz w:val="20"/>
        </w:rPr>
        <w:t> </w:t>
      </w:r>
      <w:r w:rsidRPr="00B42573">
        <w:rPr>
          <w:rFonts w:ascii="Arial" w:hAnsi="Arial" w:cs="Arial"/>
          <w:sz w:val="20"/>
        </w:rPr>
        <w:t>včasnost poskytovaného plnění.</w:t>
      </w:r>
    </w:p>
    <w:p w:rsidR="00E32C56" w:rsidRDefault="00151A55" w:rsidP="00E32C56">
      <w:pPr>
        <w:pStyle w:val="Nadpis2"/>
        <w:numPr>
          <w:ilvl w:val="1"/>
          <w:numId w:val="14"/>
        </w:numPr>
        <w:textAlignment w:val="auto"/>
        <w:rPr>
          <w:rFonts w:ascii="Arial" w:hAnsi="Arial" w:cs="Arial"/>
          <w:sz w:val="20"/>
        </w:rPr>
      </w:pPr>
      <w:r w:rsidRPr="00B42573">
        <w:rPr>
          <w:rFonts w:ascii="Arial" w:hAnsi="Arial" w:cs="Arial"/>
          <w:sz w:val="20"/>
        </w:rPr>
        <w:t xml:space="preserve">Poskytovatel se zavazuje při plnění </w:t>
      </w:r>
      <w:r w:rsidR="003C2C8E">
        <w:rPr>
          <w:rFonts w:ascii="Arial" w:hAnsi="Arial" w:cs="Arial"/>
          <w:sz w:val="20"/>
        </w:rPr>
        <w:t xml:space="preserve">této </w:t>
      </w:r>
      <w:r w:rsidRPr="00B42573">
        <w:rPr>
          <w:rFonts w:ascii="Arial" w:hAnsi="Arial" w:cs="Arial"/>
          <w:sz w:val="20"/>
        </w:rPr>
        <w:t xml:space="preserve">Smlouvy postupovat </w:t>
      </w:r>
      <w:r w:rsidR="00772AFE">
        <w:rPr>
          <w:rFonts w:ascii="Arial" w:hAnsi="Arial" w:cs="Arial"/>
          <w:sz w:val="20"/>
        </w:rPr>
        <w:t>s</w:t>
      </w:r>
      <w:r w:rsidR="00802B7D">
        <w:rPr>
          <w:rFonts w:ascii="Arial" w:hAnsi="Arial" w:cs="Arial"/>
          <w:sz w:val="20"/>
        </w:rPr>
        <w:t xml:space="preserve"> náležitou a </w:t>
      </w:r>
      <w:r w:rsidR="00772AFE">
        <w:rPr>
          <w:rFonts w:ascii="Arial" w:hAnsi="Arial" w:cs="Arial"/>
          <w:sz w:val="20"/>
        </w:rPr>
        <w:t xml:space="preserve">odbornou péčí </w:t>
      </w:r>
      <w:r w:rsidR="00396C12">
        <w:rPr>
          <w:rFonts w:ascii="Arial" w:hAnsi="Arial" w:cs="Arial"/>
          <w:sz w:val="20"/>
        </w:rPr>
        <w:t>a </w:t>
      </w:r>
      <w:r w:rsidR="00772AFE">
        <w:rPr>
          <w:rFonts w:ascii="Arial" w:hAnsi="Arial" w:cs="Arial"/>
          <w:sz w:val="20"/>
        </w:rPr>
        <w:t xml:space="preserve">v souladu </w:t>
      </w:r>
      <w:r w:rsidRPr="00B42573">
        <w:rPr>
          <w:rFonts w:ascii="Arial" w:hAnsi="Arial" w:cs="Arial"/>
          <w:sz w:val="20"/>
        </w:rPr>
        <w:t xml:space="preserve">s pokyny Objednatele. Zjistí-li Objednatel v průběhu poskytování vzdělávacích </w:t>
      </w:r>
      <w:r w:rsidR="00460D26">
        <w:rPr>
          <w:rFonts w:ascii="Arial" w:hAnsi="Arial" w:cs="Arial"/>
          <w:sz w:val="20"/>
        </w:rPr>
        <w:t>aktivit</w:t>
      </w:r>
      <w:r w:rsidR="0081354C">
        <w:rPr>
          <w:rFonts w:ascii="Arial" w:hAnsi="Arial" w:cs="Arial"/>
          <w:sz w:val="20"/>
        </w:rPr>
        <w:t xml:space="preserve"> </w:t>
      </w:r>
      <w:r w:rsidRPr="00B42573">
        <w:rPr>
          <w:rFonts w:ascii="Arial" w:hAnsi="Arial" w:cs="Arial"/>
          <w:sz w:val="20"/>
        </w:rPr>
        <w:t xml:space="preserve">nedostatky, je oprávněn požadovat po Poskytovateli bezplatnou okamžitou nápravu </w:t>
      </w:r>
      <w:r w:rsidR="00DD7B8A">
        <w:rPr>
          <w:rFonts w:ascii="Arial" w:hAnsi="Arial" w:cs="Arial"/>
          <w:sz w:val="20"/>
        </w:rPr>
        <w:t>zjištěných</w:t>
      </w:r>
      <w:r w:rsidRPr="00B42573">
        <w:rPr>
          <w:rFonts w:ascii="Arial" w:hAnsi="Arial" w:cs="Arial"/>
          <w:sz w:val="20"/>
        </w:rPr>
        <w:t xml:space="preserve"> nedostatků (zejména odstranění nedostatků).</w:t>
      </w:r>
    </w:p>
    <w:p w:rsidR="00151A55" w:rsidRPr="00E32C56" w:rsidRDefault="00E32C56" w:rsidP="00E32C56">
      <w:pPr>
        <w:pStyle w:val="Nadpis2"/>
        <w:numPr>
          <w:ilvl w:val="1"/>
          <w:numId w:val="14"/>
        </w:numPr>
        <w:textAlignment w:val="auto"/>
        <w:rPr>
          <w:rFonts w:ascii="Arial" w:hAnsi="Arial" w:cs="Arial"/>
          <w:sz w:val="20"/>
        </w:rPr>
      </w:pPr>
      <w:r w:rsidRPr="00C07B6D">
        <w:rPr>
          <w:rFonts w:ascii="Arial" w:hAnsi="Arial" w:cs="Arial"/>
          <w:sz w:val="20"/>
        </w:rPr>
        <w:t xml:space="preserve">V případě, že plnění dle této </w:t>
      </w:r>
      <w:r>
        <w:rPr>
          <w:rFonts w:ascii="Arial" w:hAnsi="Arial" w:cs="Arial"/>
          <w:sz w:val="20"/>
        </w:rPr>
        <w:t>S</w:t>
      </w:r>
      <w:r w:rsidRPr="00C07B6D">
        <w:rPr>
          <w:rFonts w:ascii="Arial" w:hAnsi="Arial" w:cs="Arial"/>
          <w:sz w:val="20"/>
        </w:rPr>
        <w:t xml:space="preserve">mlouvy či jeho část bude </w:t>
      </w:r>
      <w:r>
        <w:rPr>
          <w:rFonts w:ascii="Arial" w:hAnsi="Arial" w:cs="Arial"/>
          <w:sz w:val="20"/>
        </w:rPr>
        <w:t>P</w:t>
      </w:r>
      <w:r w:rsidRPr="00C07B6D">
        <w:rPr>
          <w:rFonts w:ascii="Arial" w:hAnsi="Arial" w:cs="Arial"/>
          <w:sz w:val="20"/>
        </w:rPr>
        <w:t>oskytovatelem poskytováno vadně</w:t>
      </w:r>
      <w:r w:rsidR="00396C12">
        <w:rPr>
          <w:rFonts w:ascii="Arial" w:hAnsi="Arial" w:cs="Arial"/>
          <w:sz w:val="20"/>
        </w:rPr>
        <w:t xml:space="preserve">, </w:t>
      </w:r>
      <w:r w:rsidR="00AA3543">
        <w:rPr>
          <w:rFonts w:ascii="Arial" w:hAnsi="Arial" w:cs="Arial"/>
          <w:sz w:val="20"/>
        </w:rPr>
        <w:t>zavazuje</w:t>
      </w:r>
      <w:r w:rsidR="00396C12">
        <w:rPr>
          <w:rFonts w:ascii="Arial" w:hAnsi="Arial" w:cs="Arial"/>
          <w:sz w:val="20"/>
        </w:rPr>
        <w:t xml:space="preserve"> se</w:t>
      </w:r>
      <w:r w:rsidR="0081354C">
        <w:rPr>
          <w:rFonts w:ascii="Arial" w:hAnsi="Arial" w:cs="Arial"/>
          <w:sz w:val="20"/>
        </w:rPr>
        <w:t xml:space="preserve"> </w:t>
      </w:r>
      <w:r w:rsidR="00396C12">
        <w:rPr>
          <w:rFonts w:ascii="Arial" w:hAnsi="Arial" w:cs="Arial"/>
          <w:sz w:val="20"/>
        </w:rPr>
        <w:t xml:space="preserve">Poskytovatel </w:t>
      </w:r>
      <w:r w:rsidR="002D55DF">
        <w:rPr>
          <w:rFonts w:ascii="Arial" w:hAnsi="Arial" w:cs="Arial"/>
          <w:sz w:val="20"/>
        </w:rPr>
        <w:t xml:space="preserve">provést náhradní (bezvadné) </w:t>
      </w:r>
      <w:r w:rsidRPr="00C07B6D">
        <w:rPr>
          <w:rFonts w:ascii="Arial" w:hAnsi="Arial" w:cs="Arial"/>
          <w:sz w:val="20"/>
        </w:rPr>
        <w:t>plnění, pokud to bude s ohledem na</w:t>
      </w:r>
      <w:r w:rsidR="00862B9A">
        <w:rPr>
          <w:rFonts w:ascii="Arial" w:hAnsi="Arial" w:cs="Arial"/>
          <w:sz w:val="20"/>
        </w:rPr>
        <w:t> </w:t>
      </w:r>
      <w:r w:rsidRPr="00C07B6D">
        <w:rPr>
          <w:rFonts w:ascii="Arial" w:hAnsi="Arial" w:cs="Arial"/>
          <w:sz w:val="20"/>
        </w:rPr>
        <w:t xml:space="preserve">povahu plnění v konkrétním případě možné. </w:t>
      </w:r>
      <w:r w:rsidR="00396C12">
        <w:rPr>
          <w:rFonts w:ascii="Arial" w:hAnsi="Arial" w:cs="Arial"/>
          <w:sz w:val="20"/>
        </w:rPr>
        <w:t>Cenu za takové vadné plnění není Objednatel povinen Poskytovateli zaplatit do provedení náhradního plnění či jiného odstranění vad.</w:t>
      </w:r>
    </w:p>
    <w:p w:rsidR="004E2104" w:rsidRPr="004E2104" w:rsidRDefault="004E2104" w:rsidP="004E2104">
      <w:pPr>
        <w:pStyle w:val="Nadpis2"/>
        <w:numPr>
          <w:ilvl w:val="1"/>
          <w:numId w:val="1"/>
        </w:numPr>
        <w:rPr>
          <w:rFonts w:ascii="Arial" w:hAnsi="Arial" w:cs="Arial"/>
          <w:sz w:val="20"/>
        </w:rPr>
      </w:pPr>
      <w:r w:rsidRPr="004E2104">
        <w:rPr>
          <w:rFonts w:ascii="Arial" w:hAnsi="Arial" w:cs="Arial"/>
          <w:sz w:val="20"/>
        </w:rPr>
        <w:t>Poskytovatel se zavazuje umožnit přítomnost zástupce či zástupců Objednatele</w:t>
      </w:r>
      <w:r w:rsidR="00423FD0">
        <w:rPr>
          <w:rFonts w:ascii="Arial" w:hAnsi="Arial" w:cs="Arial"/>
          <w:sz w:val="20"/>
        </w:rPr>
        <w:t xml:space="preserve"> </w:t>
      </w:r>
      <w:r w:rsidR="0000508F">
        <w:rPr>
          <w:rFonts w:ascii="Arial" w:hAnsi="Arial" w:cs="Arial"/>
          <w:sz w:val="20"/>
        </w:rPr>
        <w:t>na </w:t>
      </w:r>
      <w:r w:rsidRPr="004E2104">
        <w:rPr>
          <w:rFonts w:ascii="Arial" w:hAnsi="Arial" w:cs="Arial"/>
          <w:sz w:val="20"/>
        </w:rPr>
        <w:t>vzdělávac</w:t>
      </w:r>
      <w:r w:rsidR="00460D26">
        <w:rPr>
          <w:rFonts w:ascii="Arial" w:hAnsi="Arial" w:cs="Arial"/>
          <w:sz w:val="20"/>
        </w:rPr>
        <w:t xml:space="preserve">í aktivitě </w:t>
      </w:r>
      <w:r w:rsidRPr="004E2104">
        <w:rPr>
          <w:rFonts w:ascii="Arial" w:hAnsi="Arial" w:cs="Arial"/>
          <w:sz w:val="20"/>
        </w:rPr>
        <w:t xml:space="preserve">za účelem hodnocení </w:t>
      </w:r>
      <w:r w:rsidR="00460D26">
        <w:rPr>
          <w:rFonts w:ascii="Arial" w:hAnsi="Arial" w:cs="Arial"/>
          <w:sz w:val="20"/>
        </w:rPr>
        <w:t xml:space="preserve">člena Odborného týmu </w:t>
      </w:r>
      <w:r w:rsidRPr="004E2104">
        <w:rPr>
          <w:rFonts w:ascii="Arial" w:hAnsi="Arial" w:cs="Arial"/>
          <w:sz w:val="20"/>
        </w:rPr>
        <w:t>či obsahu vzdělávací</w:t>
      </w:r>
      <w:r w:rsidR="00460D26">
        <w:rPr>
          <w:rFonts w:ascii="Arial" w:hAnsi="Arial" w:cs="Arial"/>
          <w:sz w:val="20"/>
        </w:rPr>
        <w:t xml:space="preserve"> aktivity</w:t>
      </w:r>
      <w:r w:rsidRPr="004E2104">
        <w:rPr>
          <w:rFonts w:ascii="Arial" w:hAnsi="Arial" w:cs="Arial"/>
          <w:sz w:val="20"/>
        </w:rPr>
        <w:t>, a to i bez</w:t>
      </w:r>
      <w:r w:rsidR="0000508F">
        <w:rPr>
          <w:rFonts w:ascii="Arial" w:hAnsi="Arial" w:cs="Arial"/>
          <w:sz w:val="20"/>
        </w:rPr>
        <w:t xml:space="preserve"> předchozího upozornění ze </w:t>
      </w:r>
      <w:r w:rsidRPr="004E2104">
        <w:rPr>
          <w:rFonts w:ascii="Arial" w:hAnsi="Arial" w:cs="Arial"/>
          <w:sz w:val="20"/>
        </w:rPr>
        <w:t>strany Objednatele.</w:t>
      </w:r>
    </w:p>
    <w:p w:rsidR="006B7072" w:rsidRDefault="00151A55" w:rsidP="000E56D9">
      <w:pPr>
        <w:pStyle w:val="Nadpis2"/>
        <w:numPr>
          <w:ilvl w:val="1"/>
          <w:numId w:val="1"/>
        </w:numPr>
        <w:rPr>
          <w:rFonts w:ascii="Arial" w:hAnsi="Arial" w:cs="Arial"/>
          <w:sz w:val="20"/>
        </w:rPr>
      </w:pPr>
      <w:bookmarkStart w:id="25" w:name="_Ref446062493"/>
      <w:r w:rsidRPr="007560C0">
        <w:rPr>
          <w:rFonts w:ascii="Arial" w:hAnsi="Arial" w:cs="Arial"/>
          <w:sz w:val="20"/>
        </w:rPr>
        <w:t>Poskytovatel s</w:t>
      </w:r>
      <w:r w:rsidRPr="00DE0751">
        <w:rPr>
          <w:rFonts w:ascii="Arial" w:hAnsi="Arial" w:cs="Arial"/>
          <w:sz w:val="20"/>
        </w:rPr>
        <w:t xml:space="preserve">e zavazuje </w:t>
      </w:r>
      <w:r w:rsidR="00886D47" w:rsidRPr="00DE0751">
        <w:rPr>
          <w:rFonts w:ascii="Arial" w:hAnsi="Arial" w:cs="Arial"/>
          <w:sz w:val="20"/>
        </w:rPr>
        <w:t>zajistit</w:t>
      </w:r>
      <w:r w:rsidR="00423FD0">
        <w:rPr>
          <w:rFonts w:ascii="Arial" w:hAnsi="Arial" w:cs="Arial"/>
          <w:sz w:val="20"/>
        </w:rPr>
        <w:t xml:space="preserve"> </w:t>
      </w:r>
      <w:r w:rsidRPr="00DE0751">
        <w:rPr>
          <w:rFonts w:ascii="Arial" w:hAnsi="Arial" w:cs="Arial"/>
          <w:sz w:val="20"/>
        </w:rPr>
        <w:t xml:space="preserve">propagaci vzdělávacích </w:t>
      </w:r>
      <w:r w:rsidR="00460D26">
        <w:rPr>
          <w:rFonts w:ascii="Arial" w:hAnsi="Arial" w:cs="Arial"/>
          <w:sz w:val="20"/>
        </w:rPr>
        <w:t>aktivit</w:t>
      </w:r>
      <w:r w:rsidR="003C2C8E">
        <w:rPr>
          <w:rFonts w:ascii="Arial" w:hAnsi="Arial" w:cs="Arial"/>
          <w:sz w:val="20"/>
        </w:rPr>
        <w:t>,</w:t>
      </w:r>
      <w:r w:rsidR="00423FD0">
        <w:rPr>
          <w:rFonts w:ascii="Arial" w:hAnsi="Arial" w:cs="Arial"/>
          <w:sz w:val="20"/>
        </w:rPr>
        <w:t xml:space="preserve"> </w:t>
      </w:r>
      <w:r w:rsidR="0000508F">
        <w:rPr>
          <w:rFonts w:ascii="Arial" w:hAnsi="Arial" w:cs="Arial"/>
          <w:sz w:val="20"/>
        </w:rPr>
        <w:t>jejichž realizace je </w:t>
      </w:r>
      <w:r w:rsidR="003C2C8E" w:rsidRPr="00DE0751">
        <w:rPr>
          <w:rFonts w:ascii="Arial" w:hAnsi="Arial" w:cs="Arial"/>
          <w:sz w:val="20"/>
        </w:rPr>
        <w:t>předmětem této Smlouvy</w:t>
      </w:r>
      <w:r w:rsidR="00802759">
        <w:rPr>
          <w:rFonts w:ascii="Arial" w:hAnsi="Arial" w:cs="Arial"/>
          <w:sz w:val="20"/>
        </w:rPr>
        <w:t xml:space="preserve"> a jednotlivých Dílčích smluv</w:t>
      </w:r>
      <w:r w:rsidR="004E2104">
        <w:rPr>
          <w:rFonts w:ascii="Arial" w:hAnsi="Arial" w:cs="Arial"/>
          <w:sz w:val="20"/>
        </w:rPr>
        <w:t>, a to formou e-mailové upoutávky</w:t>
      </w:r>
      <w:r w:rsidR="00802759">
        <w:rPr>
          <w:rFonts w:ascii="Arial" w:hAnsi="Arial" w:cs="Arial"/>
          <w:sz w:val="20"/>
        </w:rPr>
        <w:t xml:space="preserve"> (</w:t>
      </w:r>
      <w:proofErr w:type="spellStart"/>
      <w:r w:rsidR="00802759">
        <w:rPr>
          <w:rFonts w:ascii="Arial" w:hAnsi="Arial" w:cs="Arial"/>
          <w:sz w:val="20"/>
        </w:rPr>
        <w:t>newsletter</w:t>
      </w:r>
      <w:proofErr w:type="spellEnd"/>
      <w:r w:rsidR="00802759">
        <w:rPr>
          <w:rFonts w:ascii="Arial" w:hAnsi="Arial" w:cs="Arial"/>
          <w:sz w:val="20"/>
        </w:rPr>
        <w:t>)</w:t>
      </w:r>
      <w:r w:rsidR="00814D55">
        <w:rPr>
          <w:rFonts w:ascii="Arial" w:hAnsi="Arial" w:cs="Arial"/>
          <w:sz w:val="20"/>
        </w:rPr>
        <w:t>,</w:t>
      </w:r>
      <w:r w:rsidR="0081354C">
        <w:rPr>
          <w:rFonts w:ascii="Arial" w:hAnsi="Arial" w:cs="Arial"/>
          <w:sz w:val="20"/>
        </w:rPr>
        <w:t xml:space="preserve"> </w:t>
      </w:r>
      <w:r w:rsidR="00C56E4F">
        <w:rPr>
          <w:rFonts w:ascii="Arial" w:hAnsi="Arial" w:cs="Arial"/>
          <w:sz w:val="20"/>
        </w:rPr>
        <w:t xml:space="preserve">upoutávky v rámci informačního systému, </w:t>
      </w:r>
      <w:r w:rsidR="004E2104">
        <w:rPr>
          <w:rFonts w:ascii="Arial" w:hAnsi="Arial" w:cs="Arial"/>
          <w:sz w:val="20"/>
        </w:rPr>
        <w:t>nástěnky</w:t>
      </w:r>
      <w:r w:rsidR="00423FD0">
        <w:rPr>
          <w:rFonts w:ascii="Arial" w:hAnsi="Arial" w:cs="Arial"/>
          <w:sz w:val="20"/>
        </w:rPr>
        <w:t xml:space="preserve"> </w:t>
      </w:r>
      <w:r w:rsidR="001D750F" w:rsidRPr="00CF1DE7">
        <w:rPr>
          <w:rFonts w:ascii="Arial" w:hAnsi="Arial" w:cs="Arial"/>
          <w:sz w:val="20"/>
        </w:rPr>
        <w:t>v sídle Objednatele</w:t>
      </w:r>
      <w:r w:rsidR="00E33AB5">
        <w:rPr>
          <w:rFonts w:ascii="Arial" w:hAnsi="Arial" w:cs="Arial"/>
          <w:sz w:val="20"/>
        </w:rPr>
        <w:t xml:space="preserve"> (</w:t>
      </w:r>
      <w:r w:rsidR="00CF1DE7">
        <w:rPr>
          <w:rFonts w:ascii="Arial" w:hAnsi="Arial" w:cs="Arial"/>
          <w:sz w:val="20"/>
        </w:rPr>
        <w:t xml:space="preserve">to vše </w:t>
      </w:r>
      <w:r w:rsidR="00E33AB5">
        <w:rPr>
          <w:rFonts w:ascii="Arial" w:hAnsi="Arial" w:cs="Arial"/>
          <w:sz w:val="20"/>
        </w:rPr>
        <w:t xml:space="preserve">např. při vypsání nových termínů </w:t>
      </w:r>
      <w:r w:rsidR="00460D26">
        <w:rPr>
          <w:rFonts w:ascii="Arial" w:hAnsi="Arial" w:cs="Arial"/>
          <w:sz w:val="20"/>
        </w:rPr>
        <w:t>vzdělávacích aktivit</w:t>
      </w:r>
      <w:r w:rsidR="00E33AB5">
        <w:rPr>
          <w:rFonts w:ascii="Arial" w:hAnsi="Arial" w:cs="Arial"/>
          <w:sz w:val="20"/>
        </w:rPr>
        <w:t xml:space="preserve">, při nedostatečné obsazenosti </w:t>
      </w:r>
      <w:r w:rsidR="00460D26">
        <w:rPr>
          <w:rFonts w:ascii="Arial" w:hAnsi="Arial" w:cs="Arial"/>
          <w:sz w:val="20"/>
        </w:rPr>
        <w:t xml:space="preserve">vzdělávací aktivity </w:t>
      </w:r>
      <w:r w:rsidR="00E33AB5">
        <w:rPr>
          <w:rFonts w:ascii="Arial" w:hAnsi="Arial" w:cs="Arial"/>
          <w:sz w:val="20"/>
        </w:rPr>
        <w:t>nebo na žádost Objednatele apod.)</w:t>
      </w:r>
      <w:r w:rsidR="00BB51E2">
        <w:rPr>
          <w:rFonts w:ascii="Arial" w:hAnsi="Arial" w:cs="Arial"/>
          <w:sz w:val="20"/>
        </w:rPr>
        <w:t>.</w:t>
      </w:r>
      <w:r w:rsidR="00423FD0">
        <w:rPr>
          <w:rFonts w:ascii="Arial" w:hAnsi="Arial" w:cs="Arial"/>
          <w:sz w:val="20"/>
        </w:rPr>
        <w:t xml:space="preserve"> </w:t>
      </w:r>
      <w:r w:rsidR="00814D55">
        <w:rPr>
          <w:rFonts w:ascii="Arial" w:hAnsi="Arial" w:cs="Arial"/>
          <w:sz w:val="20"/>
        </w:rPr>
        <w:t xml:space="preserve">Propagace vzdělávacích </w:t>
      </w:r>
      <w:r w:rsidR="00460D26">
        <w:rPr>
          <w:rFonts w:ascii="Arial" w:hAnsi="Arial" w:cs="Arial"/>
          <w:sz w:val="20"/>
        </w:rPr>
        <w:t xml:space="preserve">aktivit </w:t>
      </w:r>
      <w:r w:rsidR="00814D55">
        <w:rPr>
          <w:rFonts w:ascii="Arial" w:hAnsi="Arial" w:cs="Arial"/>
          <w:sz w:val="20"/>
        </w:rPr>
        <w:t>dle předchozí věty musí proběhnout alespoň jednou z</w:t>
      </w:r>
      <w:r w:rsidR="00BB51E2">
        <w:rPr>
          <w:rFonts w:ascii="Arial" w:hAnsi="Arial" w:cs="Arial"/>
          <w:sz w:val="20"/>
        </w:rPr>
        <w:t xml:space="preserve"> uvedených </w:t>
      </w:r>
      <w:r w:rsidR="00814D55">
        <w:rPr>
          <w:rFonts w:ascii="Arial" w:hAnsi="Arial" w:cs="Arial"/>
          <w:sz w:val="20"/>
        </w:rPr>
        <w:t xml:space="preserve">forem dle předchozí věty </w:t>
      </w:r>
      <w:r w:rsidR="00CF1DE7">
        <w:rPr>
          <w:rFonts w:ascii="Arial" w:hAnsi="Arial" w:cs="Arial"/>
          <w:sz w:val="20"/>
        </w:rPr>
        <w:t xml:space="preserve">(i) </w:t>
      </w:r>
      <w:r w:rsidR="00BB51E2">
        <w:rPr>
          <w:rFonts w:ascii="Arial" w:hAnsi="Arial" w:cs="Arial"/>
          <w:sz w:val="20"/>
        </w:rPr>
        <w:t>při zveřejnění nových termínů</w:t>
      </w:r>
      <w:r w:rsidR="00CF1DE7">
        <w:rPr>
          <w:rFonts w:ascii="Arial" w:hAnsi="Arial" w:cs="Arial"/>
          <w:sz w:val="20"/>
        </w:rPr>
        <w:t>,</w:t>
      </w:r>
      <w:r w:rsidR="00423FD0">
        <w:rPr>
          <w:rFonts w:ascii="Arial" w:hAnsi="Arial" w:cs="Arial"/>
          <w:sz w:val="20"/>
        </w:rPr>
        <w:t xml:space="preserve"> </w:t>
      </w:r>
      <w:r w:rsidR="00CF1DE7">
        <w:rPr>
          <w:rFonts w:ascii="Arial" w:hAnsi="Arial" w:cs="Arial"/>
          <w:sz w:val="20"/>
        </w:rPr>
        <w:t>(</w:t>
      </w:r>
      <w:proofErr w:type="spellStart"/>
      <w:r w:rsidR="00CF1DE7">
        <w:rPr>
          <w:rFonts w:ascii="Arial" w:hAnsi="Arial" w:cs="Arial"/>
          <w:sz w:val="20"/>
        </w:rPr>
        <w:t>ii</w:t>
      </w:r>
      <w:proofErr w:type="spellEnd"/>
      <w:r w:rsidR="00CF1DE7">
        <w:rPr>
          <w:rFonts w:ascii="Arial" w:hAnsi="Arial" w:cs="Arial"/>
          <w:sz w:val="20"/>
        </w:rPr>
        <w:t xml:space="preserve">) </w:t>
      </w:r>
      <w:r w:rsidR="00BB51E2">
        <w:rPr>
          <w:rFonts w:ascii="Arial" w:hAnsi="Arial" w:cs="Arial"/>
          <w:sz w:val="20"/>
        </w:rPr>
        <w:t>3</w:t>
      </w:r>
      <w:r w:rsidR="00814D55">
        <w:rPr>
          <w:rFonts w:ascii="Arial" w:hAnsi="Arial" w:cs="Arial"/>
          <w:sz w:val="20"/>
        </w:rPr>
        <w:t xml:space="preserve"> týdn</w:t>
      </w:r>
      <w:r w:rsidR="00BB51E2">
        <w:rPr>
          <w:rFonts w:ascii="Arial" w:hAnsi="Arial" w:cs="Arial"/>
          <w:sz w:val="20"/>
        </w:rPr>
        <w:t>y</w:t>
      </w:r>
      <w:r w:rsidR="00CF1DE7">
        <w:rPr>
          <w:rFonts w:ascii="Arial" w:hAnsi="Arial" w:cs="Arial"/>
          <w:sz w:val="20"/>
        </w:rPr>
        <w:t xml:space="preserve"> před zahájením vzdělávací</w:t>
      </w:r>
      <w:r w:rsidR="00460D26">
        <w:rPr>
          <w:rFonts w:ascii="Arial" w:hAnsi="Arial" w:cs="Arial"/>
          <w:sz w:val="20"/>
        </w:rPr>
        <w:t xml:space="preserve"> akt</w:t>
      </w:r>
      <w:r w:rsidR="00423FD0">
        <w:rPr>
          <w:rFonts w:ascii="Arial" w:hAnsi="Arial" w:cs="Arial"/>
          <w:sz w:val="20"/>
        </w:rPr>
        <w:t>i</w:t>
      </w:r>
      <w:r w:rsidR="00460D26">
        <w:rPr>
          <w:rFonts w:ascii="Arial" w:hAnsi="Arial" w:cs="Arial"/>
          <w:sz w:val="20"/>
        </w:rPr>
        <w:t>vity</w:t>
      </w:r>
      <w:r w:rsidR="00CF1DE7">
        <w:rPr>
          <w:rFonts w:ascii="Arial" w:hAnsi="Arial" w:cs="Arial"/>
          <w:sz w:val="20"/>
        </w:rPr>
        <w:t xml:space="preserve"> v případě, kdy vzdělávací </w:t>
      </w:r>
      <w:r w:rsidR="00460D26">
        <w:rPr>
          <w:rFonts w:ascii="Arial" w:hAnsi="Arial" w:cs="Arial"/>
          <w:sz w:val="20"/>
        </w:rPr>
        <w:t>aktivita</w:t>
      </w:r>
      <w:r w:rsidR="00CF1DE7">
        <w:rPr>
          <w:rFonts w:ascii="Arial" w:hAnsi="Arial" w:cs="Arial"/>
          <w:sz w:val="20"/>
        </w:rPr>
        <w:t xml:space="preserve"> není dostatečně obsazen</w:t>
      </w:r>
      <w:r w:rsidR="00460D26">
        <w:rPr>
          <w:rFonts w:ascii="Arial" w:hAnsi="Arial" w:cs="Arial"/>
          <w:sz w:val="20"/>
        </w:rPr>
        <w:t>a</w:t>
      </w:r>
      <w:r w:rsidR="00CF1DE7">
        <w:rPr>
          <w:rFonts w:ascii="Arial" w:hAnsi="Arial" w:cs="Arial"/>
          <w:sz w:val="20"/>
        </w:rPr>
        <w:t>, a (</w:t>
      </w:r>
      <w:proofErr w:type="spellStart"/>
      <w:r w:rsidR="00CF1DE7">
        <w:rPr>
          <w:rFonts w:ascii="Arial" w:hAnsi="Arial" w:cs="Arial"/>
          <w:sz w:val="20"/>
        </w:rPr>
        <w:t>iii</w:t>
      </w:r>
      <w:proofErr w:type="spellEnd"/>
      <w:r w:rsidR="00CF1DE7">
        <w:rPr>
          <w:rFonts w:ascii="Arial" w:hAnsi="Arial" w:cs="Arial"/>
          <w:sz w:val="20"/>
        </w:rPr>
        <w:t xml:space="preserve">) </w:t>
      </w:r>
      <w:r w:rsidR="0072518C">
        <w:rPr>
          <w:rFonts w:ascii="Arial" w:hAnsi="Arial" w:cs="Arial"/>
          <w:sz w:val="20"/>
        </w:rPr>
        <w:t>dále také</w:t>
      </w:r>
      <w:r w:rsidR="0000508F">
        <w:rPr>
          <w:rFonts w:ascii="Arial" w:hAnsi="Arial" w:cs="Arial"/>
          <w:sz w:val="20"/>
        </w:rPr>
        <w:t xml:space="preserve"> na </w:t>
      </w:r>
      <w:r w:rsidR="00536168">
        <w:rPr>
          <w:rFonts w:ascii="Arial" w:hAnsi="Arial" w:cs="Arial"/>
          <w:sz w:val="20"/>
        </w:rPr>
        <w:t>výslovnou žádost Objednatele</w:t>
      </w:r>
      <w:r w:rsidR="00814D55">
        <w:rPr>
          <w:rFonts w:ascii="Arial" w:hAnsi="Arial" w:cs="Arial"/>
          <w:sz w:val="20"/>
        </w:rPr>
        <w:t xml:space="preserve">. </w:t>
      </w:r>
      <w:r w:rsidR="00E804D1">
        <w:rPr>
          <w:rFonts w:ascii="Arial" w:hAnsi="Arial" w:cs="Arial"/>
          <w:sz w:val="20"/>
        </w:rPr>
        <w:t xml:space="preserve">Formu propagace určí Objednatel. </w:t>
      </w:r>
      <w:r w:rsidR="00814D55">
        <w:rPr>
          <w:rFonts w:ascii="Arial" w:hAnsi="Arial" w:cs="Arial"/>
          <w:sz w:val="20"/>
        </w:rPr>
        <w:t>Každá upoutávka musí obsahovat alespoň harmonogram, zaměření</w:t>
      </w:r>
      <w:r w:rsidR="009D28B5">
        <w:rPr>
          <w:rFonts w:ascii="Arial" w:hAnsi="Arial" w:cs="Arial"/>
          <w:sz w:val="20"/>
        </w:rPr>
        <w:t xml:space="preserve">, </w:t>
      </w:r>
      <w:r w:rsidR="00814D55">
        <w:rPr>
          <w:rFonts w:ascii="Arial" w:hAnsi="Arial" w:cs="Arial"/>
          <w:sz w:val="20"/>
        </w:rPr>
        <w:t>rámcový obsah vzdělávací</w:t>
      </w:r>
      <w:r w:rsidR="00460D26">
        <w:rPr>
          <w:rFonts w:ascii="Arial" w:hAnsi="Arial" w:cs="Arial"/>
          <w:sz w:val="20"/>
        </w:rPr>
        <w:t xml:space="preserve"> aktivity</w:t>
      </w:r>
      <w:r w:rsidR="009D28B5">
        <w:rPr>
          <w:rFonts w:ascii="Arial" w:hAnsi="Arial" w:cs="Arial"/>
          <w:sz w:val="20"/>
        </w:rPr>
        <w:t xml:space="preserve"> a jméno</w:t>
      </w:r>
      <w:r w:rsidR="00460D26">
        <w:rPr>
          <w:rFonts w:ascii="Arial" w:hAnsi="Arial" w:cs="Arial"/>
          <w:sz w:val="20"/>
        </w:rPr>
        <w:t>/jména členů Odborného týmu</w:t>
      </w:r>
      <w:r w:rsidR="00943A7A">
        <w:rPr>
          <w:rFonts w:ascii="Arial" w:hAnsi="Arial" w:cs="Arial"/>
          <w:sz w:val="20"/>
        </w:rPr>
        <w:t xml:space="preserve">, </w:t>
      </w:r>
      <w:r w:rsidR="00A84155">
        <w:rPr>
          <w:rFonts w:ascii="Arial" w:hAnsi="Arial" w:cs="Arial"/>
          <w:sz w:val="20"/>
        </w:rPr>
        <w:t>který/</w:t>
      </w:r>
      <w:r w:rsidR="00943A7A">
        <w:rPr>
          <w:rFonts w:ascii="Arial" w:hAnsi="Arial" w:cs="Arial"/>
          <w:sz w:val="20"/>
        </w:rPr>
        <w:t xml:space="preserve">kteří se </w:t>
      </w:r>
      <w:r w:rsidR="0081354C">
        <w:rPr>
          <w:rFonts w:ascii="Arial" w:hAnsi="Arial" w:cs="Arial"/>
          <w:sz w:val="20"/>
        </w:rPr>
        <w:t>budou podílet</w:t>
      </w:r>
      <w:r w:rsidR="00943A7A">
        <w:rPr>
          <w:rFonts w:ascii="Arial" w:hAnsi="Arial" w:cs="Arial"/>
          <w:sz w:val="20"/>
        </w:rPr>
        <w:t xml:space="preserve"> na její realizaci</w:t>
      </w:r>
      <w:r w:rsidR="00814D55">
        <w:rPr>
          <w:rFonts w:ascii="Arial" w:hAnsi="Arial" w:cs="Arial"/>
          <w:sz w:val="20"/>
        </w:rPr>
        <w:t>.</w:t>
      </w:r>
      <w:bookmarkEnd w:id="25"/>
    </w:p>
    <w:p w:rsidR="00814D55" w:rsidRPr="00B10330" w:rsidRDefault="00814D55" w:rsidP="000E56D9">
      <w:pPr>
        <w:pStyle w:val="Nadpis2"/>
        <w:numPr>
          <w:ilvl w:val="1"/>
          <w:numId w:val="1"/>
        </w:numPr>
        <w:rPr>
          <w:rFonts w:ascii="Arial" w:hAnsi="Arial" w:cs="Arial"/>
          <w:sz w:val="20"/>
        </w:rPr>
      </w:pPr>
      <w:bookmarkStart w:id="26" w:name="_Ref444192414"/>
      <w:r>
        <w:rPr>
          <w:rFonts w:ascii="Arial" w:hAnsi="Arial" w:cs="Arial"/>
          <w:sz w:val="20"/>
        </w:rPr>
        <w:t xml:space="preserve">Poskytovatel je rovněž povinen průběžně sledovat obsazenost jednotlivých vzdělávacích </w:t>
      </w:r>
      <w:r w:rsidR="00A818BB">
        <w:rPr>
          <w:rFonts w:ascii="Arial" w:hAnsi="Arial" w:cs="Arial"/>
          <w:sz w:val="20"/>
        </w:rPr>
        <w:t>aktivit</w:t>
      </w:r>
      <w:r w:rsidR="0057352B">
        <w:rPr>
          <w:rFonts w:ascii="Arial" w:hAnsi="Arial" w:cs="Arial"/>
          <w:sz w:val="20"/>
        </w:rPr>
        <w:t xml:space="preserve">, informovat o obsazenosti jednotlivých vzdělávacích </w:t>
      </w:r>
      <w:r w:rsidR="00A818BB">
        <w:rPr>
          <w:rFonts w:ascii="Arial" w:hAnsi="Arial" w:cs="Arial"/>
          <w:sz w:val="20"/>
        </w:rPr>
        <w:t>aktivit</w:t>
      </w:r>
      <w:r w:rsidR="0057352B">
        <w:rPr>
          <w:rFonts w:ascii="Arial" w:hAnsi="Arial" w:cs="Arial"/>
          <w:sz w:val="20"/>
        </w:rPr>
        <w:t xml:space="preserve"> alespoň </w:t>
      </w:r>
      <w:r w:rsidR="0057352B" w:rsidRPr="007560C0">
        <w:rPr>
          <w:rFonts w:ascii="Arial" w:hAnsi="Arial" w:cs="Arial"/>
          <w:sz w:val="20"/>
        </w:rPr>
        <w:t xml:space="preserve">jednou </w:t>
      </w:r>
      <w:r w:rsidR="0057352B" w:rsidRPr="002A2C86">
        <w:rPr>
          <w:rFonts w:ascii="Arial" w:hAnsi="Arial" w:cs="Arial"/>
          <w:sz w:val="20"/>
        </w:rPr>
        <w:t>(1) měsíčně</w:t>
      </w:r>
      <w:r>
        <w:rPr>
          <w:rFonts w:ascii="Arial" w:hAnsi="Arial" w:cs="Arial"/>
          <w:sz w:val="20"/>
        </w:rPr>
        <w:t xml:space="preserve"> a aktivně přispívat a </w:t>
      </w:r>
      <w:r w:rsidR="0000508F">
        <w:rPr>
          <w:rFonts w:ascii="Arial" w:hAnsi="Arial" w:cs="Arial"/>
          <w:sz w:val="20"/>
        </w:rPr>
        <w:t>spolupracovat s Objednatelem za </w:t>
      </w:r>
      <w:r>
        <w:rPr>
          <w:rFonts w:ascii="Arial" w:hAnsi="Arial" w:cs="Arial"/>
          <w:sz w:val="20"/>
        </w:rPr>
        <w:t xml:space="preserve">účelem efektivního naplnění jednotlivých vzdělávacích </w:t>
      </w:r>
      <w:r w:rsidR="00A818BB">
        <w:rPr>
          <w:rFonts w:ascii="Arial" w:hAnsi="Arial" w:cs="Arial"/>
          <w:sz w:val="20"/>
        </w:rPr>
        <w:t>aktivit</w:t>
      </w:r>
      <w:r>
        <w:rPr>
          <w:rFonts w:ascii="Arial" w:hAnsi="Arial" w:cs="Arial"/>
          <w:sz w:val="20"/>
        </w:rPr>
        <w:t xml:space="preserve">, a to dle </w:t>
      </w:r>
      <w:r w:rsidR="0057352B">
        <w:rPr>
          <w:rFonts w:ascii="Arial" w:hAnsi="Arial" w:cs="Arial"/>
          <w:sz w:val="20"/>
        </w:rPr>
        <w:t xml:space="preserve">konkrétních </w:t>
      </w:r>
      <w:r>
        <w:rPr>
          <w:rFonts w:ascii="Arial" w:hAnsi="Arial" w:cs="Arial"/>
          <w:sz w:val="20"/>
        </w:rPr>
        <w:t xml:space="preserve">pokynů Objednatele. Ke splnění této povinnosti může Objednatel požadovat např. uskutečnění další propagace vzdělávacích </w:t>
      </w:r>
      <w:r w:rsidR="00A818BB">
        <w:rPr>
          <w:rFonts w:ascii="Arial" w:hAnsi="Arial" w:cs="Arial"/>
          <w:sz w:val="20"/>
        </w:rPr>
        <w:t>aktivit</w:t>
      </w:r>
      <w:r>
        <w:rPr>
          <w:rFonts w:ascii="Arial" w:hAnsi="Arial" w:cs="Arial"/>
          <w:sz w:val="20"/>
        </w:rPr>
        <w:t xml:space="preserve"> Poskytovatelem nad rámec článku</w:t>
      </w:r>
      <w:bookmarkEnd w:id="26"/>
      <w:r w:rsidR="00CB527E">
        <w:rPr>
          <w:rFonts w:ascii="Arial" w:hAnsi="Arial" w:cs="Arial"/>
          <w:sz w:val="20"/>
        </w:rPr>
        <w:t xml:space="preserve"> </w:t>
      </w:r>
      <w:r w:rsidR="002811D0">
        <w:rPr>
          <w:rFonts w:ascii="Arial" w:hAnsi="Arial" w:cs="Arial"/>
          <w:sz w:val="20"/>
        </w:rPr>
        <w:fldChar w:fldCharType="begin"/>
      </w:r>
      <w:r w:rsidR="00EA6E51">
        <w:rPr>
          <w:rFonts w:ascii="Arial" w:hAnsi="Arial" w:cs="Arial"/>
          <w:sz w:val="20"/>
        </w:rPr>
        <w:instrText xml:space="preserve"> REF _Ref446062493 \r \h </w:instrText>
      </w:r>
      <w:r w:rsidR="002811D0">
        <w:rPr>
          <w:rFonts w:ascii="Arial" w:hAnsi="Arial" w:cs="Arial"/>
          <w:sz w:val="20"/>
        </w:rPr>
      </w:r>
      <w:r w:rsidR="002811D0">
        <w:rPr>
          <w:rFonts w:ascii="Arial" w:hAnsi="Arial" w:cs="Arial"/>
          <w:sz w:val="20"/>
        </w:rPr>
        <w:fldChar w:fldCharType="separate"/>
      </w:r>
      <w:proofErr w:type="gramStart"/>
      <w:r w:rsidR="00CB3EC2">
        <w:rPr>
          <w:rFonts w:ascii="Arial" w:hAnsi="Arial" w:cs="Arial"/>
          <w:sz w:val="20"/>
        </w:rPr>
        <w:t>10.4</w:t>
      </w:r>
      <w:r w:rsidR="002811D0">
        <w:rPr>
          <w:rFonts w:ascii="Arial" w:hAnsi="Arial" w:cs="Arial"/>
          <w:sz w:val="20"/>
        </w:rPr>
        <w:fldChar w:fldCharType="end"/>
      </w:r>
      <w:r w:rsidR="0057352B">
        <w:rPr>
          <w:rFonts w:ascii="Arial" w:hAnsi="Arial" w:cs="Arial"/>
          <w:sz w:val="20"/>
        </w:rPr>
        <w:t xml:space="preserve"> (např.</w:t>
      </w:r>
      <w:proofErr w:type="gramEnd"/>
      <w:r w:rsidR="0057352B">
        <w:rPr>
          <w:rFonts w:ascii="Arial" w:hAnsi="Arial" w:cs="Arial"/>
          <w:sz w:val="20"/>
        </w:rPr>
        <w:t xml:space="preserve"> v rámci informačního systému Objednatele)</w:t>
      </w:r>
      <w:r>
        <w:rPr>
          <w:rFonts w:ascii="Arial" w:hAnsi="Arial" w:cs="Arial"/>
          <w:sz w:val="20"/>
        </w:rPr>
        <w:t xml:space="preserve"> či jiné aktivity v přiměřeném rozsahu a dle možností Poskytovatele.</w:t>
      </w:r>
    </w:p>
    <w:p w:rsidR="00B658EB" w:rsidRDefault="00B658EB">
      <w:pPr>
        <w:rPr>
          <w:rFonts w:ascii="Arial" w:hAnsi="Arial" w:cs="Arial"/>
          <w:sz w:val="20"/>
          <w:szCs w:val="20"/>
          <w:lang w:eastAsia="en-US"/>
        </w:rPr>
      </w:pPr>
      <w:bookmarkStart w:id="27" w:name="_Ref440402215"/>
      <w:r>
        <w:rPr>
          <w:rFonts w:ascii="Arial" w:hAnsi="Arial" w:cs="Arial"/>
          <w:sz w:val="20"/>
        </w:rPr>
        <w:br w:type="page"/>
      </w:r>
    </w:p>
    <w:p w:rsidR="00151A55" w:rsidRPr="0066415C" w:rsidRDefault="0066415C" w:rsidP="00A77958">
      <w:pPr>
        <w:pStyle w:val="Nadpis2"/>
        <w:numPr>
          <w:ilvl w:val="1"/>
          <w:numId w:val="1"/>
        </w:numPr>
        <w:rPr>
          <w:rFonts w:ascii="Arial" w:hAnsi="Arial" w:cs="Arial"/>
          <w:sz w:val="20"/>
        </w:rPr>
      </w:pPr>
      <w:r>
        <w:rPr>
          <w:rFonts w:ascii="Arial" w:hAnsi="Arial" w:cs="Arial"/>
          <w:sz w:val="20"/>
        </w:rPr>
        <w:lastRenderedPageBreak/>
        <w:t xml:space="preserve">Poskytovatel se zavazuje, že při plnění předmětu této Smlouvy bude postupovat v souladu s </w:t>
      </w:r>
      <w:r w:rsidRPr="00DC56BC">
        <w:rPr>
          <w:rFonts w:ascii="Arial" w:hAnsi="Arial" w:cs="Arial"/>
          <w:sz w:val="20"/>
        </w:rPr>
        <w:t xml:space="preserve">Pravidly pro informování a komunikaci a vizuální identitu OPZ, kapitolou 19 Obecné části pravidel pro žadatele a příjemce v rámci Operačního programu Zaměstnanost dostupného na portálu </w:t>
      </w:r>
      <w:hyperlink r:id="rId16" w:history="1">
        <w:r w:rsidRPr="00A36520">
          <w:rPr>
            <w:rStyle w:val="Hypertextovodkaz"/>
            <w:rFonts w:ascii="Arial" w:hAnsi="Arial" w:cs="Arial"/>
            <w:sz w:val="20"/>
          </w:rPr>
          <w:t>www.esfcr.cz</w:t>
        </w:r>
      </w:hyperlink>
      <w:r>
        <w:rPr>
          <w:rFonts w:ascii="Arial" w:hAnsi="Arial" w:cs="Arial"/>
          <w:sz w:val="20"/>
        </w:rPr>
        <w:t xml:space="preserve"> (dále jen „Pravidla publicity“)</w:t>
      </w:r>
      <w:r w:rsidR="001C3238">
        <w:rPr>
          <w:rFonts w:ascii="Arial" w:hAnsi="Arial" w:cs="Arial"/>
          <w:sz w:val="20"/>
        </w:rPr>
        <w:t>.</w:t>
      </w:r>
      <w:r w:rsidRPr="00DC56BC">
        <w:rPr>
          <w:rFonts w:ascii="Arial" w:hAnsi="Arial" w:cs="Arial"/>
          <w:sz w:val="20"/>
        </w:rPr>
        <w:t xml:space="preserve"> </w:t>
      </w:r>
      <w:r w:rsidR="00151A55" w:rsidRPr="00DC56BC">
        <w:rPr>
          <w:rFonts w:ascii="Arial" w:hAnsi="Arial" w:cs="Arial"/>
          <w:sz w:val="20"/>
        </w:rPr>
        <w:t>V</w:t>
      </w:r>
      <w:r w:rsidR="004E0754" w:rsidRPr="00DC56BC">
        <w:rPr>
          <w:rFonts w:ascii="Arial" w:hAnsi="Arial" w:cs="Arial"/>
          <w:sz w:val="20"/>
        </w:rPr>
        <w:t>eškeré</w:t>
      </w:r>
      <w:r w:rsidR="00151A55" w:rsidRPr="00DC56BC">
        <w:rPr>
          <w:rFonts w:ascii="Arial" w:hAnsi="Arial" w:cs="Arial"/>
          <w:sz w:val="20"/>
        </w:rPr>
        <w:t xml:space="preserve"> prop</w:t>
      </w:r>
      <w:r w:rsidR="004E2104" w:rsidRPr="00DC56BC">
        <w:rPr>
          <w:rFonts w:ascii="Arial" w:hAnsi="Arial" w:cs="Arial"/>
          <w:sz w:val="20"/>
        </w:rPr>
        <w:t>agační materiály</w:t>
      </w:r>
      <w:r w:rsidR="00151A55" w:rsidRPr="00DC56BC">
        <w:rPr>
          <w:rFonts w:ascii="Arial" w:hAnsi="Arial" w:cs="Arial"/>
          <w:sz w:val="20"/>
        </w:rPr>
        <w:t>, stejně jako i</w:t>
      </w:r>
      <w:r w:rsidR="0093026B" w:rsidRPr="00DC56BC">
        <w:rPr>
          <w:rFonts w:ascii="Arial" w:hAnsi="Arial" w:cs="Arial"/>
          <w:sz w:val="20"/>
        </w:rPr>
        <w:t> </w:t>
      </w:r>
      <w:r w:rsidR="00151A55" w:rsidRPr="00DC56BC">
        <w:rPr>
          <w:rFonts w:ascii="Arial" w:hAnsi="Arial" w:cs="Arial"/>
          <w:sz w:val="20"/>
        </w:rPr>
        <w:t>veškeré studijní materiály a podklady</w:t>
      </w:r>
      <w:r w:rsidR="004A08E1" w:rsidRPr="00DC56BC">
        <w:rPr>
          <w:rFonts w:ascii="Arial" w:hAnsi="Arial" w:cs="Arial"/>
          <w:sz w:val="20"/>
        </w:rPr>
        <w:t xml:space="preserve"> v</w:t>
      </w:r>
      <w:r w:rsidR="002277BB" w:rsidRPr="00DC56BC">
        <w:rPr>
          <w:rFonts w:ascii="Arial" w:hAnsi="Arial" w:cs="Arial"/>
          <w:sz w:val="20"/>
        </w:rPr>
        <w:t>ztahující se k vzdělávací</w:t>
      </w:r>
      <w:r w:rsidR="00891C80" w:rsidRPr="00DC56BC">
        <w:rPr>
          <w:rFonts w:ascii="Arial" w:hAnsi="Arial" w:cs="Arial"/>
          <w:sz w:val="20"/>
        </w:rPr>
        <w:t xml:space="preserve"> aktivitě</w:t>
      </w:r>
      <w:r w:rsidR="00AA71B9" w:rsidRPr="00DC56BC">
        <w:rPr>
          <w:rFonts w:ascii="Arial" w:hAnsi="Arial" w:cs="Arial"/>
          <w:sz w:val="20"/>
        </w:rPr>
        <w:t xml:space="preserve"> (tj. prez</w:t>
      </w:r>
      <w:r w:rsidR="00A57AA4" w:rsidRPr="00DC56BC">
        <w:rPr>
          <w:rFonts w:ascii="Arial" w:hAnsi="Arial" w:cs="Arial"/>
          <w:sz w:val="20"/>
        </w:rPr>
        <w:t>enční listiny, osvědčení atd</w:t>
      </w:r>
      <w:r w:rsidR="00AA71B9" w:rsidRPr="00DC56BC">
        <w:rPr>
          <w:rFonts w:ascii="Arial" w:hAnsi="Arial" w:cs="Arial"/>
          <w:sz w:val="20"/>
        </w:rPr>
        <w:t>.)</w:t>
      </w:r>
      <w:r w:rsidR="00151A55" w:rsidRPr="00DC56BC">
        <w:rPr>
          <w:rFonts w:ascii="Arial" w:hAnsi="Arial" w:cs="Arial"/>
          <w:sz w:val="20"/>
        </w:rPr>
        <w:t xml:space="preserve">, musí být označeny logem EU a ESF v souladu </w:t>
      </w:r>
      <w:r w:rsidR="00A75D07" w:rsidRPr="00DC56BC">
        <w:rPr>
          <w:rFonts w:ascii="Arial" w:hAnsi="Arial" w:cs="Arial"/>
          <w:sz w:val="20"/>
        </w:rPr>
        <w:t>s</w:t>
      </w:r>
      <w:r>
        <w:rPr>
          <w:rFonts w:ascii="Arial" w:hAnsi="Arial" w:cs="Arial"/>
          <w:sz w:val="20"/>
        </w:rPr>
        <w:t> Pravidly publicity</w:t>
      </w:r>
      <w:r w:rsidR="00A75D07" w:rsidRPr="00DC56BC">
        <w:rPr>
          <w:rFonts w:ascii="Arial" w:hAnsi="Arial" w:cs="Arial"/>
          <w:sz w:val="20"/>
        </w:rPr>
        <w:t xml:space="preserve">, </w:t>
      </w:r>
      <w:r w:rsidR="00151A55" w:rsidRPr="00DC56BC">
        <w:rPr>
          <w:rFonts w:ascii="Arial" w:hAnsi="Arial" w:cs="Arial"/>
          <w:sz w:val="20"/>
        </w:rPr>
        <w:t xml:space="preserve">pokud Objednatel </w:t>
      </w:r>
      <w:r w:rsidR="002277BB" w:rsidRPr="00DC56BC">
        <w:rPr>
          <w:rFonts w:ascii="Arial" w:hAnsi="Arial" w:cs="Arial"/>
          <w:sz w:val="20"/>
        </w:rPr>
        <w:t xml:space="preserve">nestanoví </w:t>
      </w:r>
      <w:r w:rsidR="00151A55" w:rsidRPr="00DC56BC">
        <w:rPr>
          <w:rFonts w:ascii="Arial" w:hAnsi="Arial" w:cs="Arial"/>
          <w:sz w:val="20"/>
        </w:rPr>
        <w:t xml:space="preserve">jinak. Poskytovatel </w:t>
      </w:r>
      <w:r w:rsidR="00AA3543" w:rsidRPr="00DC56BC">
        <w:rPr>
          <w:rFonts w:ascii="Arial" w:hAnsi="Arial" w:cs="Arial"/>
          <w:sz w:val="20"/>
        </w:rPr>
        <w:t xml:space="preserve">se </w:t>
      </w:r>
      <w:r w:rsidR="00151A55" w:rsidRPr="00DC56BC">
        <w:rPr>
          <w:rFonts w:ascii="Arial" w:hAnsi="Arial" w:cs="Arial"/>
          <w:sz w:val="20"/>
        </w:rPr>
        <w:t xml:space="preserve">rovněž </w:t>
      </w:r>
      <w:r w:rsidR="00AA3543" w:rsidRPr="00DC56BC">
        <w:rPr>
          <w:rFonts w:ascii="Arial" w:hAnsi="Arial" w:cs="Arial"/>
          <w:sz w:val="20"/>
        </w:rPr>
        <w:t xml:space="preserve">zavazuje </w:t>
      </w:r>
      <w:r w:rsidR="00A77958" w:rsidRPr="00DC56BC">
        <w:rPr>
          <w:rFonts w:ascii="Arial" w:hAnsi="Arial" w:cs="Arial"/>
          <w:sz w:val="20"/>
        </w:rPr>
        <w:t>v místě</w:t>
      </w:r>
      <w:r w:rsidR="00151A55" w:rsidRPr="00DC56BC">
        <w:rPr>
          <w:rFonts w:ascii="Arial" w:hAnsi="Arial" w:cs="Arial"/>
          <w:sz w:val="20"/>
        </w:rPr>
        <w:t xml:space="preserve">, </w:t>
      </w:r>
      <w:r w:rsidR="00A77958" w:rsidRPr="00DC56BC">
        <w:rPr>
          <w:rFonts w:ascii="Arial" w:hAnsi="Arial" w:cs="Arial"/>
          <w:sz w:val="20"/>
        </w:rPr>
        <w:t>kde</w:t>
      </w:r>
      <w:r w:rsidR="0000508F" w:rsidRPr="00DC56BC">
        <w:rPr>
          <w:rFonts w:ascii="Arial" w:hAnsi="Arial" w:cs="Arial"/>
          <w:sz w:val="20"/>
        </w:rPr>
        <w:t> </w:t>
      </w:r>
      <w:r w:rsidR="00151A55" w:rsidRPr="00DC56BC">
        <w:rPr>
          <w:rFonts w:ascii="Arial" w:hAnsi="Arial" w:cs="Arial"/>
          <w:sz w:val="20"/>
        </w:rPr>
        <w:t xml:space="preserve">budou pořádány vzdělávací </w:t>
      </w:r>
      <w:r w:rsidR="00891C80" w:rsidRPr="00DC56BC">
        <w:rPr>
          <w:rFonts w:ascii="Arial" w:hAnsi="Arial" w:cs="Arial"/>
          <w:sz w:val="20"/>
        </w:rPr>
        <w:t>aktivity</w:t>
      </w:r>
      <w:r w:rsidR="00151A55" w:rsidRPr="00DC56BC">
        <w:rPr>
          <w:rFonts w:ascii="Arial" w:hAnsi="Arial" w:cs="Arial"/>
          <w:sz w:val="20"/>
        </w:rPr>
        <w:t xml:space="preserve"> nebo jiné akce v souvislosti s touto Smlouvou, </w:t>
      </w:r>
      <w:r w:rsidR="00A77958" w:rsidRPr="00DC56BC">
        <w:rPr>
          <w:rFonts w:ascii="Arial" w:hAnsi="Arial" w:cs="Arial"/>
          <w:sz w:val="20"/>
        </w:rPr>
        <w:t>umístit alespoň 1 povinný plakát velikosti minimálně A3 s informacemi o projektu</w:t>
      </w:r>
      <w:r w:rsidR="00E91C24" w:rsidRPr="00DC56BC">
        <w:rPr>
          <w:rFonts w:ascii="Arial" w:hAnsi="Arial" w:cs="Arial"/>
          <w:sz w:val="20"/>
        </w:rPr>
        <w:t xml:space="preserve"> (poskytne Objednatel)</w:t>
      </w:r>
      <w:r w:rsidR="0000508F" w:rsidRPr="00DC56BC">
        <w:rPr>
          <w:rFonts w:ascii="Arial" w:hAnsi="Arial" w:cs="Arial"/>
          <w:sz w:val="20"/>
        </w:rPr>
        <w:t xml:space="preserve"> a to </w:t>
      </w:r>
      <w:r w:rsidR="00151A55" w:rsidRPr="00DC56BC">
        <w:rPr>
          <w:rFonts w:ascii="Arial" w:hAnsi="Arial" w:cs="Arial"/>
          <w:sz w:val="20"/>
        </w:rPr>
        <w:t>v souladu s</w:t>
      </w:r>
      <w:r w:rsidR="00E91C24" w:rsidRPr="00DC56BC">
        <w:rPr>
          <w:rFonts w:ascii="Arial" w:hAnsi="Arial" w:cs="Arial"/>
          <w:sz w:val="20"/>
        </w:rPr>
        <w:t xml:space="preserve"> </w:t>
      </w:r>
      <w:r w:rsidR="00C2273C" w:rsidRPr="00DC56BC">
        <w:rPr>
          <w:rFonts w:ascii="Arial" w:hAnsi="Arial" w:cs="Arial"/>
          <w:sz w:val="20"/>
        </w:rPr>
        <w:t xml:space="preserve">Pravidly </w:t>
      </w:r>
      <w:r>
        <w:rPr>
          <w:rFonts w:ascii="Arial" w:hAnsi="Arial" w:cs="Arial"/>
          <w:sz w:val="20"/>
        </w:rPr>
        <w:t>publicity</w:t>
      </w:r>
      <w:r w:rsidR="00A77958" w:rsidRPr="00DC56BC">
        <w:rPr>
          <w:rFonts w:ascii="Arial" w:hAnsi="Arial"/>
          <w:sz w:val="20"/>
        </w:rPr>
        <w:t>.</w:t>
      </w:r>
      <w:bookmarkEnd w:id="27"/>
    </w:p>
    <w:p w:rsidR="009160A4" w:rsidRDefault="009160A4" w:rsidP="009160A4">
      <w:pPr>
        <w:pStyle w:val="Nadpis2"/>
        <w:numPr>
          <w:ilvl w:val="1"/>
          <w:numId w:val="1"/>
        </w:numPr>
        <w:rPr>
          <w:rFonts w:ascii="Arial" w:hAnsi="Arial" w:cs="Arial"/>
          <w:sz w:val="20"/>
        </w:rPr>
      </w:pPr>
      <w:bookmarkStart w:id="28" w:name="_Ref449545666"/>
      <w:bookmarkStart w:id="29" w:name="_Ref446087825"/>
      <w:r>
        <w:rPr>
          <w:rFonts w:ascii="Arial" w:hAnsi="Arial" w:cs="Arial"/>
          <w:sz w:val="20"/>
        </w:rPr>
        <w:t>Poskytovatel se zavazuje vystavit a předat osvědčení o absolvování vzdělávací</w:t>
      </w:r>
      <w:r w:rsidR="00B03814">
        <w:rPr>
          <w:rFonts w:ascii="Arial" w:hAnsi="Arial" w:cs="Arial"/>
          <w:sz w:val="20"/>
        </w:rPr>
        <w:t xml:space="preserve"> aktivity</w:t>
      </w:r>
      <w:r w:rsidR="0098122C">
        <w:rPr>
          <w:rFonts w:ascii="Arial" w:hAnsi="Arial" w:cs="Arial"/>
          <w:sz w:val="20"/>
        </w:rPr>
        <w:t xml:space="preserve"> (školení/kurz)</w:t>
      </w:r>
      <w:r w:rsidR="00B03814">
        <w:rPr>
          <w:rFonts w:ascii="Arial" w:hAnsi="Arial" w:cs="Arial"/>
          <w:sz w:val="20"/>
        </w:rPr>
        <w:t xml:space="preserve"> </w:t>
      </w:r>
      <w:r>
        <w:rPr>
          <w:rFonts w:ascii="Arial" w:hAnsi="Arial" w:cs="Arial"/>
          <w:sz w:val="20"/>
        </w:rPr>
        <w:t>všem úspěšným absolventům</w:t>
      </w:r>
      <w:r w:rsidR="0098122C">
        <w:rPr>
          <w:rFonts w:ascii="Arial" w:hAnsi="Arial" w:cs="Arial"/>
          <w:sz w:val="20"/>
        </w:rPr>
        <w:t xml:space="preserve">. </w:t>
      </w:r>
      <w:r>
        <w:rPr>
          <w:rFonts w:ascii="Arial" w:hAnsi="Arial" w:cs="Arial"/>
          <w:sz w:val="20"/>
        </w:rPr>
        <w:t>Každé osvědčení bude obsahovat tyto náležitosti:</w:t>
      </w:r>
      <w:bookmarkEnd w:id="28"/>
      <w:bookmarkEnd w:id="29"/>
    </w:p>
    <w:p w:rsidR="009160A4" w:rsidRDefault="009160A4" w:rsidP="0072518C">
      <w:pPr>
        <w:pStyle w:val="Nadpis2"/>
        <w:numPr>
          <w:ilvl w:val="2"/>
          <w:numId w:val="1"/>
        </w:numPr>
        <w:rPr>
          <w:rFonts w:ascii="Arial" w:hAnsi="Arial" w:cs="Arial"/>
          <w:sz w:val="20"/>
        </w:rPr>
      </w:pPr>
      <w:r w:rsidRPr="009160A4">
        <w:rPr>
          <w:rFonts w:ascii="Arial" w:hAnsi="Arial" w:cs="Arial"/>
          <w:sz w:val="20"/>
        </w:rPr>
        <w:t xml:space="preserve">název úřadu </w:t>
      </w:r>
      <w:r>
        <w:rPr>
          <w:rFonts w:ascii="Arial" w:hAnsi="Arial" w:cs="Arial"/>
          <w:sz w:val="20"/>
        </w:rPr>
        <w:t xml:space="preserve">/ </w:t>
      </w:r>
      <w:r w:rsidRPr="009160A4">
        <w:rPr>
          <w:rFonts w:ascii="Arial" w:hAnsi="Arial" w:cs="Arial"/>
          <w:sz w:val="20"/>
        </w:rPr>
        <w:t>vzdělávací instituce, která osvědčení vydává,</w:t>
      </w:r>
    </w:p>
    <w:p w:rsidR="009160A4" w:rsidRPr="009160A4" w:rsidRDefault="009160A4" w:rsidP="0072518C">
      <w:pPr>
        <w:pStyle w:val="Nadpis2"/>
        <w:numPr>
          <w:ilvl w:val="2"/>
          <w:numId w:val="1"/>
        </w:numPr>
        <w:rPr>
          <w:rFonts w:ascii="Arial" w:hAnsi="Arial" w:cs="Arial"/>
          <w:sz w:val="20"/>
        </w:rPr>
      </w:pPr>
      <w:r w:rsidRPr="009160A4">
        <w:rPr>
          <w:rFonts w:ascii="Arial" w:hAnsi="Arial" w:cs="Arial"/>
          <w:sz w:val="20"/>
        </w:rPr>
        <w:t>evidenční označení vydaného osvědčení,</w:t>
      </w:r>
    </w:p>
    <w:p w:rsidR="009160A4" w:rsidRPr="009160A4" w:rsidRDefault="009160A4" w:rsidP="0072518C">
      <w:pPr>
        <w:pStyle w:val="Nadpis2"/>
        <w:numPr>
          <w:ilvl w:val="2"/>
          <w:numId w:val="1"/>
        </w:numPr>
        <w:rPr>
          <w:rFonts w:ascii="Arial" w:hAnsi="Arial" w:cs="Arial"/>
          <w:sz w:val="20"/>
        </w:rPr>
      </w:pPr>
      <w:r w:rsidRPr="009160A4">
        <w:rPr>
          <w:rFonts w:ascii="Arial" w:hAnsi="Arial" w:cs="Arial"/>
          <w:sz w:val="20"/>
        </w:rPr>
        <w:t>titul, jméno a příjmení zaměstnance,</w:t>
      </w:r>
    </w:p>
    <w:p w:rsidR="009160A4" w:rsidRPr="009160A4" w:rsidRDefault="009160A4" w:rsidP="0072518C">
      <w:pPr>
        <w:pStyle w:val="Nadpis2"/>
        <w:numPr>
          <w:ilvl w:val="2"/>
          <w:numId w:val="1"/>
        </w:numPr>
        <w:rPr>
          <w:rFonts w:ascii="Arial" w:hAnsi="Arial" w:cs="Arial"/>
          <w:sz w:val="20"/>
        </w:rPr>
      </w:pPr>
      <w:r w:rsidRPr="009160A4">
        <w:rPr>
          <w:rFonts w:ascii="Arial" w:hAnsi="Arial" w:cs="Arial"/>
          <w:sz w:val="20"/>
        </w:rPr>
        <w:t>evidenční číslo zaměstnance,</w:t>
      </w:r>
    </w:p>
    <w:p w:rsidR="009160A4" w:rsidRPr="00C9106B" w:rsidRDefault="009160A4" w:rsidP="0072518C">
      <w:pPr>
        <w:pStyle w:val="Nadpis2"/>
        <w:numPr>
          <w:ilvl w:val="2"/>
          <w:numId w:val="1"/>
        </w:numPr>
        <w:rPr>
          <w:rFonts w:ascii="Arial" w:hAnsi="Arial" w:cs="Arial"/>
          <w:sz w:val="20"/>
        </w:rPr>
      </w:pPr>
      <w:r w:rsidRPr="009160A4">
        <w:rPr>
          <w:rFonts w:ascii="Arial" w:hAnsi="Arial" w:cs="Arial"/>
          <w:sz w:val="20"/>
        </w:rPr>
        <w:t xml:space="preserve">název vzdělávací </w:t>
      </w:r>
      <w:r w:rsidR="00B03814">
        <w:rPr>
          <w:rFonts w:ascii="Arial" w:hAnsi="Arial" w:cs="Arial"/>
          <w:sz w:val="20"/>
        </w:rPr>
        <w:t xml:space="preserve">aktivity </w:t>
      </w:r>
      <w:r w:rsidR="0072518C">
        <w:rPr>
          <w:rFonts w:ascii="Arial" w:hAnsi="Arial" w:cs="Arial"/>
          <w:sz w:val="20"/>
        </w:rPr>
        <w:t>(vzdělávacího kurzu</w:t>
      </w:r>
      <w:r w:rsidR="009323CE">
        <w:rPr>
          <w:rFonts w:ascii="Arial" w:hAnsi="Arial" w:cs="Arial"/>
          <w:sz w:val="20"/>
        </w:rPr>
        <w:t xml:space="preserve">/školení) </w:t>
      </w:r>
      <w:r w:rsidR="0000508F">
        <w:rPr>
          <w:rFonts w:ascii="Arial" w:hAnsi="Arial" w:cs="Arial"/>
          <w:sz w:val="20"/>
        </w:rPr>
        <w:t>a její časová dotace ve </w:t>
      </w:r>
      <w:r w:rsidRPr="009160A4">
        <w:rPr>
          <w:rFonts w:ascii="Arial" w:hAnsi="Arial" w:cs="Arial"/>
          <w:sz w:val="20"/>
        </w:rPr>
        <w:t>vyučovacích hodinách</w:t>
      </w:r>
      <w:r w:rsidR="0072518C">
        <w:rPr>
          <w:rFonts w:ascii="Arial" w:hAnsi="Arial" w:cs="Arial"/>
          <w:sz w:val="20"/>
        </w:rPr>
        <w:t xml:space="preserve"> (tj. včetně rozsahu školicích dnů a rozpadu na jednotlivé vyučovací hodiny</w:t>
      </w:r>
      <w:r w:rsidR="002C13A1">
        <w:rPr>
          <w:rFonts w:ascii="Arial" w:hAnsi="Arial" w:cs="Arial"/>
          <w:sz w:val="20"/>
        </w:rPr>
        <w:t>, jak je uvedeno v článku</w:t>
      </w:r>
      <w:r w:rsidR="00CB3EC2">
        <w:t xml:space="preserve"> </w:t>
      </w:r>
      <w:r w:rsidR="00CB3EC2" w:rsidRPr="00BA6CBC">
        <w:rPr>
          <w:rFonts w:ascii="Arial" w:hAnsi="Arial" w:cs="Arial"/>
          <w:sz w:val="20"/>
        </w:rPr>
        <w:t>8.2</w:t>
      </w:r>
      <w:r w:rsidR="0072518C" w:rsidRPr="00CB3EC2">
        <w:rPr>
          <w:rFonts w:ascii="Arial" w:hAnsi="Arial" w:cs="Arial"/>
          <w:sz w:val="20"/>
        </w:rPr>
        <w:t>)</w:t>
      </w:r>
      <w:r w:rsidRPr="00CB3EC2">
        <w:rPr>
          <w:rFonts w:ascii="Arial" w:hAnsi="Arial" w:cs="Arial"/>
          <w:sz w:val="20"/>
        </w:rPr>
        <w:t>,</w:t>
      </w:r>
    </w:p>
    <w:p w:rsidR="009160A4" w:rsidRPr="009160A4" w:rsidRDefault="009160A4" w:rsidP="0072518C">
      <w:pPr>
        <w:pStyle w:val="Nadpis2"/>
        <w:numPr>
          <w:ilvl w:val="2"/>
          <w:numId w:val="1"/>
        </w:numPr>
        <w:rPr>
          <w:rFonts w:ascii="Arial" w:hAnsi="Arial" w:cs="Arial"/>
          <w:sz w:val="20"/>
        </w:rPr>
      </w:pPr>
      <w:r w:rsidRPr="009160A4">
        <w:rPr>
          <w:rFonts w:ascii="Arial" w:hAnsi="Arial" w:cs="Arial"/>
          <w:sz w:val="20"/>
        </w:rPr>
        <w:t>datum a místo vydání osvědčení,</w:t>
      </w:r>
    </w:p>
    <w:p w:rsidR="009160A4" w:rsidRPr="009160A4" w:rsidRDefault="009160A4" w:rsidP="0072518C">
      <w:pPr>
        <w:pStyle w:val="Nadpis2"/>
        <w:numPr>
          <w:ilvl w:val="2"/>
          <w:numId w:val="1"/>
        </w:numPr>
        <w:rPr>
          <w:rFonts w:ascii="Arial" w:hAnsi="Arial" w:cs="Arial"/>
          <w:sz w:val="20"/>
        </w:rPr>
      </w:pPr>
      <w:r w:rsidRPr="009160A4">
        <w:rPr>
          <w:rFonts w:ascii="Arial" w:hAnsi="Arial" w:cs="Arial"/>
          <w:sz w:val="20"/>
        </w:rPr>
        <w:t>otisk razítka</w:t>
      </w:r>
      <w:r w:rsidR="0072518C">
        <w:rPr>
          <w:rFonts w:ascii="Arial" w:hAnsi="Arial" w:cs="Arial"/>
          <w:sz w:val="20"/>
        </w:rPr>
        <w:t xml:space="preserve"> Poskytovatele</w:t>
      </w:r>
      <w:r w:rsidRPr="009160A4">
        <w:rPr>
          <w:rFonts w:ascii="Arial" w:hAnsi="Arial" w:cs="Arial"/>
          <w:sz w:val="20"/>
        </w:rPr>
        <w:t>,</w:t>
      </w:r>
    </w:p>
    <w:p w:rsidR="009160A4" w:rsidRPr="0045072A" w:rsidRDefault="009160A4" w:rsidP="0072518C">
      <w:pPr>
        <w:pStyle w:val="Nadpis2"/>
        <w:numPr>
          <w:ilvl w:val="2"/>
          <w:numId w:val="1"/>
        </w:numPr>
        <w:rPr>
          <w:rFonts w:ascii="Arial" w:hAnsi="Arial" w:cs="Arial"/>
          <w:sz w:val="20"/>
        </w:rPr>
      </w:pPr>
      <w:r w:rsidRPr="009160A4">
        <w:rPr>
          <w:rFonts w:ascii="Arial" w:hAnsi="Arial" w:cs="Arial"/>
          <w:sz w:val="20"/>
        </w:rPr>
        <w:t>podpis oprávněné osoby</w:t>
      </w:r>
      <w:r w:rsidR="0072518C">
        <w:rPr>
          <w:rFonts w:ascii="Arial" w:hAnsi="Arial" w:cs="Arial"/>
          <w:sz w:val="20"/>
        </w:rPr>
        <w:t xml:space="preserve"> vydávající osvědčení</w:t>
      </w:r>
      <w:r w:rsidRPr="009160A4">
        <w:rPr>
          <w:rFonts w:ascii="Arial" w:hAnsi="Arial" w:cs="Arial"/>
          <w:sz w:val="20"/>
        </w:rPr>
        <w:t>.</w:t>
      </w:r>
    </w:p>
    <w:p w:rsidR="00810650" w:rsidRPr="00BE7F9B" w:rsidRDefault="00810650" w:rsidP="00806A43">
      <w:pPr>
        <w:pStyle w:val="Nadpis2"/>
        <w:numPr>
          <w:ilvl w:val="1"/>
          <w:numId w:val="1"/>
        </w:numPr>
        <w:rPr>
          <w:rFonts w:ascii="Arial" w:hAnsi="Arial" w:cs="Arial"/>
          <w:sz w:val="20"/>
        </w:rPr>
      </w:pPr>
      <w:bookmarkStart w:id="30" w:name="_Ref443914449"/>
      <w:r w:rsidRPr="00BE7F9B">
        <w:rPr>
          <w:rFonts w:ascii="Arial" w:hAnsi="Arial" w:cs="Arial"/>
          <w:sz w:val="20"/>
        </w:rPr>
        <w:t xml:space="preserve">Poskytovatel je povinen vypracovat písemnou </w:t>
      </w:r>
      <w:r w:rsidRPr="00BE7F9B">
        <w:rPr>
          <w:rFonts w:ascii="Arial" w:hAnsi="Arial" w:cs="Arial"/>
          <w:b/>
          <w:sz w:val="20"/>
        </w:rPr>
        <w:t>Zprávu o ověření znalostí</w:t>
      </w:r>
      <w:r w:rsidRPr="00BE7F9B">
        <w:rPr>
          <w:rFonts w:ascii="Arial" w:hAnsi="Arial" w:cs="Arial"/>
          <w:sz w:val="20"/>
        </w:rPr>
        <w:t xml:space="preserve"> účastníků daného kurzu a o hodnocení kvality každého kurzu jejich účastníky ve smyslu </w:t>
      </w:r>
      <w:proofErr w:type="gramStart"/>
      <w:r w:rsidRPr="00BE7F9B">
        <w:rPr>
          <w:rFonts w:ascii="Arial" w:hAnsi="Arial" w:cs="Arial"/>
          <w:sz w:val="20"/>
        </w:rPr>
        <w:t>odst.</w:t>
      </w:r>
      <w:r w:rsidR="00FA0A9F">
        <w:rPr>
          <w:rFonts w:ascii="Arial" w:hAnsi="Arial" w:cs="Arial"/>
          <w:sz w:val="20"/>
        </w:rPr>
        <w:t xml:space="preserve"> </w:t>
      </w:r>
      <w:r w:rsidRPr="00BE7F9B">
        <w:rPr>
          <w:rFonts w:ascii="Arial" w:hAnsi="Arial" w:cs="Arial"/>
          <w:sz w:val="20"/>
        </w:rPr>
        <w:fldChar w:fldCharType="begin"/>
      </w:r>
      <w:r w:rsidRPr="00BE7F9B">
        <w:rPr>
          <w:rFonts w:ascii="Arial" w:hAnsi="Arial" w:cs="Arial"/>
          <w:sz w:val="20"/>
        </w:rPr>
        <w:instrText xml:space="preserve"> REF _Ref443912938 \r \h </w:instrText>
      </w:r>
      <w:r>
        <w:rPr>
          <w:rFonts w:ascii="Arial" w:hAnsi="Arial" w:cs="Arial"/>
          <w:sz w:val="20"/>
        </w:rPr>
        <w:instrText xml:space="preserve"> \* MERGEFORMAT </w:instrText>
      </w:r>
      <w:r w:rsidRPr="00BE7F9B">
        <w:rPr>
          <w:rFonts w:ascii="Arial" w:hAnsi="Arial" w:cs="Arial"/>
          <w:sz w:val="20"/>
        </w:rPr>
      </w:r>
      <w:r w:rsidRPr="00BE7F9B">
        <w:rPr>
          <w:rFonts w:ascii="Arial" w:hAnsi="Arial" w:cs="Arial"/>
          <w:sz w:val="20"/>
        </w:rPr>
        <w:fldChar w:fldCharType="separate"/>
      </w:r>
      <w:r w:rsidR="00CB3EC2">
        <w:rPr>
          <w:rFonts w:ascii="Arial" w:hAnsi="Arial" w:cs="Arial"/>
          <w:sz w:val="20"/>
        </w:rPr>
        <w:t>5.4</w:t>
      </w:r>
      <w:r w:rsidRPr="00BE7F9B">
        <w:rPr>
          <w:rFonts w:ascii="Arial" w:hAnsi="Arial" w:cs="Arial"/>
          <w:sz w:val="20"/>
        </w:rPr>
        <w:fldChar w:fldCharType="end"/>
      </w:r>
      <w:r>
        <w:rPr>
          <w:rFonts w:ascii="Arial" w:hAnsi="Arial" w:cs="Arial"/>
          <w:sz w:val="20"/>
        </w:rPr>
        <w:t xml:space="preserve"> </w:t>
      </w:r>
      <w:r w:rsidRPr="00BE7F9B">
        <w:rPr>
          <w:rFonts w:ascii="Arial" w:hAnsi="Arial" w:cs="Arial"/>
          <w:sz w:val="20"/>
        </w:rPr>
        <w:t xml:space="preserve">a </w:t>
      </w:r>
      <w:r w:rsidRPr="00BE7F9B">
        <w:rPr>
          <w:rFonts w:ascii="Arial" w:hAnsi="Arial" w:cs="Arial"/>
          <w:sz w:val="20"/>
        </w:rPr>
        <w:fldChar w:fldCharType="begin"/>
      </w:r>
      <w:r w:rsidRPr="00BE7F9B">
        <w:rPr>
          <w:rFonts w:ascii="Arial" w:hAnsi="Arial" w:cs="Arial"/>
          <w:sz w:val="20"/>
        </w:rPr>
        <w:instrText xml:space="preserve"> REF _Ref485891901 \r \h </w:instrText>
      </w:r>
      <w:r>
        <w:rPr>
          <w:rFonts w:ascii="Arial" w:hAnsi="Arial" w:cs="Arial"/>
          <w:sz w:val="20"/>
        </w:rPr>
        <w:instrText xml:space="preserve"> \* MERGEFORMAT </w:instrText>
      </w:r>
      <w:r w:rsidRPr="00BE7F9B">
        <w:rPr>
          <w:rFonts w:ascii="Arial" w:hAnsi="Arial" w:cs="Arial"/>
          <w:sz w:val="20"/>
        </w:rPr>
      </w:r>
      <w:r w:rsidRPr="00BE7F9B">
        <w:rPr>
          <w:rFonts w:ascii="Arial" w:hAnsi="Arial" w:cs="Arial"/>
          <w:sz w:val="20"/>
        </w:rPr>
        <w:fldChar w:fldCharType="separate"/>
      </w:r>
      <w:r w:rsidR="00CB3EC2">
        <w:rPr>
          <w:rFonts w:ascii="Arial" w:hAnsi="Arial" w:cs="Arial"/>
          <w:sz w:val="20"/>
        </w:rPr>
        <w:t>5.5</w:t>
      </w:r>
      <w:r w:rsidRPr="00BE7F9B">
        <w:rPr>
          <w:rFonts w:ascii="Arial" w:hAnsi="Arial" w:cs="Arial"/>
          <w:sz w:val="20"/>
        </w:rPr>
        <w:fldChar w:fldCharType="end"/>
      </w:r>
      <w:r w:rsidRPr="00BE7F9B">
        <w:rPr>
          <w:rFonts w:ascii="Arial" w:hAnsi="Arial" w:cs="Arial"/>
          <w:sz w:val="20"/>
        </w:rPr>
        <w:t xml:space="preserve"> této</w:t>
      </w:r>
      <w:proofErr w:type="gramEnd"/>
      <w:r w:rsidRPr="00BE7F9B">
        <w:rPr>
          <w:rFonts w:ascii="Arial" w:hAnsi="Arial" w:cs="Arial"/>
          <w:sz w:val="20"/>
        </w:rPr>
        <w:t xml:space="preserve"> Smlouvy.</w:t>
      </w:r>
      <w:r>
        <w:rPr>
          <w:rFonts w:ascii="Arial" w:hAnsi="Arial" w:cs="Arial"/>
          <w:sz w:val="20"/>
        </w:rPr>
        <w:t xml:space="preserve"> </w:t>
      </w:r>
    </w:p>
    <w:p w:rsidR="00151A55" w:rsidRPr="00A406D9" w:rsidRDefault="00151A55" w:rsidP="00806A43">
      <w:pPr>
        <w:pStyle w:val="Nadpis2"/>
        <w:numPr>
          <w:ilvl w:val="1"/>
          <w:numId w:val="1"/>
        </w:numPr>
        <w:rPr>
          <w:rFonts w:ascii="Arial" w:hAnsi="Arial" w:cs="Arial"/>
          <w:sz w:val="20"/>
        </w:rPr>
      </w:pPr>
      <w:bookmarkStart w:id="31" w:name="_Ref485899892"/>
      <w:r w:rsidRPr="00A406D9">
        <w:rPr>
          <w:rFonts w:ascii="Arial" w:hAnsi="Arial" w:cs="Arial"/>
          <w:sz w:val="20"/>
        </w:rPr>
        <w:t xml:space="preserve">Poskytovatel </w:t>
      </w:r>
      <w:r w:rsidR="00AA3543" w:rsidRPr="00A406D9">
        <w:rPr>
          <w:rFonts w:ascii="Arial" w:hAnsi="Arial" w:cs="Arial"/>
          <w:sz w:val="20"/>
        </w:rPr>
        <w:t>se zavazuje</w:t>
      </w:r>
      <w:r w:rsidR="00893D58" w:rsidRPr="00A406D9">
        <w:rPr>
          <w:rFonts w:ascii="Arial" w:hAnsi="Arial" w:cs="Arial"/>
          <w:sz w:val="20"/>
        </w:rPr>
        <w:t xml:space="preserve"> </w:t>
      </w:r>
      <w:r w:rsidR="003A1609" w:rsidRPr="00A406D9">
        <w:rPr>
          <w:rFonts w:ascii="Arial" w:hAnsi="Arial" w:cs="Arial"/>
          <w:sz w:val="20"/>
        </w:rPr>
        <w:t xml:space="preserve">Objednateli </w:t>
      </w:r>
      <w:r w:rsidR="002E3F4A" w:rsidRPr="00A406D9">
        <w:rPr>
          <w:rFonts w:ascii="Arial" w:hAnsi="Arial" w:cs="Arial"/>
          <w:sz w:val="20"/>
        </w:rPr>
        <w:t>na jeho žádost a v jím stanovené formě a lhůtě</w:t>
      </w:r>
      <w:r w:rsidR="00FF0598" w:rsidRPr="00A406D9">
        <w:rPr>
          <w:rFonts w:ascii="Arial" w:hAnsi="Arial" w:cs="Arial"/>
          <w:sz w:val="20"/>
        </w:rPr>
        <w:t xml:space="preserve"> (obvykle s tříměsíční periodou)</w:t>
      </w:r>
      <w:r w:rsidR="00893D58" w:rsidRPr="00A406D9">
        <w:rPr>
          <w:rFonts w:ascii="Arial" w:hAnsi="Arial" w:cs="Arial"/>
          <w:sz w:val="20"/>
        </w:rPr>
        <w:t xml:space="preserve"> </w:t>
      </w:r>
      <w:r w:rsidR="003A1609" w:rsidRPr="00A406D9">
        <w:rPr>
          <w:rFonts w:ascii="Arial" w:hAnsi="Arial" w:cs="Arial"/>
          <w:sz w:val="20"/>
        </w:rPr>
        <w:t xml:space="preserve">poskytnout </w:t>
      </w:r>
      <w:r w:rsidR="003A1609" w:rsidRPr="00BE7F9B">
        <w:rPr>
          <w:rFonts w:ascii="Arial" w:hAnsi="Arial" w:cs="Arial"/>
          <w:b/>
          <w:sz w:val="20"/>
        </w:rPr>
        <w:t xml:space="preserve">zprávu o </w:t>
      </w:r>
      <w:r w:rsidR="002E3F4A" w:rsidRPr="00BE7F9B">
        <w:rPr>
          <w:rFonts w:ascii="Arial" w:hAnsi="Arial" w:cs="Arial"/>
          <w:b/>
          <w:sz w:val="20"/>
        </w:rPr>
        <w:t xml:space="preserve">stavu </w:t>
      </w:r>
      <w:r w:rsidRPr="00BE7F9B">
        <w:rPr>
          <w:rFonts w:ascii="Arial" w:hAnsi="Arial" w:cs="Arial"/>
          <w:b/>
          <w:sz w:val="20"/>
        </w:rPr>
        <w:t>plnění</w:t>
      </w:r>
      <w:r w:rsidRPr="00A406D9">
        <w:rPr>
          <w:rFonts w:ascii="Arial" w:hAnsi="Arial" w:cs="Arial"/>
          <w:sz w:val="20"/>
        </w:rPr>
        <w:t xml:space="preserve"> </w:t>
      </w:r>
      <w:r w:rsidR="00834EF5" w:rsidRPr="00A406D9">
        <w:rPr>
          <w:rFonts w:ascii="Arial" w:hAnsi="Arial" w:cs="Arial"/>
          <w:sz w:val="20"/>
        </w:rPr>
        <w:t>této</w:t>
      </w:r>
      <w:r w:rsidRPr="00A406D9">
        <w:rPr>
          <w:rFonts w:ascii="Arial" w:hAnsi="Arial" w:cs="Arial"/>
          <w:sz w:val="20"/>
        </w:rPr>
        <w:t xml:space="preserve"> Smlouvy</w:t>
      </w:r>
      <w:r w:rsidR="0000508F" w:rsidRPr="00A406D9">
        <w:rPr>
          <w:rFonts w:ascii="Arial" w:hAnsi="Arial" w:cs="Arial"/>
          <w:sz w:val="20"/>
        </w:rPr>
        <w:t xml:space="preserve"> a </w:t>
      </w:r>
      <w:r w:rsidR="002E3F4A" w:rsidRPr="00A406D9">
        <w:rPr>
          <w:rFonts w:ascii="Arial" w:hAnsi="Arial" w:cs="Arial"/>
          <w:sz w:val="20"/>
        </w:rPr>
        <w:t>jednotlivých Dílčích smluv</w:t>
      </w:r>
      <w:r w:rsidR="00751E6E" w:rsidRPr="00A406D9">
        <w:rPr>
          <w:rFonts w:ascii="Arial" w:hAnsi="Arial" w:cs="Arial"/>
          <w:sz w:val="20"/>
        </w:rPr>
        <w:t>. Zpráva bude obsahovat kvantitativně kvalitativní vyhodnocení plnění</w:t>
      </w:r>
      <w:r w:rsidR="002E3F4A" w:rsidRPr="00A406D9">
        <w:rPr>
          <w:rFonts w:ascii="Arial" w:hAnsi="Arial" w:cs="Arial"/>
          <w:sz w:val="20"/>
        </w:rPr>
        <w:t xml:space="preserve"> týkající se</w:t>
      </w:r>
      <w:r w:rsidR="00751E6E" w:rsidRPr="00A406D9">
        <w:rPr>
          <w:rFonts w:ascii="Arial" w:hAnsi="Arial" w:cs="Arial"/>
          <w:sz w:val="20"/>
        </w:rPr>
        <w:t xml:space="preserve"> zejména:</w:t>
      </w:r>
      <w:r w:rsidR="002E3F4A" w:rsidRPr="00A406D9">
        <w:rPr>
          <w:rFonts w:ascii="Arial" w:hAnsi="Arial" w:cs="Arial"/>
          <w:sz w:val="20"/>
        </w:rPr>
        <w:t xml:space="preserve"> (i) r</w:t>
      </w:r>
      <w:r w:rsidR="0000508F" w:rsidRPr="00A406D9">
        <w:rPr>
          <w:rFonts w:ascii="Arial" w:hAnsi="Arial" w:cs="Arial"/>
          <w:sz w:val="20"/>
        </w:rPr>
        <w:t>ozsahu a obsahu uskutečněných a </w:t>
      </w:r>
      <w:r w:rsidR="002E3F4A" w:rsidRPr="00A406D9">
        <w:rPr>
          <w:rFonts w:ascii="Arial" w:hAnsi="Arial" w:cs="Arial"/>
          <w:sz w:val="20"/>
        </w:rPr>
        <w:t xml:space="preserve">plánovaných vzdělávacích </w:t>
      </w:r>
      <w:r w:rsidR="00C9342F" w:rsidRPr="00A406D9">
        <w:rPr>
          <w:rFonts w:ascii="Arial" w:hAnsi="Arial" w:cs="Arial"/>
          <w:sz w:val="20"/>
        </w:rPr>
        <w:t>aktivit</w:t>
      </w:r>
      <w:r w:rsidR="002E3F4A" w:rsidRPr="00A406D9">
        <w:rPr>
          <w:rFonts w:ascii="Arial" w:hAnsi="Arial" w:cs="Arial"/>
          <w:sz w:val="20"/>
        </w:rPr>
        <w:t>,</w:t>
      </w:r>
      <w:r w:rsidR="0000508F" w:rsidRPr="00A406D9">
        <w:rPr>
          <w:rFonts w:ascii="Arial" w:hAnsi="Arial" w:cs="Arial"/>
          <w:sz w:val="20"/>
        </w:rPr>
        <w:t xml:space="preserve"> (</w:t>
      </w:r>
      <w:proofErr w:type="spellStart"/>
      <w:r w:rsidR="0000508F" w:rsidRPr="00A406D9">
        <w:rPr>
          <w:rFonts w:ascii="Arial" w:hAnsi="Arial" w:cs="Arial"/>
          <w:sz w:val="20"/>
        </w:rPr>
        <w:t>ii</w:t>
      </w:r>
      <w:proofErr w:type="spellEnd"/>
      <w:r w:rsidR="0000508F" w:rsidRPr="00A406D9">
        <w:rPr>
          <w:rFonts w:ascii="Arial" w:hAnsi="Arial" w:cs="Arial"/>
          <w:sz w:val="20"/>
        </w:rPr>
        <w:t>) jakýchkoliv splatných i </w:t>
      </w:r>
      <w:r w:rsidR="002E3F4A" w:rsidRPr="00A406D9">
        <w:rPr>
          <w:rFonts w:ascii="Arial" w:hAnsi="Arial" w:cs="Arial"/>
          <w:sz w:val="20"/>
        </w:rPr>
        <w:t>nesplatných pohledávek Poskytovatele za Objednatelem, (</w:t>
      </w:r>
      <w:proofErr w:type="spellStart"/>
      <w:r w:rsidR="002E3F4A" w:rsidRPr="00A406D9">
        <w:rPr>
          <w:rFonts w:ascii="Arial" w:hAnsi="Arial" w:cs="Arial"/>
          <w:sz w:val="20"/>
        </w:rPr>
        <w:t>iii</w:t>
      </w:r>
      <w:proofErr w:type="spellEnd"/>
      <w:r w:rsidR="002E3F4A" w:rsidRPr="00A406D9">
        <w:rPr>
          <w:rFonts w:ascii="Arial" w:hAnsi="Arial" w:cs="Arial"/>
          <w:sz w:val="20"/>
        </w:rPr>
        <w:t xml:space="preserve">) </w:t>
      </w:r>
      <w:r w:rsidR="00C9342F" w:rsidRPr="00A406D9">
        <w:rPr>
          <w:rFonts w:ascii="Arial" w:hAnsi="Arial" w:cs="Arial"/>
          <w:sz w:val="20"/>
        </w:rPr>
        <w:t xml:space="preserve">členů Odborného týmu, resp. </w:t>
      </w:r>
      <w:r w:rsidR="003E6309" w:rsidRPr="00A406D9">
        <w:rPr>
          <w:rFonts w:ascii="Arial" w:hAnsi="Arial" w:cs="Arial"/>
          <w:sz w:val="20"/>
        </w:rPr>
        <w:t xml:space="preserve">osob </w:t>
      </w:r>
      <w:r w:rsidR="002E3F4A" w:rsidRPr="00A406D9">
        <w:rPr>
          <w:rFonts w:ascii="Arial" w:hAnsi="Arial" w:cs="Arial"/>
          <w:sz w:val="20"/>
        </w:rPr>
        <w:t>podílejících se na plnění této Smlouvy a Dílčích sml</w:t>
      </w:r>
      <w:r w:rsidR="0000508F" w:rsidRPr="00A406D9">
        <w:rPr>
          <w:rFonts w:ascii="Arial" w:hAnsi="Arial" w:cs="Arial"/>
          <w:sz w:val="20"/>
        </w:rPr>
        <w:t>uv, (</w:t>
      </w:r>
      <w:proofErr w:type="spellStart"/>
      <w:r w:rsidR="0000508F" w:rsidRPr="00A406D9">
        <w:rPr>
          <w:rFonts w:ascii="Arial" w:hAnsi="Arial" w:cs="Arial"/>
          <w:sz w:val="20"/>
        </w:rPr>
        <w:t>iv</w:t>
      </w:r>
      <w:proofErr w:type="spellEnd"/>
      <w:r w:rsidR="0000508F" w:rsidRPr="00A406D9">
        <w:rPr>
          <w:rFonts w:ascii="Arial" w:hAnsi="Arial" w:cs="Arial"/>
          <w:sz w:val="20"/>
        </w:rPr>
        <w:t>) splnění povinností dle </w:t>
      </w:r>
      <w:r w:rsidR="002E3F4A" w:rsidRPr="00A406D9">
        <w:rPr>
          <w:rFonts w:ascii="Arial" w:hAnsi="Arial" w:cs="Arial"/>
          <w:sz w:val="20"/>
        </w:rPr>
        <w:t>článku</w:t>
      </w:r>
      <w:r w:rsidR="00CB3EC2">
        <w:t xml:space="preserve"> </w:t>
      </w:r>
      <w:r w:rsidR="00CB3EC2" w:rsidRPr="00BA6CBC">
        <w:rPr>
          <w:rFonts w:ascii="Arial" w:hAnsi="Arial" w:cs="Arial"/>
          <w:sz w:val="20"/>
        </w:rPr>
        <w:t>10.6</w:t>
      </w:r>
      <w:r w:rsidR="00802759" w:rsidRPr="00CB3EC2">
        <w:rPr>
          <w:rFonts w:ascii="Arial" w:hAnsi="Arial" w:cs="Arial"/>
          <w:sz w:val="20"/>
        </w:rPr>
        <w:t>,</w:t>
      </w:r>
      <w:r w:rsidR="00893D58" w:rsidRPr="00A406D9">
        <w:rPr>
          <w:rFonts w:ascii="Arial" w:hAnsi="Arial" w:cs="Arial"/>
          <w:sz w:val="20"/>
        </w:rPr>
        <w:t xml:space="preserve"> </w:t>
      </w:r>
      <w:r w:rsidR="00802759" w:rsidRPr="00A406D9">
        <w:rPr>
          <w:rFonts w:ascii="Arial" w:hAnsi="Arial" w:cs="Arial"/>
          <w:sz w:val="20"/>
        </w:rPr>
        <w:t>a/nebo (v) dalších údajů dle pokynů Objednatele</w:t>
      </w:r>
      <w:r w:rsidR="00751E6E" w:rsidRPr="00A406D9">
        <w:rPr>
          <w:rFonts w:ascii="Arial" w:hAnsi="Arial" w:cs="Arial"/>
          <w:sz w:val="20"/>
        </w:rPr>
        <w:t xml:space="preserve">. </w:t>
      </w:r>
      <w:r w:rsidR="002E3F4A" w:rsidRPr="00A406D9">
        <w:rPr>
          <w:rFonts w:ascii="Arial" w:hAnsi="Arial" w:cs="Arial"/>
          <w:sz w:val="20"/>
        </w:rPr>
        <w:t>Lhůta stanovená Objednatelem nesmí být kratší než tři (3) pracovní dny.</w:t>
      </w:r>
      <w:bookmarkEnd w:id="30"/>
      <w:bookmarkEnd w:id="31"/>
    </w:p>
    <w:p w:rsidR="00CD301B" w:rsidRDefault="00CD301B" w:rsidP="00CD301B">
      <w:pPr>
        <w:pStyle w:val="Nadpis2"/>
        <w:numPr>
          <w:ilvl w:val="1"/>
          <w:numId w:val="1"/>
        </w:numPr>
        <w:rPr>
          <w:rFonts w:ascii="Arial" w:hAnsi="Arial" w:cs="Arial"/>
          <w:sz w:val="20"/>
        </w:rPr>
      </w:pPr>
      <w:bookmarkStart w:id="32" w:name="_Ref458010437"/>
      <w:bookmarkStart w:id="33" w:name="_Ref485898358"/>
      <w:bookmarkStart w:id="34" w:name="_Ref449545674"/>
      <w:r>
        <w:rPr>
          <w:rFonts w:ascii="Arial" w:hAnsi="Arial" w:cs="Arial"/>
          <w:sz w:val="20"/>
        </w:rPr>
        <w:t xml:space="preserve">V případě, že </w:t>
      </w:r>
      <w:r w:rsidRPr="00CD301B">
        <w:rPr>
          <w:rFonts w:ascii="Arial" w:hAnsi="Arial" w:cs="Arial"/>
          <w:sz w:val="20"/>
        </w:rPr>
        <w:t xml:space="preserve">bude mít </w:t>
      </w:r>
      <w:r>
        <w:rPr>
          <w:rFonts w:ascii="Arial" w:hAnsi="Arial" w:cs="Arial"/>
          <w:sz w:val="20"/>
        </w:rPr>
        <w:t xml:space="preserve">Poskytovatel (např. zaměstnanec či jiný pracovník Poskytovatele) </w:t>
      </w:r>
      <w:r w:rsidRPr="00CD301B">
        <w:rPr>
          <w:rFonts w:ascii="Arial" w:hAnsi="Arial" w:cs="Arial"/>
          <w:sz w:val="20"/>
        </w:rPr>
        <w:t xml:space="preserve">administrátorský přístup do informačního systému </w:t>
      </w:r>
      <w:r>
        <w:rPr>
          <w:rFonts w:ascii="Arial" w:hAnsi="Arial" w:cs="Arial"/>
          <w:sz w:val="20"/>
        </w:rPr>
        <w:t>Objednatele</w:t>
      </w:r>
      <w:r w:rsidR="00557793">
        <w:rPr>
          <w:rFonts w:ascii="Arial" w:hAnsi="Arial" w:cs="Arial"/>
          <w:sz w:val="20"/>
        </w:rPr>
        <w:t xml:space="preserve"> (IS ESF2014+)</w:t>
      </w:r>
      <w:r>
        <w:rPr>
          <w:rFonts w:ascii="Arial" w:hAnsi="Arial" w:cs="Arial"/>
          <w:sz w:val="20"/>
        </w:rPr>
        <w:t xml:space="preserve">, bude </w:t>
      </w:r>
      <w:r w:rsidRPr="00CD301B">
        <w:rPr>
          <w:rFonts w:ascii="Arial" w:hAnsi="Arial" w:cs="Arial"/>
          <w:sz w:val="20"/>
        </w:rPr>
        <w:t xml:space="preserve">tento přístup (účet) jmenný a autorizace </w:t>
      </w:r>
      <w:r>
        <w:rPr>
          <w:rFonts w:ascii="Arial" w:hAnsi="Arial" w:cs="Arial"/>
          <w:sz w:val="20"/>
        </w:rPr>
        <w:t>bude probíhat</w:t>
      </w:r>
      <w:r w:rsidRPr="00CD301B">
        <w:rPr>
          <w:rFonts w:ascii="Arial" w:hAnsi="Arial" w:cs="Arial"/>
          <w:sz w:val="20"/>
        </w:rPr>
        <w:t xml:space="preserve"> prostřednictvím jména a hesla (každý přistupující administrátor bude mít svůj účet a své heslo)</w:t>
      </w:r>
      <w:r>
        <w:rPr>
          <w:rFonts w:ascii="Arial" w:hAnsi="Arial" w:cs="Arial"/>
          <w:sz w:val="20"/>
        </w:rPr>
        <w:t>.</w:t>
      </w:r>
      <w:r w:rsidR="00893D58">
        <w:rPr>
          <w:rFonts w:ascii="Arial" w:hAnsi="Arial" w:cs="Arial"/>
          <w:sz w:val="20"/>
        </w:rPr>
        <w:t xml:space="preserve"> </w:t>
      </w:r>
      <w:r>
        <w:rPr>
          <w:rFonts w:ascii="Arial" w:hAnsi="Arial" w:cs="Arial"/>
          <w:sz w:val="20"/>
        </w:rPr>
        <w:t>I</w:t>
      </w:r>
      <w:r w:rsidRPr="00CD301B">
        <w:rPr>
          <w:rFonts w:ascii="Arial" w:hAnsi="Arial" w:cs="Arial"/>
          <w:sz w:val="20"/>
        </w:rPr>
        <w:t xml:space="preserve">nformace o těchto přístupech (logy) </w:t>
      </w:r>
      <w:r>
        <w:rPr>
          <w:rFonts w:ascii="Arial" w:hAnsi="Arial" w:cs="Arial"/>
          <w:sz w:val="20"/>
        </w:rPr>
        <w:t>je Objednatel (např. prostřednictvím technického správce informačního systému) oprávněn monitorovat a archivovat</w:t>
      </w:r>
      <w:r w:rsidRPr="00CD301B">
        <w:rPr>
          <w:rFonts w:ascii="Arial" w:hAnsi="Arial" w:cs="Arial"/>
          <w:sz w:val="20"/>
        </w:rPr>
        <w:t xml:space="preserve"> </w:t>
      </w:r>
      <w:proofErr w:type="gramStart"/>
      <w:r w:rsidRPr="00CD301B">
        <w:rPr>
          <w:rFonts w:ascii="Arial" w:hAnsi="Arial" w:cs="Arial"/>
          <w:sz w:val="20"/>
        </w:rPr>
        <w:t>po</w:t>
      </w:r>
      <w:proofErr w:type="gramEnd"/>
      <w:r w:rsidRPr="00CD301B">
        <w:rPr>
          <w:rFonts w:ascii="Arial" w:hAnsi="Arial" w:cs="Arial"/>
          <w:sz w:val="20"/>
        </w:rPr>
        <w:t xml:space="preserve"> </w:t>
      </w:r>
      <w:r w:rsidRPr="00CD301B">
        <w:rPr>
          <w:rFonts w:ascii="Arial" w:hAnsi="Arial" w:cs="Arial"/>
          <w:sz w:val="20"/>
        </w:rPr>
        <w:lastRenderedPageBreak/>
        <w:t xml:space="preserve">dobu jednoho </w:t>
      </w:r>
      <w:r w:rsidR="00781DDD">
        <w:rPr>
          <w:rFonts w:ascii="Arial" w:hAnsi="Arial" w:cs="Arial"/>
          <w:sz w:val="20"/>
        </w:rPr>
        <w:t xml:space="preserve">(1) </w:t>
      </w:r>
      <w:r w:rsidRPr="00CD301B">
        <w:rPr>
          <w:rFonts w:ascii="Arial" w:hAnsi="Arial" w:cs="Arial"/>
          <w:sz w:val="20"/>
        </w:rPr>
        <w:t xml:space="preserve">roku po </w:t>
      </w:r>
      <w:r>
        <w:rPr>
          <w:rFonts w:ascii="Arial" w:hAnsi="Arial" w:cs="Arial"/>
          <w:sz w:val="20"/>
        </w:rPr>
        <w:t>splnění</w:t>
      </w:r>
      <w:r w:rsidR="00525D6A">
        <w:rPr>
          <w:rFonts w:ascii="Arial" w:hAnsi="Arial" w:cs="Arial"/>
          <w:sz w:val="20"/>
        </w:rPr>
        <w:t xml:space="preserve"> této Smlouvy </w:t>
      </w:r>
      <w:r w:rsidR="00695625">
        <w:rPr>
          <w:rFonts w:ascii="Arial" w:hAnsi="Arial" w:cs="Arial"/>
          <w:sz w:val="20"/>
        </w:rPr>
        <w:t>a všech</w:t>
      </w:r>
      <w:r w:rsidR="00525D6A">
        <w:rPr>
          <w:rFonts w:ascii="Arial" w:hAnsi="Arial" w:cs="Arial"/>
          <w:sz w:val="20"/>
        </w:rPr>
        <w:t xml:space="preserve"> jednotlivých</w:t>
      </w:r>
      <w:r>
        <w:rPr>
          <w:rFonts w:ascii="Arial" w:hAnsi="Arial" w:cs="Arial"/>
          <w:sz w:val="20"/>
        </w:rPr>
        <w:t xml:space="preserve"> Dílčí</w:t>
      </w:r>
      <w:r w:rsidR="00525D6A">
        <w:rPr>
          <w:rFonts w:ascii="Arial" w:hAnsi="Arial" w:cs="Arial"/>
          <w:sz w:val="20"/>
        </w:rPr>
        <w:t>ch</w:t>
      </w:r>
      <w:r>
        <w:rPr>
          <w:rFonts w:ascii="Arial" w:hAnsi="Arial" w:cs="Arial"/>
          <w:sz w:val="20"/>
        </w:rPr>
        <w:t xml:space="preserve"> sml</w:t>
      </w:r>
      <w:r w:rsidR="00525D6A">
        <w:rPr>
          <w:rFonts w:ascii="Arial" w:hAnsi="Arial" w:cs="Arial"/>
          <w:sz w:val="20"/>
        </w:rPr>
        <w:t>uv</w:t>
      </w:r>
      <w:r w:rsidRPr="00CD301B">
        <w:rPr>
          <w:rFonts w:ascii="Arial" w:hAnsi="Arial" w:cs="Arial"/>
          <w:sz w:val="20"/>
        </w:rPr>
        <w:t>. Pokud budou v</w:t>
      </w:r>
      <w:r w:rsidR="00B76FE1">
        <w:rPr>
          <w:rFonts w:ascii="Arial" w:hAnsi="Arial" w:cs="Arial"/>
          <w:sz w:val="20"/>
        </w:rPr>
        <w:t xml:space="preserve"> informačním systému </w:t>
      </w:r>
      <w:r w:rsidRPr="00CD301B">
        <w:rPr>
          <w:rFonts w:ascii="Arial" w:hAnsi="Arial" w:cs="Arial"/>
          <w:sz w:val="20"/>
        </w:rPr>
        <w:t>jakékoliv informace, které naplní definici osobních údajů</w:t>
      </w:r>
      <w:r w:rsidR="00A45C79">
        <w:rPr>
          <w:rFonts w:ascii="Arial" w:hAnsi="Arial" w:cs="Arial"/>
          <w:sz w:val="20"/>
        </w:rPr>
        <w:t>,</w:t>
      </w:r>
      <w:r w:rsidRPr="00CD301B">
        <w:rPr>
          <w:rFonts w:ascii="Arial" w:hAnsi="Arial" w:cs="Arial"/>
          <w:sz w:val="20"/>
        </w:rPr>
        <w:t xml:space="preserve"> je nutno k nim přistupovat z hlediska </w:t>
      </w:r>
      <w:r w:rsidR="00B76FE1" w:rsidRPr="008D6326">
        <w:rPr>
          <w:rFonts w:ascii="Arial" w:hAnsi="Arial" w:cs="Arial"/>
          <w:sz w:val="20"/>
        </w:rPr>
        <w:t>zákona č. 101/2000 Sb., o</w:t>
      </w:r>
      <w:r w:rsidR="00682486">
        <w:rPr>
          <w:rFonts w:ascii="Arial" w:hAnsi="Arial" w:cs="Arial"/>
          <w:sz w:val="20"/>
        </w:rPr>
        <w:t> </w:t>
      </w:r>
      <w:r w:rsidR="00B76FE1" w:rsidRPr="008D6326">
        <w:rPr>
          <w:rFonts w:ascii="Arial" w:hAnsi="Arial" w:cs="Arial"/>
          <w:sz w:val="20"/>
        </w:rPr>
        <w:t>ochraně osobních údajů a o změně některých zákonů, ve znění pozdějších předpisů (dále jen „</w:t>
      </w:r>
      <w:r w:rsidR="00B76FE1" w:rsidRPr="008D6326">
        <w:rPr>
          <w:rFonts w:ascii="Arial" w:hAnsi="Arial" w:cs="Arial"/>
          <w:b/>
          <w:sz w:val="20"/>
        </w:rPr>
        <w:t>ZOOÚ</w:t>
      </w:r>
      <w:r w:rsidR="00B76FE1" w:rsidRPr="008D6326">
        <w:rPr>
          <w:rFonts w:ascii="Arial" w:hAnsi="Arial" w:cs="Arial"/>
          <w:sz w:val="20"/>
        </w:rPr>
        <w:t>“)</w:t>
      </w:r>
      <w:r w:rsidRPr="00CD301B">
        <w:rPr>
          <w:rFonts w:ascii="Arial" w:hAnsi="Arial" w:cs="Arial"/>
          <w:sz w:val="20"/>
        </w:rPr>
        <w:t>.</w:t>
      </w:r>
      <w:r w:rsidR="00B76FE1">
        <w:rPr>
          <w:rFonts w:ascii="Arial" w:hAnsi="Arial" w:cs="Arial"/>
          <w:sz w:val="20"/>
        </w:rPr>
        <w:t xml:space="preserve"> Poskytovatel je povinen </w:t>
      </w:r>
      <w:r w:rsidR="00781DDD">
        <w:rPr>
          <w:rFonts w:ascii="Arial" w:hAnsi="Arial" w:cs="Arial"/>
          <w:sz w:val="20"/>
        </w:rPr>
        <w:t xml:space="preserve">plnit </w:t>
      </w:r>
      <w:r w:rsidR="00B76FE1">
        <w:rPr>
          <w:rFonts w:ascii="Arial" w:hAnsi="Arial" w:cs="Arial"/>
          <w:sz w:val="20"/>
        </w:rPr>
        <w:t>povinn</w:t>
      </w:r>
      <w:r w:rsidR="00781DDD">
        <w:rPr>
          <w:rFonts w:ascii="Arial" w:hAnsi="Arial" w:cs="Arial"/>
          <w:sz w:val="20"/>
        </w:rPr>
        <w:t>osti stanovené</w:t>
      </w:r>
      <w:r w:rsidR="00B76FE1">
        <w:rPr>
          <w:rFonts w:ascii="Arial" w:hAnsi="Arial" w:cs="Arial"/>
          <w:sz w:val="20"/>
        </w:rPr>
        <w:t xml:space="preserve"> dle ZOOÚ, zejména pak s ohledem na in</w:t>
      </w:r>
      <w:r w:rsidR="003806B8">
        <w:rPr>
          <w:rFonts w:ascii="Arial" w:hAnsi="Arial" w:cs="Arial"/>
          <w:sz w:val="20"/>
        </w:rPr>
        <w:t>formační povinnost vůči subjektům</w:t>
      </w:r>
      <w:r w:rsidR="00B76FE1">
        <w:rPr>
          <w:rFonts w:ascii="Arial" w:hAnsi="Arial" w:cs="Arial"/>
          <w:sz w:val="20"/>
        </w:rPr>
        <w:t xml:space="preserve"> údajů v odpovídajícím rozsahu, </w:t>
      </w:r>
      <w:r w:rsidR="004E2D83">
        <w:rPr>
          <w:rFonts w:ascii="Arial" w:hAnsi="Arial" w:cs="Arial"/>
          <w:sz w:val="20"/>
        </w:rPr>
        <w:t xml:space="preserve">zejména </w:t>
      </w:r>
      <w:r w:rsidR="00B76FE1">
        <w:rPr>
          <w:rFonts w:ascii="Arial" w:hAnsi="Arial" w:cs="Arial"/>
          <w:sz w:val="20"/>
        </w:rPr>
        <w:t>jak vyplývá z tohoto článku</w:t>
      </w:r>
      <w:bookmarkEnd w:id="32"/>
      <w:r w:rsidR="003A5309">
        <w:rPr>
          <w:rFonts w:ascii="Arial" w:hAnsi="Arial" w:cs="Arial"/>
          <w:sz w:val="20"/>
        </w:rPr>
        <w:t xml:space="preserve"> </w:t>
      </w:r>
      <w:r w:rsidR="003A5309">
        <w:rPr>
          <w:rFonts w:ascii="Arial" w:hAnsi="Arial" w:cs="Arial"/>
          <w:sz w:val="20"/>
        </w:rPr>
        <w:fldChar w:fldCharType="begin"/>
      </w:r>
      <w:r w:rsidR="003A5309">
        <w:rPr>
          <w:rFonts w:ascii="Arial" w:hAnsi="Arial" w:cs="Arial"/>
          <w:sz w:val="20"/>
        </w:rPr>
        <w:instrText xml:space="preserve"> REF _Ref485898358 \r \h </w:instrText>
      </w:r>
      <w:r w:rsidR="003A5309">
        <w:rPr>
          <w:rFonts w:ascii="Arial" w:hAnsi="Arial" w:cs="Arial"/>
          <w:sz w:val="20"/>
        </w:rPr>
      </w:r>
      <w:r w:rsidR="003A5309">
        <w:rPr>
          <w:rFonts w:ascii="Arial" w:hAnsi="Arial" w:cs="Arial"/>
          <w:sz w:val="20"/>
        </w:rPr>
        <w:fldChar w:fldCharType="separate"/>
      </w:r>
      <w:proofErr w:type="gramStart"/>
      <w:r w:rsidR="00CB3EC2">
        <w:rPr>
          <w:rFonts w:ascii="Arial" w:hAnsi="Arial" w:cs="Arial"/>
          <w:sz w:val="20"/>
        </w:rPr>
        <w:t>10.10</w:t>
      </w:r>
      <w:proofErr w:type="gramEnd"/>
      <w:r w:rsidR="003A5309">
        <w:rPr>
          <w:rFonts w:ascii="Arial" w:hAnsi="Arial" w:cs="Arial"/>
          <w:sz w:val="20"/>
        </w:rPr>
        <w:fldChar w:fldCharType="end"/>
      </w:r>
      <w:r w:rsidR="00B76FE1">
        <w:rPr>
          <w:rFonts w:ascii="Arial" w:hAnsi="Arial" w:cs="Arial"/>
          <w:sz w:val="20"/>
        </w:rPr>
        <w:t>.</w:t>
      </w:r>
      <w:bookmarkEnd w:id="33"/>
    </w:p>
    <w:bookmarkEnd w:id="34"/>
    <w:p w:rsidR="00151A55" w:rsidRPr="003A5309" w:rsidRDefault="00834EF5" w:rsidP="005104E9">
      <w:pPr>
        <w:pStyle w:val="Nadpis2"/>
        <w:numPr>
          <w:ilvl w:val="1"/>
          <w:numId w:val="1"/>
        </w:numPr>
        <w:rPr>
          <w:rFonts w:ascii="Arial" w:hAnsi="Arial" w:cs="Arial"/>
          <w:sz w:val="20"/>
        </w:rPr>
      </w:pPr>
      <w:r w:rsidRPr="003A5309">
        <w:rPr>
          <w:rFonts w:ascii="Arial" w:hAnsi="Arial" w:cs="Arial"/>
          <w:sz w:val="20"/>
        </w:rPr>
        <w:t xml:space="preserve">Poskytovatel </w:t>
      </w:r>
      <w:r w:rsidR="008D16C0" w:rsidRPr="00BB41D1">
        <w:rPr>
          <w:rFonts w:ascii="Arial" w:hAnsi="Arial" w:cs="Arial"/>
          <w:sz w:val="20"/>
        </w:rPr>
        <w:t xml:space="preserve">je povinen při plnění této Smlouvy a jednotlivých Dílčích smluv vycházet z </w:t>
      </w:r>
      <w:r w:rsidR="00151A55" w:rsidRPr="00BB41D1">
        <w:rPr>
          <w:rFonts w:ascii="Arial" w:hAnsi="Arial" w:cs="Arial"/>
          <w:sz w:val="20"/>
        </w:rPr>
        <w:t>platných</w:t>
      </w:r>
      <w:r w:rsidR="00151A55" w:rsidRPr="00A406D9">
        <w:rPr>
          <w:rFonts w:ascii="Arial" w:hAnsi="Arial" w:cs="Arial"/>
          <w:sz w:val="20"/>
        </w:rPr>
        <w:t xml:space="preserve"> obecně závazných právních předpisů ČR, pravidel pro</w:t>
      </w:r>
      <w:r w:rsidR="000C0970" w:rsidRPr="00A406D9">
        <w:rPr>
          <w:rFonts w:ascii="Arial" w:hAnsi="Arial" w:cs="Arial"/>
          <w:sz w:val="20"/>
        </w:rPr>
        <w:t> </w:t>
      </w:r>
      <w:r w:rsidR="00151A55" w:rsidRPr="00A406D9">
        <w:rPr>
          <w:rFonts w:ascii="Arial" w:hAnsi="Arial" w:cs="Arial"/>
          <w:sz w:val="20"/>
        </w:rPr>
        <w:t>nakládání s prostředky z českých národních zdrojů a zdrojů Evropského sociálního fondu, Operačního manuálu vydaného Říd</w:t>
      </w:r>
      <w:r w:rsidR="007C0A76" w:rsidRPr="003A5309">
        <w:rPr>
          <w:rFonts w:ascii="Arial" w:hAnsi="Arial" w:cs="Arial"/>
          <w:sz w:val="20"/>
        </w:rPr>
        <w:t>i</w:t>
      </w:r>
      <w:r w:rsidR="00151A55" w:rsidRPr="003A5309">
        <w:rPr>
          <w:rFonts w:ascii="Arial" w:hAnsi="Arial" w:cs="Arial"/>
          <w:sz w:val="20"/>
        </w:rPr>
        <w:t>cím orgánem Operačního programu</w:t>
      </w:r>
      <w:r w:rsidR="00BD20E2" w:rsidRPr="003A5309">
        <w:rPr>
          <w:rFonts w:ascii="Arial" w:hAnsi="Arial" w:cs="Arial"/>
          <w:sz w:val="20"/>
        </w:rPr>
        <w:t xml:space="preserve"> </w:t>
      </w:r>
      <w:r w:rsidR="0086612B" w:rsidRPr="003A5309">
        <w:rPr>
          <w:rFonts w:ascii="Arial" w:hAnsi="Arial" w:cs="Arial"/>
          <w:sz w:val="20"/>
        </w:rPr>
        <w:t>Z</w:t>
      </w:r>
      <w:r w:rsidR="00151A55" w:rsidRPr="003A5309">
        <w:rPr>
          <w:rFonts w:ascii="Arial" w:hAnsi="Arial" w:cs="Arial"/>
          <w:sz w:val="20"/>
        </w:rPr>
        <w:t>aměstnanost, stejně jako se znalostí a se zohledněním relevantních a</w:t>
      </w:r>
      <w:r w:rsidR="004B4CAB" w:rsidRPr="003A5309">
        <w:rPr>
          <w:rFonts w:ascii="Arial" w:hAnsi="Arial" w:cs="Arial"/>
          <w:sz w:val="20"/>
        </w:rPr>
        <w:t> </w:t>
      </w:r>
      <w:r w:rsidR="00151A55" w:rsidRPr="003A5309">
        <w:rPr>
          <w:rFonts w:ascii="Arial" w:hAnsi="Arial" w:cs="Arial"/>
          <w:sz w:val="20"/>
        </w:rPr>
        <w:t xml:space="preserve">aktuálně platných právních </w:t>
      </w:r>
      <w:r w:rsidR="002D1282" w:rsidRPr="003A5309">
        <w:rPr>
          <w:rFonts w:ascii="Arial" w:hAnsi="Arial" w:cs="Arial"/>
          <w:sz w:val="20"/>
        </w:rPr>
        <w:t>předpisů EU</w:t>
      </w:r>
      <w:r w:rsidR="008D16C0" w:rsidRPr="003A5309">
        <w:rPr>
          <w:rFonts w:ascii="Arial" w:hAnsi="Arial" w:cs="Arial"/>
          <w:sz w:val="20"/>
        </w:rPr>
        <w:t>, zejména pak platných nařízení pro strukturální fondy</w:t>
      </w:r>
      <w:r w:rsidR="00151A55" w:rsidRPr="003A5309">
        <w:rPr>
          <w:rFonts w:ascii="Arial" w:hAnsi="Arial" w:cs="Arial"/>
          <w:sz w:val="20"/>
        </w:rPr>
        <w:t>.</w:t>
      </w:r>
      <w:r w:rsidR="008D16C0" w:rsidRPr="003A5309">
        <w:rPr>
          <w:rFonts w:ascii="Arial" w:hAnsi="Arial" w:cs="Arial"/>
          <w:sz w:val="20"/>
        </w:rPr>
        <w:t xml:space="preserve"> Poskytovatel se zavazuje respektovat případné změny v právních předpisech (jak českých, tak i EU) a na své náklady učinit potřebné změny při realizaci vzdělávacích </w:t>
      </w:r>
      <w:r w:rsidR="00DD6209" w:rsidRPr="003A5309">
        <w:rPr>
          <w:rFonts w:ascii="Arial" w:hAnsi="Arial" w:cs="Arial"/>
          <w:sz w:val="20"/>
        </w:rPr>
        <w:t>aktivit</w:t>
      </w:r>
      <w:r w:rsidR="000A75E4" w:rsidRPr="003A5309">
        <w:rPr>
          <w:rFonts w:ascii="Arial" w:hAnsi="Arial" w:cs="Arial"/>
          <w:sz w:val="20"/>
        </w:rPr>
        <w:t xml:space="preserve"> </w:t>
      </w:r>
      <w:r w:rsidR="008D16C0" w:rsidRPr="003A5309">
        <w:rPr>
          <w:rFonts w:ascii="Arial" w:hAnsi="Arial" w:cs="Arial"/>
          <w:sz w:val="20"/>
        </w:rPr>
        <w:t>tak, aby odpovídaly platné legislativě.</w:t>
      </w:r>
    </w:p>
    <w:p w:rsidR="00EB6F68" w:rsidRPr="00F32DFD" w:rsidRDefault="008D31C6" w:rsidP="007B30C9">
      <w:pPr>
        <w:pStyle w:val="Nadpis2"/>
        <w:numPr>
          <w:ilvl w:val="1"/>
          <w:numId w:val="1"/>
        </w:numPr>
        <w:rPr>
          <w:rFonts w:ascii="Arial" w:hAnsi="Arial" w:cs="Arial"/>
          <w:sz w:val="20"/>
        </w:rPr>
      </w:pPr>
      <w:r w:rsidRPr="00F32DFD">
        <w:rPr>
          <w:rFonts w:ascii="Arial" w:hAnsi="Arial" w:cs="Arial"/>
          <w:sz w:val="20"/>
        </w:rPr>
        <w:t xml:space="preserve">Poskytovatel </w:t>
      </w:r>
      <w:r w:rsidR="00AA3543" w:rsidRPr="00F32DFD">
        <w:rPr>
          <w:rFonts w:ascii="Arial" w:hAnsi="Arial" w:cs="Arial"/>
          <w:sz w:val="20"/>
        </w:rPr>
        <w:t>se zavazuje</w:t>
      </w:r>
      <w:r w:rsidRPr="00F32DFD">
        <w:rPr>
          <w:rFonts w:ascii="Arial" w:hAnsi="Arial" w:cs="Arial"/>
          <w:sz w:val="20"/>
        </w:rPr>
        <w:t xml:space="preserve"> organizovat na své náklady zasedání </w:t>
      </w:r>
      <w:r w:rsidR="00983ECF" w:rsidRPr="00F32DFD">
        <w:rPr>
          <w:rFonts w:ascii="Arial" w:hAnsi="Arial" w:cs="Arial"/>
          <w:sz w:val="20"/>
        </w:rPr>
        <w:t>projektového týmu</w:t>
      </w:r>
      <w:r w:rsidRPr="00F32DFD">
        <w:rPr>
          <w:rFonts w:ascii="Arial" w:hAnsi="Arial" w:cs="Arial"/>
          <w:sz w:val="20"/>
        </w:rPr>
        <w:t>, které</w:t>
      </w:r>
      <w:r w:rsidR="00872861" w:rsidRPr="00F32DFD">
        <w:rPr>
          <w:rFonts w:ascii="Arial" w:hAnsi="Arial" w:cs="Arial"/>
          <w:sz w:val="20"/>
        </w:rPr>
        <w:t>ho</w:t>
      </w:r>
      <w:r w:rsidRPr="00F32DFD">
        <w:rPr>
          <w:rFonts w:ascii="Arial" w:hAnsi="Arial" w:cs="Arial"/>
          <w:sz w:val="20"/>
        </w:rPr>
        <w:t xml:space="preserve"> se budou vždy účastnit zástupci Objednatele</w:t>
      </w:r>
      <w:r w:rsidR="008D16C0" w:rsidRPr="00F32DFD">
        <w:rPr>
          <w:rFonts w:ascii="Arial" w:hAnsi="Arial" w:cs="Arial"/>
          <w:sz w:val="20"/>
        </w:rPr>
        <w:t xml:space="preserve"> a zejména vedoucí realizačního týmu Poskytovatele</w:t>
      </w:r>
      <w:r w:rsidR="009E4489" w:rsidRPr="00F32DFD">
        <w:rPr>
          <w:rFonts w:ascii="Arial" w:hAnsi="Arial" w:cs="Arial"/>
          <w:sz w:val="20"/>
        </w:rPr>
        <w:t>, a to zejména za účelem</w:t>
      </w:r>
      <w:r w:rsidR="001D1E21" w:rsidRPr="00F32DFD">
        <w:rPr>
          <w:rFonts w:ascii="Arial" w:hAnsi="Arial" w:cs="Arial"/>
          <w:sz w:val="20"/>
        </w:rPr>
        <w:t xml:space="preserve"> projednání zprávy Poskytovatele dle článku</w:t>
      </w:r>
      <w:r w:rsidR="00F32DFD" w:rsidRPr="00BE7F9B">
        <w:rPr>
          <w:rFonts w:ascii="Arial" w:hAnsi="Arial" w:cs="Arial"/>
          <w:sz w:val="20"/>
        </w:rPr>
        <w:t xml:space="preserve"> </w:t>
      </w:r>
      <w:r w:rsidR="00F32DFD" w:rsidRPr="00BE7F9B">
        <w:rPr>
          <w:rFonts w:ascii="Arial" w:hAnsi="Arial" w:cs="Arial"/>
          <w:sz w:val="20"/>
        </w:rPr>
        <w:fldChar w:fldCharType="begin"/>
      </w:r>
      <w:r w:rsidR="00F32DFD" w:rsidRPr="00BE7F9B">
        <w:rPr>
          <w:rFonts w:ascii="Arial" w:hAnsi="Arial" w:cs="Arial"/>
          <w:sz w:val="20"/>
        </w:rPr>
        <w:instrText xml:space="preserve"> REF _Ref485899892 \r \h </w:instrText>
      </w:r>
      <w:r w:rsidR="00F32DFD">
        <w:rPr>
          <w:rFonts w:ascii="Arial" w:hAnsi="Arial" w:cs="Arial"/>
          <w:sz w:val="20"/>
        </w:rPr>
        <w:instrText xml:space="preserve"> \* MERGEFORMAT </w:instrText>
      </w:r>
      <w:r w:rsidR="00F32DFD" w:rsidRPr="00BE7F9B">
        <w:rPr>
          <w:rFonts w:ascii="Arial" w:hAnsi="Arial" w:cs="Arial"/>
          <w:sz w:val="20"/>
        </w:rPr>
      </w:r>
      <w:r w:rsidR="00F32DFD" w:rsidRPr="00BE7F9B">
        <w:rPr>
          <w:rFonts w:ascii="Arial" w:hAnsi="Arial" w:cs="Arial"/>
          <w:sz w:val="20"/>
        </w:rPr>
        <w:fldChar w:fldCharType="separate"/>
      </w:r>
      <w:proofErr w:type="gramStart"/>
      <w:r w:rsidR="00CB3EC2">
        <w:rPr>
          <w:rFonts w:ascii="Arial" w:hAnsi="Arial" w:cs="Arial"/>
          <w:sz w:val="20"/>
        </w:rPr>
        <w:t>10.9</w:t>
      </w:r>
      <w:r w:rsidR="00F32DFD" w:rsidRPr="00BE7F9B">
        <w:rPr>
          <w:rFonts w:ascii="Arial" w:hAnsi="Arial" w:cs="Arial"/>
          <w:sz w:val="20"/>
        </w:rPr>
        <w:fldChar w:fldCharType="end"/>
      </w:r>
      <w:r w:rsidR="00F32DFD">
        <w:rPr>
          <w:rFonts w:ascii="Arial" w:hAnsi="Arial" w:cs="Arial"/>
          <w:sz w:val="20"/>
        </w:rPr>
        <w:t xml:space="preserve"> </w:t>
      </w:r>
      <w:r w:rsidR="009E4489" w:rsidRPr="00F32DFD">
        <w:rPr>
          <w:rFonts w:ascii="Arial" w:hAnsi="Arial" w:cs="Arial"/>
          <w:sz w:val="20"/>
        </w:rPr>
        <w:t>plánování</w:t>
      </w:r>
      <w:proofErr w:type="gramEnd"/>
      <w:r w:rsidR="009E4489" w:rsidRPr="00F32DFD">
        <w:rPr>
          <w:rFonts w:ascii="Arial" w:hAnsi="Arial" w:cs="Arial"/>
          <w:sz w:val="20"/>
        </w:rPr>
        <w:t xml:space="preserve"> dalšího plnění Smlouvy a Dílčích smluv, plánování harmonogramu atd</w:t>
      </w:r>
      <w:r w:rsidRPr="00A406D9">
        <w:rPr>
          <w:rFonts w:ascii="Arial" w:hAnsi="Arial" w:cs="Arial"/>
          <w:sz w:val="20"/>
        </w:rPr>
        <w:t xml:space="preserve">. Náklady na účast Objednatele nese Objednatel. Poskytovatel zajistí zasedání </w:t>
      </w:r>
      <w:r w:rsidR="00983ECF" w:rsidRPr="00F32DFD">
        <w:rPr>
          <w:rFonts w:ascii="Arial" w:hAnsi="Arial" w:cs="Arial"/>
          <w:sz w:val="20"/>
        </w:rPr>
        <w:t>projektového týmu</w:t>
      </w:r>
      <w:r w:rsidR="00861441" w:rsidRPr="00F32DFD">
        <w:rPr>
          <w:rFonts w:ascii="Arial" w:hAnsi="Arial" w:cs="Arial"/>
          <w:sz w:val="20"/>
        </w:rPr>
        <w:t xml:space="preserve"> po technické a</w:t>
      </w:r>
      <w:r w:rsidR="001D4DF3" w:rsidRPr="00F32DFD">
        <w:rPr>
          <w:rFonts w:ascii="Arial" w:hAnsi="Arial" w:cs="Arial"/>
          <w:sz w:val="20"/>
        </w:rPr>
        <w:t> </w:t>
      </w:r>
      <w:r w:rsidR="00861441" w:rsidRPr="00F32DFD">
        <w:rPr>
          <w:rFonts w:ascii="Arial" w:hAnsi="Arial" w:cs="Arial"/>
          <w:sz w:val="20"/>
        </w:rPr>
        <w:t>organizační stránce</w:t>
      </w:r>
      <w:r w:rsidRPr="00F32DFD">
        <w:rPr>
          <w:rFonts w:ascii="Arial" w:hAnsi="Arial" w:cs="Arial"/>
          <w:sz w:val="20"/>
        </w:rPr>
        <w:t>, včetně zajištění vhodných prostor</w:t>
      </w:r>
      <w:r w:rsidR="00B009E9">
        <w:rPr>
          <w:rFonts w:ascii="Arial" w:hAnsi="Arial" w:cs="Arial"/>
          <w:sz w:val="20"/>
        </w:rPr>
        <w:t xml:space="preserve"> na území hl. města Prahy, dobře dostupných</w:t>
      </w:r>
      <w:r w:rsidR="0020024A">
        <w:rPr>
          <w:rFonts w:ascii="Arial" w:hAnsi="Arial" w:cs="Arial"/>
          <w:sz w:val="20"/>
        </w:rPr>
        <w:t xml:space="preserve"> MHD</w:t>
      </w:r>
      <w:r w:rsidR="00861441" w:rsidRPr="00F32DFD">
        <w:rPr>
          <w:rFonts w:ascii="Arial" w:hAnsi="Arial" w:cs="Arial"/>
          <w:sz w:val="20"/>
        </w:rPr>
        <w:t>. Poskytovatel se zavazuje informovat</w:t>
      </w:r>
      <w:r w:rsidR="00F30881" w:rsidRPr="00F32DFD">
        <w:rPr>
          <w:rFonts w:ascii="Arial" w:hAnsi="Arial" w:cs="Arial"/>
          <w:sz w:val="20"/>
        </w:rPr>
        <w:t xml:space="preserve"> Objednatele </w:t>
      </w:r>
      <w:r w:rsidR="009E4489" w:rsidRPr="00F32DFD">
        <w:rPr>
          <w:rFonts w:ascii="Arial" w:hAnsi="Arial" w:cs="Arial"/>
          <w:sz w:val="20"/>
        </w:rPr>
        <w:t>o </w:t>
      </w:r>
      <w:r w:rsidR="00F30881" w:rsidRPr="00F32DFD">
        <w:rPr>
          <w:rFonts w:ascii="Arial" w:hAnsi="Arial" w:cs="Arial"/>
          <w:sz w:val="20"/>
        </w:rPr>
        <w:t>termínu a</w:t>
      </w:r>
      <w:r w:rsidR="00020B5C" w:rsidRPr="00F32DFD">
        <w:rPr>
          <w:rFonts w:ascii="Arial" w:hAnsi="Arial" w:cs="Arial"/>
          <w:sz w:val="20"/>
        </w:rPr>
        <w:t> </w:t>
      </w:r>
      <w:r w:rsidR="00F30881" w:rsidRPr="00F32DFD">
        <w:rPr>
          <w:rFonts w:ascii="Arial" w:hAnsi="Arial" w:cs="Arial"/>
          <w:sz w:val="20"/>
        </w:rPr>
        <w:t>místu konání zasedání projektového týmu</w:t>
      </w:r>
      <w:r w:rsidR="00861441" w:rsidRPr="00F32DFD">
        <w:rPr>
          <w:rFonts w:ascii="Arial" w:hAnsi="Arial" w:cs="Arial"/>
          <w:sz w:val="20"/>
        </w:rPr>
        <w:t>, a</w:t>
      </w:r>
      <w:r w:rsidR="001D4DF3" w:rsidRPr="00F32DFD">
        <w:rPr>
          <w:rFonts w:ascii="Arial" w:hAnsi="Arial" w:cs="Arial"/>
          <w:sz w:val="20"/>
        </w:rPr>
        <w:t> </w:t>
      </w:r>
      <w:r w:rsidR="00861441" w:rsidRPr="00F32DFD">
        <w:rPr>
          <w:rFonts w:ascii="Arial" w:hAnsi="Arial" w:cs="Arial"/>
          <w:sz w:val="20"/>
        </w:rPr>
        <w:t>to alespoň 5 pracovních dnů před konáním zasedání.</w:t>
      </w:r>
      <w:r w:rsidR="008516B9" w:rsidRPr="00F32DFD">
        <w:rPr>
          <w:rFonts w:ascii="Arial" w:hAnsi="Arial" w:cs="Arial"/>
          <w:sz w:val="20"/>
        </w:rPr>
        <w:t xml:space="preserve"> Zasedání projektového tý</w:t>
      </w:r>
      <w:r w:rsidR="00377AE7" w:rsidRPr="00F32DFD">
        <w:rPr>
          <w:rFonts w:ascii="Arial" w:hAnsi="Arial" w:cs="Arial"/>
          <w:sz w:val="20"/>
        </w:rPr>
        <w:t>m</w:t>
      </w:r>
      <w:r w:rsidR="008516B9" w:rsidRPr="00F32DFD">
        <w:rPr>
          <w:rFonts w:ascii="Arial" w:hAnsi="Arial" w:cs="Arial"/>
          <w:sz w:val="20"/>
        </w:rPr>
        <w:t xml:space="preserve">u se musí konat alespoň </w:t>
      </w:r>
      <w:r w:rsidR="00377AE7" w:rsidRPr="00F32DFD">
        <w:rPr>
          <w:rFonts w:ascii="Arial" w:hAnsi="Arial" w:cs="Arial"/>
          <w:sz w:val="20"/>
        </w:rPr>
        <w:t>třikrát (3) ročně</w:t>
      </w:r>
      <w:r w:rsidR="008516B9" w:rsidRPr="00F32DFD">
        <w:rPr>
          <w:rFonts w:ascii="Arial" w:hAnsi="Arial" w:cs="Arial"/>
          <w:sz w:val="20"/>
        </w:rPr>
        <w:t>.</w:t>
      </w:r>
    </w:p>
    <w:p w:rsidR="00EB6F68" w:rsidRPr="00F32DFD" w:rsidRDefault="002537D9">
      <w:pPr>
        <w:pStyle w:val="Nadpis2"/>
        <w:numPr>
          <w:ilvl w:val="1"/>
          <w:numId w:val="1"/>
        </w:numPr>
        <w:rPr>
          <w:rFonts w:ascii="Arial" w:hAnsi="Arial" w:cs="Arial"/>
          <w:sz w:val="20"/>
        </w:rPr>
      </w:pPr>
      <w:bookmarkStart w:id="35" w:name="_Ref449545683"/>
      <w:r w:rsidRPr="00F32DFD">
        <w:rPr>
          <w:rFonts w:ascii="Arial" w:hAnsi="Arial" w:cs="Arial"/>
          <w:sz w:val="20"/>
        </w:rPr>
        <w:t xml:space="preserve">Poskytovatel </w:t>
      </w:r>
      <w:r w:rsidR="00AA3543" w:rsidRPr="00F32DFD">
        <w:rPr>
          <w:rFonts w:ascii="Arial" w:hAnsi="Arial" w:cs="Arial"/>
          <w:sz w:val="20"/>
        </w:rPr>
        <w:t>se zavazuje</w:t>
      </w:r>
      <w:r w:rsidRPr="00F32DFD">
        <w:rPr>
          <w:rFonts w:ascii="Arial" w:hAnsi="Arial" w:cs="Arial"/>
          <w:sz w:val="20"/>
        </w:rPr>
        <w:t xml:space="preserve"> poskytnout Objednateli součinnost nezbytnou ke splnění povinnost</w:t>
      </w:r>
      <w:r w:rsidR="00650E31" w:rsidRPr="00F32DFD">
        <w:rPr>
          <w:rFonts w:ascii="Arial" w:hAnsi="Arial" w:cs="Arial"/>
          <w:sz w:val="20"/>
        </w:rPr>
        <w:t>í</w:t>
      </w:r>
      <w:r w:rsidR="007E0EC4" w:rsidRPr="00F32DFD">
        <w:rPr>
          <w:rFonts w:ascii="Arial" w:hAnsi="Arial" w:cs="Arial"/>
          <w:sz w:val="20"/>
        </w:rPr>
        <w:t xml:space="preserve"> </w:t>
      </w:r>
      <w:r w:rsidRPr="00F32DFD">
        <w:rPr>
          <w:rFonts w:ascii="Arial" w:hAnsi="Arial" w:cs="Arial"/>
          <w:sz w:val="20"/>
        </w:rPr>
        <w:t xml:space="preserve">Objednatele </w:t>
      </w:r>
      <w:r w:rsidR="00A66D41">
        <w:rPr>
          <w:rFonts w:ascii="Arial" w:hAnsi="Arial" w:cs="Arial"/>
          <w:sz w:val="20"/>
        </w:rPr>
        <w:t xml:space="preserve">týkající se uveřejňování </w:t>
      </w:r>
      <w:bookmarkStart w:id="36" w:name="_GoBack"/>
      <w:bookmarkEnd w:id="36"/>
      <w:r w:rsidRPr="00F32DFD">
        <w:rPr>
          <w:rFonts w:ascii="Arial" w:hAnsi="Arial" w:cs="Arial"/>
          <w:sz w:val="20"/>
        </w:rPr>
        <w:t xml:space="preserve">dle </w:t>
      </w:r>
      <w:r w:rsidR="002811D0" w:rsidRPr="00F32DFD">
        <w:rPr>
          <w:rFonts w:ascii="Arial" w:hAnsi="Arial" w:cs="Arial"/>
          <w:sz w:val="20"/>
        </w:rPr>
        <w:t>§ 219</w:t>
      </w:r>
      <w:r w:rsidR="007E0EC4" w:rsidRPr="00F32DFD">
        <w:rPr>
          <w:rFonts w:ascii="Arial" w:hAnsi="Arial" w:cs="Arial"/>
          <w:sz w:val="20"/>
        </w:rPr>
        <w:t xml:space="preserve"> </w:t>
      </w:r>
      <w:r w:rsidR="002811D0" w:rsidRPr="00F32DFD">
        <w:rPr>
          <w:rFonts w:ascii="Arial" w:hAnsi="Arial" w:cs="Arial"/>
          <w:sz w:val="20"/>
        </w:rPr>
        <w:t>ZZVZ</w:t>
      </w:r>
      <w:r w:rsidR="000524ED" w:rsidRPr="00F32DFD">
        <w:rPr>
          <w:rFonts w:ascii="Arial" w:hAnsi="Arial" w:cs="Arial"/>
          <w:sz w:val="20"/>
        </w:rPr>
        <w:t>.</w:t>
      </w:r>
      <w:bookmarkStart w:id="37" w:name="_Ref443923149"/>
      <w:bookmarkEnd w:id="35"/>
    </w:p>
    <w:p w:rsidR="00563FCF" w:rsidRPr="00F32DFD" w:rsidRDefault="008516B9" w:rsidP="00885330">
      <w:pPr>
        <w:pStyle w:val="Nadpis2"/>
        <w:numPr>
          <w:ilvl w:val="1"/>
          <w:numId w:val="1"/>
        </w:numPr>
        <w:rPr>
          <w:rFonts w:ascii="Arial" w:hAnsi="Arial" w:cs="Arial"/>
          <w:sz w:val="20"/>
        </w:rPr>
      </w:pPr>
      <w:bookmarkStart w:id="38" w:name="_Ref444067425"/>
      <w:r w:rsidRPr="00F32DFD">
        <w:rPr>
          <w:rFonts w:ascii="Arial" w:hAnsi="Arial" w:cs="Arial"/>
          <w:sz w:val="20"/>
        </w:rPr>
        <w:t xml:space="preserve">Poskytovatel je povinen vypracovat </w:t>
      </w:r>
      <w:r w:rsidRPr="00BE7F9B">
        <w:rPr>
          <w:rFonts w:ascii="Arial" w:hAnsi="Arial" w:cs="Arial"/>
          <w:b/>
          <w:sz w:val="20"/>
        </w:rPr>
        <w:t>závěrečnou zprávu o výsledcích</w:t>
      </w:r>
      <w:r w:rsidRPr="00F32DFD">
        <w:rPr>
          <w:rFonts w:ascii="Arial" w:hAnsi="Arial" w:cs="Arial"/>
          <w:sz w:val="20"/>
        </w:rPr>
        <w:t xml:space="preserve"> plnění této Smlouvy a jednotlivých Dílčích smluv, a to dle pok</w:t>
      </w:r>
      <w:r w:rsidR="0000508F" w:rsidRPr="00F32DFD">
        <w:rPr>
          <w:rFonts w:ascii="Arial" w:hAnsi="Arial" w:cs="Arial"/>
          <w:sz w:val="20"/>
        </w:rPr>
        <w:t>ynů Objednatele. Tuto zprávu je </w:t>
      </w:r>
      <w:r w:rsidRPr="00F32DFD">
        <w:rPr>
          <w:rFonts w:ascii="Arial" w:hAnsi="Arial" w:cs="Arial"/>
          <w:sz w:val="20"/>
        </w:rPr>
        <w:t xml:space="preserve">Poskytovatel povinen Objednateli poslat ke schválení nejpozději </w:t>
      </w:r>
      <w:r w:rsidR="00A57AA4" w:rsidRPr="00F32DFD">
        <w:rPr>
          <w:rFonts w:ascii="Arial" w:hAnsi="Arial" w:cs="Arial"/>
          <w:sz w:val="20"/>
        </w:rPr>
        <w:t>dvacet</w:t>
      </w:r>
      <w:r w:rsidRPr="00F32DFD">
        <w:rPr>
          <w:rFonts w:ascii="Arial" w:hAnsi="Arial" w:cs="Arial"/>
          <w:sz w:val="20"/>
        </w:rPr>
        <w:t xml:space="preserve"> (</w:t>
      </w:r>
      <w:r w:rsidR="0078725F" w:rsidRPr="00F32DFD">
        <w:rPr>
          <w:rFonts w:ascii="Arial" w:hAnsi="Arial" w:cs="Arial"/>
          <w:sz w:val="20"/>
        </w:rPr>
        <w:t>20</w:t>
      </w:r>
      <w:r w:rsidRPr="00F32DFD">
        <w:rPr>
          <w:rFonts w:ascii="Arial" w:hAnsi="Arial" w:cs="Arial"/>
          <w:sz w:val="20"/>
        </w:rPr>
        <w:t>) pracovních dnů před uplynutím doby trvání této Smlouvy či některé Dílčí smlouvy (podle toho, co nastane později). Zprávu je Poskytovatel povinen zpracovat včetně připomínek Objednatele tak, aby byla odsouhla</w:t>
      </w:r>
      <w:r w:rsidR="0000508F" w:rsidRPr="00F32DFD">
        <w:rPr>
          <w:rFonts w:ascii="Arial" w:hAnsi="Arial" w:cs="Arial"/>
          <w:sz w:val="20"/>
        </w:rPr>
        <w:t>sena Objednatelem nejpozději do </w:t>
      </w:r>
      <w:r w:rsidR="00163DCE" w:rsidRPr="00F32DFD">
        <w:rPr>
          <w:rFonts w:ascii="Arial" w:hAnsi="Arial" w:cs="Arial"/>
          <w:sz w:val="20"/>
        </w:rPr>
        <w:t>uplynutí</w:t>
      </w:r>
      <w:r w:rsidRPr="00F32DFD">
        <w:rPr>
          <w:rFonts w:ascii="Arial" w:hAnsi="Arial" w:cs="Arial"/>
          <w:sz w:val="20"/>
        </w:rPr>
        <w:t xml:space="preserve"> doby trvání této Smlouvy či některé Dílčí smlouvy (podle toho, co nastane později). Poskytovatel je povinen zprávu předat Objednateli jednou (1) v listinné podobě a současně v elektronické podobě na </w:t>
      </w:r>
      <w:r w:rsidR="00BA0B95">
        <w:rPr>
          <w:rFonts w:ascii="Arial" w:hAnsi="Arial" w:cs="Arial"/>
          <w:sz w:val="20"/>
        </w:rPr>
        <w:t>nosiči dat</w:t>
      </w:r>
      <w:r w:rsidRPr="00F32DFD">
        <w:rPr>
          <w:rFonts w:ascii="Arial" w:hAnsi="Arial" w:cs="Arial"/>
          <w:sz w:val="20"/>
        </w:rPr>
        <w:t>.</w:t>
      </w:r>
      <w:bookmarkEnd w:id="37"/>
      <w:bookmarkEnd w:id="38"/>
    </w:p>
    <w:p w:rsidR="00E819D1" w:rsidRPr="00F32DFD" w:rsidRDefault="00772EA9" w:rsidP="00557665">
      <w:pPr>
        <w:pStyle w:val="Nadpis2"/>
        <w:numPr>
          <w:ilvl w:val="1"/>
          <w:numId w:val="1"/>
        </w:numPr>
        <w:rPr>
          <w:rFonts w:ascii="Arial" w:hAnsi="Arial" w:cs="Arial"/>
          <w:sz w:val="20"/>
        </w:rPr>
      </w:pPr>
      <w:bookmarkStart w:id="39" w:name="_Ref480815267"/>
      <w:r w:rsidRPr="00F32DFD">
        <w:rPr>
          <w:rFonts w:ascii="Arial" w:hAnsi="Arial" w:cs="Arial"/>
          <w:sz w:val="20"/>
        </w:rPr>
        <w:t xml:space="preserve">Objednatel si ve smyslu § </w:t>
      </w:r>
      <w:r w:rsidRPr="00F32DFD">
        <w:rPr>
          <w:rFonts w:ascii="Arial" w:hAnsi="Arial" w:cs="Arial"/>
          <w:sz w:val="20"/>
          <w:lang w:bidi="si-LK"/>
        </w:rPr>
        <w:t xml:space="preserve">100 odst. 3 ZZVZ a </w:t>
      </w:r>
      <w:r w:rsidR="00563FCF" w:rsidRPr="00F32DFD">
        <w:rPr>
          <w:rFonts w:ascii="Arial" w:hAnsi="Arial" w:cs="Arial"/>
          <w:sz w:val="20"/>
        </w:rPr>
        <w:t>v souladu s č</w:t>
      </w:r>
      <w:r w:rsidR="00B02793" w:rsidRPr="00F32DFD">
        <w:rPr>
          <w:rFonts w:ascii="Arial" w:hAnsi="Arial" w:cs="Arial"/>
          <w:sz w:val="20"/>
        </w:rPr>
        <w:t>l</w:t>
      </w:r>
      <w:r w:rsidR="00563FCF" w:rsidRPr="00F32DFD">
        <w:rPr>
          <w:rFonts w:ascii="Arial" w:hAnsi="Arial" w:cs="Arial"/>
          <w:sz w:val="20"/>
        </w:rPr>
        <w:t>. 4</w:t>
      </w:r>
      <w:r w:rsidR="005D2959" w:rsidRPr="00F32DFD">
        <w:rPr>
          <w:rFonts w:ascii="Arial" w:hAnsi="Arial" w:cs="Arial"/>
          <w:sz w:val="20"/>
        </w:rPr>
        <w:t xml:space="preserve"> </w:t>
      </w:r>
      <w:r w:rsidR="00AC4737" w:rsidRPr="00F32DFD">
        <w:rPr>
          <w:rFonts w:ascii="Arial" w:hAnsi="Arial" w:cs="Arial"/>
          <w:sz w:val="20"/>
        </w:rPr>
        <w:t>zadávací dokumentace k Veřejné zakázce, kter</w:t>
      </w:r>
      <w:r w:rsidR="00E819D1" w:rsidRPr="00F32DFD">
        <w:rPr>
          <w:rFonts w:ascii="Arial" w:hAnsi="Arial" w:cs="Arial"/>
          <w:sz w:val="20"/>
        </w:rPr>
        <w:t>á</w:t>
      </w:r>
      <w:r w:rsidR="00AC4737" w:rsidRPr="00F32DFD">
        <w:rPr>
          <w:rFonts w:ascii="Arial" w:hAnsi="Arial" w:cs="Arial"/>
          <w:sz w:val="20"/>
        </w:rPr>
        <w:t xml:space="preserve"> tvoří </w:t>
      </w:r>
      <w:r w:rsidR="00AC4737" w:rsidRPr="00F32DFD">
        <w:rPr>
          <w:rFonts w:ascii="Arial" w:hAnsi="Arial" w:cs="Arial"/>
          <w:b/>
          <w:sz w:val="20"/>
        </w:rPr>
        <w:t>Přílohu č. 1</w:t>
      </w:r>
      <w:r w:rsidR="00AC4737" w:rsidRPr="00F32DFD">
        <w:rPr>
          <w:rFonts w:ascii="Arial" w:hAnsi="Arial" w:cs="Arial"/>
          <w:sz w:val="20"/>
        </w:rPr>
        <w:t xml:space="preserve"> této Smlouvy, </w:t>
      </w:r>
      <w:r w:rsidRPr="00F32DFD">
        <w:rPr>
          <w:rFonts w:ascii="Arial" w:hAnsi="Arial" w:cs="Arial"/>
          <w:sz w:val="20"/>
        </w:rPr>
        <w:t xml:space="preserve">vyhrazuje změnu závazku ze Smlouvy, spočívající v tom, že pokud bude Objednatel </w:t>
      </w:r>
      <w:r w:rsidR="0000508F" w:rsidRPr="00F32DFD">
        <w:rPr>
          <w:rFonts w:ascii="Arial" w:hAnsi="Arial" w:cs="Arial"/>
          <w:sz w:val="20"/>
        </w:rPr>
        <w:t>po </w:t>
      </w:r>
      <w:r w:rsidR="00B02793" w:rsidRPr="00F32DFD">
        <w:rPr>
          <w:rFonts w:ascii="Arial" w:hAnsi="Arial" w:cs="Arial"/>
          <w:sz w:val="20"/>
        </w:rPr>
        <w:t>P</w:t>
      </w:r>
      <w:r w:rsidR="00563FCF" w:rsidRPr="00F32DFD">
        <w:rPr>
          <w:rFonts w:ascii="Arial" w:hAnsi="Arial" w:cs="Arial"/>
          <w:sz w:val="20"/>
        </w:rPr>
        <w:t xml:space="preserve">oskytovateli požadovat poskytnutí dalších služeb, spočívajících v </w:t>
      </w:r>
      <w:r w:rsidR="00B02793" w:rsidRPr="00F32DFD">
        <w:rPr>
          <w:rFonts w:ascii="Arial" w:hAnsi="Arial" w:cs="Arial"/>
          <w:sz w:val="20"/>
        </w:rPr>
        <w:t xml:space="preserve">realizaci vzdělávacích </w:t>
      </w:r>
      <w:r w:rsidRPr="00F32DFD">
        <w:rPr>
          <w:rFonts w:ascii="Arial" w:hAnsi="Arial" w:cs="Arial"/>
          <w:sz w:val="20"/>
        </w:rPr>
        <w:t xml:space="preserve">aktivit (resp. poskytnutí </w:t>
      </w:r>
      <w:r w:rsidRPr="00F32DFD">
        <w:rPr>
          <w:rFonts w:ascii="Arial" w:hAnsi="Arial" w:cs="Arial"/>
          <w:sz w:val="20"/>
          <w:lang w:bidi="si-LK"/>
        </w:rPr>
        <w:t>nových služeb téhož či podobného druhu, jako jsou služby vymezené v čl. 3 zadávací dokumentace k Veřejné zakázce)</w:t>
      </w:r>
      <w:r w:rsidR="00B02793" w:rsidRPr="00F32DFD">
        <w:rPr>
          <w:rFonts w:ascii="Arial" w:hAnsi="Arial" w:cs="Arial"/>
          <w:sz w:val="20"/>
        </w:rPr>
        <w:t>, zavazuje se</w:t>
      </w:r>
      <w:r w:rsidR="00682486" w:rsidRPr="00F32DFD">
        <w:rPr>
          <w:rFonts w:ascii="Arial" w:hAnsi="Arial" w:cs="Arial"/>
          <w:sz w:val="20"/>
        </w:rPr>
        <w:t> </w:t>
      </w:r>
      <w:r w:rsidR="00B02793" w:rsidRPr="00F32DFD">
        <w:rPr>
          <w:rFonts w:ascii="Arial" w:hAnsi="Arial" w:cs="Arial"/>
          <w:sz w:val="20"/>
        </w:rPr>
        <w:t>P</w:t>
      </w:r>
      <w:r w:rsidR="00563FCF" w:rsidRPr="00F32DFD">
        <w:rPr>
          <w:rFonts w:ascii="Arial" w:hAnsi="Arial" w:cs="Arial"/>
          <w:sz w:val="20"/>
        </w:rPr>
        <w:t>oskytovatel v příslušném zadávacím řízení řádně a včas podat nabídku a</w:t>
      </w:r>
      <w:r w:rsidR="00682486" w:rsidRPr="00F32DFD">
        <w:rPr>
          <w:rFonts w:ascii="Arial" w:hAnsi="Arial" w:cs="Arial"/>
          <w:sz w:val="20"/>
        </w:rPr>
        <w:t> </w:t>
      </w:r>
      <w:r w:rsidR="0000508F" w:rsidRPr="00F32DFD">
        <w:rPr>
          <w:rFonts w:ascii="Arial" w:hAnsi="Arial" w:cs="Arial"/>
          <w:sz w:val="20"/>
        </w:rPr>
        <w:t>na</w:t>
      </w:r>
      <w:r w:rsidR="00682486" w:rsidRPr="00F32DFD">
        <w:rPr>
          <w:rFonts w:ascii="Arial" w:hAnsi="Arial" w:cs="Arial"/>
          <w:sz w:val="20"/>
        </w:rPr>
        <w:t> </w:t>
      </w:r>
      <w:r w:rsidR="0000508F" w:rsidRPr="00F32DFD">
        <w:rPr>
          <w:rFonts w:ascii="Arial" w:hAnsi="Arial" w:cs="Arial"/>
          <w:sz w:val="20"/>
        </w:rPr>
        <w:t>takové požadované plnění za </w:t>
      </w:r>
      <w:r w:rsidR="00563FCF" w:rsidRPr="00F32DFD">
        <w:rPr>
          <w:rFonts w:ascii="Arial" w:hAnsi="Arial" w:cs="Arial"/>
          <w:sz w:val="20"/>
        </w:rPr>
        <w:t xml:space="preserve">podmínek dle zadávací dokumentace či dle jiné </w:t>
      </w:r>
      <w:r w:rsidR="00563FCF" w:rsidRPr="00F32DFD">
        <w:rPr>
          <w:rFonts w:ascii="Arial" w:hAnsi="Arial" w:cs="Arial"/>
          <w:sz w:val="20"/>
        </w:rPr>
        <w:lastRenderedPageBreak/>
        <w:t xml:space="preserve">případné dohody stran, dojde-li k ní, uzavřít příslušnou smlouvu </w:t>
      </w:r>
      <w:r w:rsidR="004A1A81" w:rsidRPr="00F32DFD">
        <w:rPr>
          <w:rFonts w:ascii="Arial" w:hAnsi="Arial" w:cs="Arial"/>
          <w:sz w:val="20"/>
        </w:rPr>
        <w:t xml:space="preserve">či dodatek k této Smlouvě, bude-li to možné, </w:t>
      </w:r>
      <w:r w:rsidR="0000508F" w:rsidRPr="00F32DFD">
        <w:rPr>
          <w:rFonts w:ascii="Arial" w:hAnsi="Arial" w:cs="Arial"/>
          <w:sz w:val="20"/>
        </w:rPr>
        <w:t>na </w:t>
      </w:r>
      <w:r w:rsidR="00563FCF" w:rsidRPr="00F32DFD">
        <w:rPr>
          <w:rFonts w:ascii="Arial" w:hAnsi="Arial" w:cs="Arial"/>
          <w:sz w:val="20"/>
        </w:rPr>
        <w:t>takové plnění.</w:t>
      </w:r>
      <w:r w:rsidRPr="00F32DFD">
        <w:rPr>
          <w:rFonts w:ascii="Arial" w:hAnsi="Arial" w:cs="Arial"/>
          <w:sz w:val="20"/>
        </w:rPr>
        <w:t xml:space="preserve"> Případná vyhrazená změna </w:t>
      </w:r>
      <w:r w:rsidR="00E819D1" w:rsidRPr="00F32DFD">
        <w:rPr>
          <w:rFonts w:ascii="Arial" w:hAnsi="Arial" w:cs="Arial"/>
          <w:sz w:val="20"/>
        </w:rPr>
        <w:t xml:space="preserve">závazku může být uplatněna i opakovaně nejpozději </w:t>
      </w:r>
      <w:r w:rsidR="00E819D1" w:rsidRPr="00F32DFD">
        <w:rPr>
          <w:rFonts w:ascii="Arial" w:hAnsi="Arial" w:cs="Arial"/>
          <w:b/>
          <w:sz w:val="20"/>
        </w:rPr>
        <w:t>do tří let</w:t>
      </w:r>
      <w:r w:rsidR="00E819D1" w:rsidRPr="00F32DFD">
        <w:rPr>
          <w:rFonts w:ascii="Arial" w:hAnsi="Arial" w:cs="Arial"/>
          <w:sz w:val="20"/>
        </w:rPr>
        <w:t xml:space="preserve"> od uzavření </w:t>
      </w:r>
      <w:r w:rsidRPr="00F32DFD">
        <w:rPr>
          <w:rFonts w:ascii="Arial" w:hAnsi="Arial" w:cs="Arial"/>
          <w:sz w:val="20"/>
        </w:rPr>
        <w:t>Smlouvy a v rámci podané nabídky</w:t>
      </w:r>
      <w:r w:rsidR="00E819D1" w:rsidRPr="00F32DFD">
        <w:rPr>
          <w:rFonts w:ascii="Arial" w:hAnsi="Arial" w:cs="Arial"/>
          <w:sz w:val="20"/>
        </w:rPr>
        <w:t xml:space="preserve"> (pro využití dodatečných nových služeb) </w:t>
      </w:r>
      <w:r w:rsidR="00557665" w:rsidRPr="00F32DFD">
        <w:rPr>
          <w:rFonts w:ascii="Arial" w:hAnsi="Arial" w:cs="Arial"/>
          <w:sz w:val="20"/>
        </w:rPr>
        <w:t>je Poskytovatel oprávněn</w:t>
      </w:r>
      <w:r w:rsidR="00E819D1" w:rsidRPr="00F32DFD">
        <w:rPr>
          <w:rFonts w:ascii="Arial" w:hAnsi="Arial" w:cs="Arial"/>
          <w:sz w:val="20"/>
        </w:rPr>
        <w:t xml:space="preserve"> nabídnout jednotkovou cenu pouze srovnateln</w:t>
      </w:r>
      <w:r w:rsidR="00557665" w:rsidRPr="00F32DFD">
        <w:rPr>
          <w:rFonts w:ascii="Arial" w:hAnsi="Arial" w:cs="Arial"/>
          <w:sz w:val="20"/>
        </w:rPr>
        <w:t xml:space="preserve">ou </w:t>
      </w:r>
      <w:r w:rsidR="00E4031C" w:rsidRPr="00F32DFD">
        <w:rPr>
          <w:rFonts w:ascii="Arial" w:hAnsi="Arial" w:cs="Arial"/>
          <w:sz w:val="20"/>
        </w:rPr>
        <w:t xml:space="preserve">(nikoliv vyšší) </w:t>
      </w:r>
      <w:r w:rsidR="00557665" w:rsidRPr="00F32DFD">
        <w:rPr>
          <w:rFonts w:ascii="Arial" w:hAnsi="Arial" w:cs="Arial"/>
          <w:sz w:val="20"/>
        </w:rPr>
        <w:t>s jednotkovou cenou uvedenou v příloze č. 6 Smlouvy</w:t>
      </w:r>
      <w:r w:rsidR="00E32B04" w:rsidRPr="00F32DFD">
        <w:rPr>
          <w:rFonts w:ascii="Arial" w:hAnsi="Arial" w:cs="Arial"/>
          <w:sz w:val="20"/>
        </w:rPr>
        <w:t xml:space="preserve"> nebo cenu nižší</w:t>
      </w:r>
      <w:r w:rsidR="00E819D1" w:rsidRPr="00F32DFD">
        <w:rPr>
          <w:rFonts w:ascii="Arial" w:hAnsi="Arial" w:cs="Arial"/>
          <w:sz w:val="20"/>
        </w:rPr>
        <w:t>.</w:t>
      </w:r>
      <w:bookmarkEnd w:id="39"/>
    </w:p>
    <w:p w:rsidR="00F30881" w:rsidRPr="000A4486" w:rsidRDefault="003A49FF" w:rsidP="000A4486">
      <w:pPr>
        <w:pStyle w:val="Nadpis1"/>
        <w:numPr>
          <w:ilvl w:val="0"/>
          <w:numId w:val="1"/>
        </w:numPr>
        <w:rPr>
          <w:rFonts w:ascii="Arial" w:hAnsi="Arial" w:cs="Arial"/>
          <w:sz w:val="24"/>
        </w:rPr>
      </w:pPr>
      <w:r w:rsidRPr="000A4486">
        <w:rPr>
          <w:rFonts w:ascii="Arial" w:hAnsi="Arial" w:cs="Arial"/>
          <w:sz w:val="24"/>
        </w:rPr>
        <w:t>Práva a povinnosti Objednatele</w:t>
      </w:r>
    </w:p>
    <w:p w:rsidR="00151A55" w:rsidRPr="0045072A" w:rsidRDefault="00151A55" w:rsidP="00FD02E7">
      <w:pPr>
        <w:pStyle w:val="Nadpis2"/>
        <w:numPr>
          <w:ilvl w:val="1"/>
          <w:numId w:val="1"/>
        </w:numPr>
        <w:rPr>
          <w:rFonts w:ascii="Arial" w:hAnsi="Arial" w:cs="Arial"/>
          <w:sz w:val="20"/>
        </w:rPr>
      </w:pPr>
      <w:r w:rsidRPr="0045072A">
        <w:rPr>
          <w:rFonts w:ascii="Arial" w:hAnsi="Arial" w:cs="Arial"/>
          <w:sz w:val="20"/>
        </w:rPr>
        <w:t xml:space="preserve">Objednatel se zavazuje převzít od Poskytovatele plnění uskutečněné dle této Smlouvy a zaplatit za podmínek v této </w:t>
      </w:r>
      <w:r w:rsidR="006C5821" w:rsidRPr="0045072A">
        <w:rPr>
          <w:rFonts w:ascii="Arial" w:hAnsi="Arial" w:cs="Arial"/>
          <w:sz w:val="20"/>
        </w:rPr>
        <w:t>S</w:t>
      </w:r>
      <w:r w:rsidRPr="0045072A">
        <w:rPr>
          <w:rFonts w:ascii="Arial" w:hAnsi="Arial" w:cs="Arial"/>
          <w:sz w:val="20"/>
        </w:rPr>
        <w:t xml:space="preserve">mlouvě </w:t>
      </w:r>
      <w:r w:rsidR="00D6419E" w:rsidRPr="0045072A">
        <w:rPr>
          <w:rFonts w:ascii="Arial" w:hAnsi="Arial" w:cs="Arial"/>
          <w:sz w:val="20"/>
        </w:rPr>
        <w:t xml:space="preserve">a příslušné Dílčí smlouvě </w:t>
      </w:r>
      <w:r w:rsidRPr="0045072A">
        <w:rPr>
          <w:rFonts w:ascii="Arial" w:hAnsi="Arial" w:cs="Arial"/>
          <w:sz w:val="20"/>
        </w:rPr>
        <w:t>stanovených Poskytovateli za</w:t>
      </w:r>
      <w:r w:rsidR="004D27D6" w:rsidRPr="0045072A">
        <w:rPr>
          <w:rFonts w:ascii="Arial" w:hAnsi="Arial" w:cs="Arial"/>
          <w:sz w:val="20"/>
        </w:rPr>
        <w:t> </w:t>
      </w:r>
      <w:r w:rsidRPr="0045072A">
        <w:rPr>
          <w:rFonts w:ascii="Arial" w:hAnsi="Arial" w:cs="Arial"/>
          <w:sz w:val="20"/>
        </w:rPr>
        <w:t>řádně</w:t>
      </w:r>
      <w:r w:rsidR="00872861" w:rsidRPr="0045072A">
        <w:rPr>
          <w:rFonts w:ascii="Arial" w:hAnsi="Arial" w:cs="Arial"/>
          <w:sz w:val="20"/>
        </w:rPr>
        <w:t xml:space="preserve"> a včasně</w:t>
      </w:r>
      <w:r w:rsidR="000524ED" w:rsidRPr="0045072A">
        <w:rPr>
          <w:rFonts w:ascii="Arial" w:hAnsi="Arial" w:cs="Arial"/>
          <w:sz w:val="20"/>
        </w:rPr>
        <w:t xml:space="preserve"> poskyt</w:t>
      </w:r>
      <w:r w:rsidRPr="0045072A">
        <w:rPr>
          <w:rFonts w:ascii="Arial" w:hAnsi="Arial" w:cs="Arial"/>
          <w:sz w:val="20"/>
        </w:rPr>
        <w:t>n</w:t>
      </w:r>
      <w:r w:rsidR="000524ED" w:rsidRPr="0045072A">
        <w:rPr>
          <w:rFonts w:ascii="Arial" w:hAnsi="Arial" w:cs="Arial"/>
          <w:sz w:val="20"/>
        </w:rPr>
        <w:t>ut</w:t>
      </w:r>
      <w:r w:rsidRPr="0045072A">
        <w:rPr>
          <w:rFonts w:ascii="Arial" w:hAnsi="Arial" w:cs="Arial"/>
          <w:sz w:val="20"/>
        </w:rPr>
        <w:t>é plnění dohodnutou cenu.</w:t>
      </w:r>
    </w:p>
    <w:p w:rsidR="00151A55" w:rsidRPr="0045072A" w:rsidRDefault="00151A55" w:rsidP="00FD02E7">
      <w:pPr>
        <w:pStyle w:val="Nadpis2"/>
        <w:numPr>
          <w:ilvl w:val="1"/>
          <w:numId w:val="1"/>
        </w:numPr>
        <w:rPr>
          <w:rFonts w:ascii="Arial" w:hAnsi="Arial" w:cs="Arial"/>
          <w:sz w:val="20"/>
        </w:rPr>
      </w:pPr>
      <w:r w:rsidRPr="0045072A">
        <w:rPr>
          <w:rFonts w:ascii="Arial" w:hAnsi="Arial" w:cs="Arial"/>
          <w:sz w:val="20"/>
        </w:rPr>
        <w:t>Objednatel se zavazuje informovat Poskytovatele bez zbytečného odkladu o všech skutečnostech, které by mohly mít jakýkoliv vliv na kvalitu a</w:t>
      </w:r>
      <w:r w:rsidR="001C3524" w:rsidRPr="0045072A">
        <w:rPr>
          <w:rFonts w:ascii="Arial" w:hAnsi="Arial" w:cs="Arial"/>
          <w:sz w:val="20"/>
        </w:rPr>
        <w:t> </w:t>
      </w:r>
      <w:r w:rsidRPr="0045072A">
        <w:rPr>
          <w:rFonts w:ascii="Arial" w:hAnsi="Arial" w:cs="Arial"/>
          <w:sz w:val="20"/>
        </w:rPr>
        <w:t>včasnost plnění</w:t>
      </w:r>
      <w:r w:rsidR="00872861" w:rsidRPr="0045072A">
        <w:rPr>
          <w:rFonts w:ascii="Arial" w:hAnsi="Arial" w:cs="Arial"/>
          <w:sz w:val="20"/>
        </w:rPr>
        <w:t xml:space="preserve"> poskytovaného dle této Smlouvy.</w:t>
      </w:r>
    </w:p>
    <w:p w:rsidR="00151A55" w:rsidRDefault="00151A55" w:rsidP="00FD02E7">
      <w:pPr>
        <w:pStyle w:val="Nadpis2"/>
        <w:numPr>
          <w:ilvl w:val="1"/>
          <w:numId w:val="1"/>
        </w:numPr>
        <w:rPr>
          <w:rFonts w:ascii="Arial" w:hAnsi="Arial" w:cs="Arial"/>
          <w:sz w:val="20"/>
        </w:rPr>
      </w:pPr>
      <w:r w:rsidRPr="0045072A">
        <w:rPr>
          <w:rFonts w:ascii="Arial" w:hAnsi="Arial" w:cs="Arial"/>
          <w:sz w:val="20"/>
        </w:rPr>
        <w:t xml:space="preserve">Objednatel je oprávněn provést kontrolu plnění dle této </w:t>
      </w:r>
      <w:r w:rsidR="006C5821" w:rsidRPr="0045072A">
        <w:rPr>
          <w:rFonts w:ascii="Arial" w:hAnsi="Arial" w:cs="Arial"/>
          <w:sz w:val="20"/>
        </w:rPr>
        <w:t>S</w:t>
      </w:r>
      <w:r w:rsidRPr="0045072A">
        <w:rPr>
          <w:rFonts w:ascii="Arial" w:hAnsi="Arial" w:cs="Arial"/>
          <w:sz w:val="20"/>
        </w:rPr>
        <w:t>mlouvy</w:t>
      </w:r>
      <w:r w:rsidR="007D2456">
        <w:rPr>
          <w:rFonts w:ascii="Arial" w:hAnsi="Arial" w:cs="Arial"/>
          <w:sz w:val="20"/>
        </w:rPr>
        <w:t xml:space="preserve"> a Dílčích smluv</w:t>
      </w:r>
      <w:r w:rsidR="001C3524" w:rsidRPr="0045072A">
        <w:rPr>
          <w:rFonts w:ascii="Arial" w:hAnsi="Arial" w:cs="Arial"/>
          <w:sz w:val="20"/>
        </w:rPr>
        <w:t>,</w:t>
      </w:r>
      <w:r w:rsidR="00D64523">
        <w:rPr>
          <w:rFonts w:ascii="Arial" w:hAnsi="Arial" w:cs="Arial"/>
          <w:sz w:val="20"/>
        </w:rPr>
        <w:t xml:space="preserve"> </w:t>
      </w:r>
      <w:r w:rsidR="0000508F">
        <w:rPr>
          <w:rFonts w:ascii="Arial" w:hAnsi="Arial" w:cs="Arial"/>
          <w:sz w:val="20"/>
        </w:rPr>
        <w:t>a to </w:t>
      </w:r>
      <w:r w:rsidR="007D0006" w:rsidRPr="0045072A">
        <w:rPr>
          <w:rFonts w:ascii="Arial" w:hAnsi="Arial" w:cs="Arial"/>
          <w:sz w:val="20"/>
        </w:rPr>
        <w:t xml:space="preserve">po celou dobu trvání této Smlouvy </w:t>
      </w:r>
      <w:r w:rsidR="007D2456">
        <w:rPr>
          <w:rFonts w:ascii="Arial" w:hAnsi="Arial" w:cs="Arial"/>
          <w:sz w:val="20"/>
        </w:rPr>
        <w:t>či poslední Dílčí smlouvy, podle toho, co</w:t>
      </w:r>
      <w:r w:rsidR="00682486">
        <w:rPr>
          <w:rFonts w:ascii="Arial" w:hAnsi="Arial" w:cs="Arial"/>
          <w:sz w:val="20"/>
        </w:rPr>
        <w:t> </w:t>
      </w:r>
      <w:r w:rsidR="007D2456">
        <w:rPr>
          <w:rFonts w:ascii="Arial" w:hAnsi="Arial" w:cs="Arial"/>
          <w:sz w:val="20"/>
        </w:rPr>
        <w:t>nastane později</w:t>
      </w:r>
      <w:r w:rsidR="007D0006" w:rsidRPr="0045072A">
        <w:rPr>
          <w:rFonts w:ascii="Arial" w:hAnsi="Arial" w:cs="Arial"/>
          <w:sz w:val="20"/>
        </w:rPr>
        <w:t xml:space="preserve">, minimálně však </w:t>
      </w:r>
      <w:r w:rsidRPr="0045072A">
        <w:rPr>
          <w:rFonts w:ascii="Arial" w:hAnsi="Arial" w:cs="Arial"/>
          <w:sz w:val="20"/>
        </w:rPr>
        <w:t>po dobu danou právními předpisy ČR k jejich archivaci (zákon č. 563/1991 Sb., o účetnictví</w:t>
      </w:r>
      <w:r w:rsidR="00F30881" w:rsidRPr="0045072A">
        <w:rPr>
          <w:rFonts w:ascii="Arial" w:hAnsi="Arial" w:cs="Arial"/>
          <w:sz w:val="20"/>
        </w:rPr>
        <w:t xml:space="preserve"> ve znění pozdějších předpisů</w:t>
      </w:r>
      <w:r w:rsidRPr="0045072A">
        <w:rPr>
          <w:rFonts w:ascii="Arial" w:hAnsi="Arial" w:cs="Arial"/>
          <w:sz w:val="20"/>
        </w:rPr>
        <w:t>, a zákon č.</w:t>
      </w:r>
      <w:r w:rsidR="001C3524" w:rsidRPr="0045072A">
        <w:rPr>
          <w:rFonts w:ascii="Arial" w:hAnsi="Arial" w:cs="Arial"/>
          <w:sz w:val="20"/>
        </w:rPr>
        <w:t> </w:t>
      </w:r>
      <w:r w:rsidRPr="0045072A">
        <w:rPr>
          <w:rFonts w:ascii="Arial" w:hAnsi="Arial" w:cs="Arial"/>
          <w:sz w:val="20"/>
        </w:rPr>
        <w:t>235/2004 Sb., o dani z přidané hodnoty</w:t>
      </w:r>
      <w:r w:rsidR="00F30881" w:rsidRPr="0045072A">
        <w:rPr>
          <w:rFonts w:ascii="Arial" w:hAnsi="Arial" w:cs="Arial"/>
          <w:sz w:val="20"/>
        </w:rPr>
        <w:t>, ve znění pozdějších předpisů</w:t>
      </w:r>
      <w:r w:rsidRPr="0045072A">
        <w:rPr>
          <w:rFonts w:ascii="Arial" w:hAnsi="Arial" w:cs="Arial"/>
          <w:sz w:val="20"/>
        </w:rPr>
        <w:t xml:space="preserve">). </w:t>
      </w:r>
    </w:p>
    <w:p w:rsidR="005B1BDA" w:rsidRPr="005B1BDA" w:rsidRDefault="003047A0" w:rsidP="005B1BDA">
      <w:pPr>
        <w:pStyle w:val="Nadpis2"/>
        <w:numPr>
          <w:ilvl w:val="1"/>
          <w:numId w:val="1"/>
        </w:numPr>
        <w:rPr>
          <w:rFonts w:ascii="Arial" w:hAnsi="Arial" w:cs="Arial"/>
          <w:sz w:val="20"/>
        </w:rPr>
      </w:pPr>
      <w:r w:rsidRPr="0045072A">
        <w:rPr>
          <w:rFonts w:ascii="Arial" w:hAnsi="Arial" w:cs="Arial"/>
          <w:sz w:val="20"/>
        </w:rPr>
        <w:t xml:space="preserve">Objednatel </w:t>
      </w:r>
      <w:r w:rsidR="00D6419E" w:rsidRPr="0045072A">
        <w:rPr>
          <w:rFonts w:ascii="Arial" w:hAnsi="Arial" w:cs="Arial"/>
          <w:sz w:val="20"/>
        </w:rPr>
        <w:t xml:space="preserve">poskytne </w:t>
      </w:r>
      <w:r w:rsidRPr="0045072A">
        <w:rPr>
          <w:rFonts w:ascii="Arial" w:hAnsi="Arial" w:cs="Arial"/>
          <w:sz w:val="20"/>
        </w:rPr>
        <w:t>Poskytovateli součinnost nezbytnou k</w:t>
      </w:r>
      <w:r w:rsidR="00D6419E" w:rsidRPr="0045072A">
        <w:rPr>
          <w:rFonts w:ascii="Arial" w:hAnsi="Arial" w:cs="Arial"/>
          <w:sz w:val="20"/>
        </w:rPr>
        <w:t>e</w:t>
      </w:r>
      <w:r w:rsidRPr="0045072A">
        <w:rPr>
          <w:rFonts w:ascii="Arial" w:hAnsi="Arial" w:cs="Arial"/>
          <w:sz w:val="20"/>
        </w:rPr>
        <w:t> splnění povinnost</w:t>
      </w:r>
      <w:r w:rsidR="00D6419E" w:rsidRPr="0045072A">
        <w:rPr>
          <w:rFonts w:ascii="Arial" w:hAnsi="Arial" w:cs="Arial"/>
          <w:sz w:val="20"/>
        </w:rPr>
        <w:t>í</w:t>
      </w:r>
      <w:r w:rsidRPr="0045072A">
        <w:rPr>
          <w:rFonts w:ascii="Arial" w:hAnsi="Arial" w:cs="Arial"/>
          <w:sz w:val="20"/>
        </w:rPr>
        <w:t xml:space="preserve"> Poskytovatele dle této Smlouvy</w:t>
      </w:r>
      <w:r w:rsidR="00D6419E" w:rsidRPr="0045072A">
        <w:rPr>
          <w:rFonts w:ascii="Arial" w:hAnsi="Arial" w:cs="Arial"/>
          <w:sz w:val="20"/>
        </w:rPr>
        <w:t xml:space="preserve"> či některé Dílčí smlouvy</w:t>
      </w:r>
      <w:r w:rsidRPr="0045072A">
        <w:rPr>
          <w:rFonts w:ascii="Arial" w:hAnsi="Arial" w:cs="Arial"/>
          <w:sz w:val="20"/>
        </w:rPr>
        <w:t>.</w:t>
      </w:r>
      <w:r w:rsidR="004B334B" w:rsidRPr="0045072A">
        <w:rPr>
          <w:rFonts w:ascii="Arial" w:hAnsi="Arial" w:cs="Arial"/>
          <w:sz w:val="20"/>
        </w:rPr>
        <w:t xml:space="preserve"> Součinností dle tohoto článku se rozumí rovněž zřízení přístupu </w:t>
      </w:r>
      <w:r w:rsidR="002B0C9E" w:rsidRPr="0045072A">
        <w:rPr>
          <w:rFonts w:ascii="Arial" w:hAnsi="Arial" w:cs="Arial"/>
          <w:sz w:val="20"/>
        </w:rPr>
        <w:t>do info</w:t>
      </w:r>
      <w:r w:rsidR="0000508F">
        <w:rPr>
          <w:rFonts w:ascii="Arial" w:hAnsi="Arial" w:cs="Arial"/>
          <w:sz w:val="20"/>
        </w:rPr>
        <w:t>rmačního systému Objednatele ve </w:t>
      </w:r>
      <w:r w:rsidR="002B0C9E" w:rsidRPr="0045072A">
        <w:rPr>
          <w:rFonts w:ascii="Arial" w:hAnsi="Arial" w:cs="Arial"/>
          <w:sz w:val="20"/>
        </w:rPr>
        <w:t xml:space="preserve">smyslu </w:t>
      </w:r>
      <w:proofErr w:type="gramStart"/>
      <w:r w:rsidR="002B0C9E" w:rsidRPr="0045072A">
        <w:rPr>
          <w:rFonts w:ascii="Arial" w:hAnsi="Arial" w:cs="Arial"/>
          <w:sz w:val="20"/>
        </w:rPr>
        <w:t xml:space="preserve">článku </w:t>
      </w:r>
      <w:r w:rsidR="002811D0">
        <w:rPr>
          <w:rFonts w:ascii="Arial" w:hAnsi="Arial" w:cs="Arial"/>
          <w:sz w:val="20"/>
        </w:rPr>
        <w:fldChar w:fldCharType="begin"/>
      </w:r>
      <w:r w:rsidR="00833244">
        <w:rPr>
          <w:rFonts w:ascii="Arial" w:hAnsi="Arial" w:cs="Arial"/>
          <w:sz w:val="20"/>
        </w:rPr>
        <w:instrText xml:space="preserve"> REF _Ref478578047 \r \h </w:instrText>
      </w:r>
      <w:r w:rsidR="002811D0">
        <w:rPr>
          <w:rFonts w:ascii="Arial" w:hAnsi="Arial" w:cs="Arial"/>
          <w:sz w:val="20"/>
        </w:rPr>
      </w:r>
      <w:r w:rsidR="002811D0">
        <w:rPr>
          <w:rFonts w:ascii="Arial" w:hAnsi="Arial" w:cs="Arial"/>
          <w:sz w:val="20"/>
        </w:rPr>
        <w:fldChar w:fldCharType="separate"/>
      </w:r>
      <w:r w:rsidR="00CB3EC2">
        <w:rPr>
          <w:rFonts w:ascii="Arial" w:hAnsi="Arial" w:cs="Arial"/>
          <w:sz w:val="20"/>
        </w:rPr>
        <w:t>8.6.1</w:t>
      </w:r>
      <w:proofErr w:type="gramEnd"/>
      <w:r w:rsidR="002811D0">
        <w:rPr>
          <w:rFonts w:ascii="Arial" w:hAnsi="Arial" w:cs="Arial"/>
          <w:sz w:val="20"/>
        </w:rPr>
        <w:fldChar w:fldCharType="end"/>
      </w:r>
      <w:r w:rsidR="002B0C9E" w:rsidRPr="0045072A">
        <w:rPr>
          <w:rFonts w:ascii="Arial" w:hAnsi="Arial" w:cs="Arial"/>
          <w:sz w:val="20"/>
        </w:rPr>
        <w:t xml:space="preserve"> této Smlouvy.</w:t>
      </w:r>
    </w:p>
    <w:p w:rsidR="00151A55" w:rsidRPr="00116613" w:rsidRDefault="003A49FF" w:rsidP="00A2551E">
      <w:pPr>
        <w:pStyle w:val="Nadpis1"/>
        <w:numPr>
          <w:ilvl w:val="0"/>
          <w:numId w:val="1"/>
        </w:numPr>
        <w:rPr>
          <w:rFonts w:ascii="Arial" w:hAnsi="Arial" w:cs="Arial"/>
          <w:sz w:val="24"/>
        </w:rPr>
      </w:pPr>
      <w:r w:rsidRPr="00116613">
        <w:rPr>
          <w:rFonts w:ascii="Arial" w:hAnsi="Arial" w:cs="Arial"/>
          <w:sz w:val="24"/>
        </w:rPr>
        <w:t>Cena a platební podmínky</w:t>
      </w:r>
    </w:p>
    <w:p w:rsidR="00B22029" w:rsidRPr="00BE7F9B" w:rsidRDefault="00997D01" w:rsidP="00BE7F9B">
      <w:pPr>
        <w:pStyle w:val="Textnadku"/>
        <w:numPr>
          <w:ilvl w:val="1"/>
          <w:numId w:val="1"/>
        </w:numPr>
        <w:spacing w:after="120" w:line="280" w:lineRule="atLeast"/>
        <w:jc w:val="both"/>
        <w:rPr>
          <w:rFonts w:ascii="Arial" w:hAnsi="Arial" w:cs="Arial"/>
          <w:sz w:val="20"/>
          <w:szCs w:val="20"/>
          <w:lang w:eastAsia="en-US"/>
        </w:rPr>
      </w:pPr>
      <w:bookmarkStart w:id="40" w:name="_Ref438653872"/>
      <w:r w:rsidRPr="007E35C3">
        <w:rPr>
          <w:rFonts w:ascii="Arial" w:hAnsi="Arial" w:cs="Arial"/>
          <w:sz w:val="20"/>
          <w:szCs w:val="20"/>
        </w:rPr>
        <w:t>Předpokládaná</w:t>
      </w:r>
      <w:r w:rsidR="00305DD5" w:rsidRPr="007E35C3">
        <w:rPr>
          <w:rFonts w:ascii="Arial" w:hAnsi="Arial" w:cs="Arial"/>
          <w:sz w:val="20"/>
          <w:szCs w:val="20"/>
        </w:rPr>
        <w:t xml:space="preserve"> maximální</w:t>
      </w:r>
      <w:r w:rsidRPr="007E35C3">
        <w:rPr>
          <w:rFonts w:ascii="Arial" w:hAnsi="Arial" w:cs="Arial"/>
          <w:sz w:val="20"/>
          <w:szCs w:val="20"/>
        </w:rPr>
        <w:t xml:space="preserve"> cena plnění dle této Smlouvy a všech Dílčích smluv </w:t>
      </w:r>
      <w:r w:rsidRPr="00A406D9">
        <w:rPr>
          <w:rFonts w:ascii="Arial" w:hAnsi="Arial" w:cs="Arial"/>
          <w:sz w:val="20"/>
          <w:szCs w:val="20"/>
        </w:rPr>
        <w:t>je</w:t>
      </w:r>
      <w:r w:rsidR="00682486" w:rsidRPr="00A406D9">
        <w:rPr>
          <w:rFonts w:ascii="Arial" w:hAnsi="Arial" w:cs="Arial"/>
          <w:sz w:val="20"/>
          <w:szCs w:val="20"/>
        </w:rPr>
        <w:t> </w:t>
      </w:r>
      <w:r w:rsidR="00A406D9" w:rsidRPr="00BE7F9B">
        <w:rPr>
          <w:rFonts w:ascii="Arial" w:hAnsi="Arial" w:cs="Arial"/>
          <w:b/>
          <w:sz w:val="20"/>
          <w:szCs w:val="20"/>
        </w:rPr>
        <w:t>2 880 000</w:t>
      </w:r>
      <w:r w:rsidRPr="00A406D9">
        <w:rPr>
          <w:rFonts w:ascii="Arial" w:hAnsi="Arial" w:cs="Arial"/>
          <w:sz w:val="20"/>
          <w:szCs w:val="20"/>
        </w:rPr>
        <w:t>,- Kč</w:t>
      </w:r>
      <w:r w:rsidRPr="007E35C3">
        <w:rPr>
          <w:rFonts w:ascii="Arial" w:hAnsi="Arial" w:cs="Arial"/>
          <w:sz w:val="20"/>
          <w:szCs w:val="20"/>
        </w:rPr>
        <w:t xml:space="preserve"> bez DPH</w:t>
      </w:r>
      <w:r w:rsidR="00B61EE6" w:rsidRPr="007E35C3">
        <w:rPr>
          <w:rFonts w:ascii="Arial" w:hAnsi="Arial" w:cs="Arial"/>
          <w:sz w:val="20"/>
          <w:szCs w:val="20"/>
        </w:rPr>
        <w:t>.</w:t>
      </w:r>
      <w:r w:rsidRPr="00116613">
        <w:rPr>
          <w:rFonts w:ascii="Arial" w:hAnsi="Arial" w:cs="Arial"/>
          <w:sz w:val="20"/>
        </w:rPr>
        <w:t xml:space="preserve"> Konkrétní cena plnění za celou dobu trvání </w:t>
      </w:r>
      <w:r w:rsidR="0000508F">
        <w:rPr>
          <w:rFonts w:ascii="Arial" w:hAnsi="Arial" w:cs="Arial"/>
          <w:sz w:val="20"/>
        </w:rPr>
        <w:t>této Smlouvy a</w:t>
      </w:r>
      <w:r w:rsidR="00682486">
        <w:rPr>
          <w:rFonts w:ascii="Arial" w:hAnsi="Arial" w:cs="Arial"/>
          <w:sz w:val="20"/>
        </w:rPr>
        <w:t> </w:t>
      </w:r>
      <w:r w:rsidR="0000508F">
        <w:rPr>
          <w:rFonts w:ascii="Arial" w:hAnsi="Arial" w:cs="Arial"/>
          <w:sz w:val="20"/>
        </w:rPr>
        <w:t>Dílčích smluv</w:t>
      </w:r>
      <w:r w:rsidR="00ED52B2">
        <w:rPr>
          <w:rFonts w:ascii="Arial" w:hAnsi="Arial" w:cs="Arial"/>
          <w:sz w:val="20"/>
        </w:rPr>
        <w:t xml:space="preserve"> (Celková cena)</w:t>
      </w:r>
      <w:r w:rsidR="0000508F">
        <w:rPr>
          <w:rFonts w:ascii="Arial" w:hAnsi="Arial" w:cs="Arial"/>
          <w:sz w:val="20"/>
        </w:rPr>
        <w:t xml:space="preserve"> se </w:t>
      </w:r>
      <w:r w:rsidRPr="00116613">
        <w:rPr>
          <w:rFonts w:ascii="Arial" w:hAnsi="Arial" w:cs="Arial"/>
          <w:sz w:val="20"/>
        </w:rPr>
        <w:t>však může lišit v závislosti na</w:t>
      </w:r>
      <w:r w:rsidR="00682486">
        <w:rPr>
          <w:rFonts w:ascii="Arial" w:hAnsi="Arial" w:cs="Arial"/>
          <w:sz w:val="20"/>
        </w:rPr>
        <w:t> </w:t>
      </w:r>
      <w:r w:rsidRPr="00116613">
        <w:rPr>
          <w:rFonts w:ascii="Arial" w:hAnsi="Arial" w:cs="Arial"/>
          <w:sz w:val="20"/>
        </w:rPr>
        <w:t>konkrétních potřebách Objednatele</w:t>
      </w:r>
      <w:r w:rsidR="00935C13">
        <w:rPr>
          <w:rFonts w:ascii="Arial" w:hAnsi="Arial" w:cs="Arial"/>
          <w:sz w:val="20"/>
        </w:rPr>
        <w:t>.</w:t>
      </w:r>
      <w:r w:rsidR="007F4591">
        <w:rPr>
          <w:rFonts w:ascii="Arial" w:hAnsi="Arial" w:cs="Arial"/>
          <w:sz w:val="20"/>
        </w:rPr>
        <w:t xml:space="preserve"> </w:t>
      </w:r>
      <w:r w:rsidR="00935C13">
        <w:rPr>
          <w:rFonts w:ascii="Arial" w:hAnsi="Arial" w:cs="Arial"/>
          <w:sz w:val="20"/>
        </w:rPr>
        <w:t>C</w:t>
      </w:r>
      <w:r w:rsidR="0000508F">
        <w:rPr>
          <w:rFonts w:ascii="Arial" w:hAnsi="Arial" w:cs="Arial"/>
          <w:sz w:val="20"/>
        </w:rPr>
        <w:t>elková cena na </w:t>
      </w:r>
      <w:r w:rsidR="0059285A">
        <w:rPr>
          <w:rFonts w:ascii="Arial" w:hAnsi="Arial" w:cs="Arial"/>
          <w:sz w:val="20"/>
        </w:rPr>
        <w:t xml:space="preserve">základě všech Dílčích smluv </w:t>
      </w:r>
      <w:r w:rsidR="00935C13">
        <w:rPr>
          <w:rFonts w:ascii="Arial" w:hAnsi="Arial" w:cs="Arial"/>
          <w:sz w:val="20"/>
        </w:rPr>
        <w:t xml:space="preserve">v souhrnu </w:t>
      </w:r>
      <w:r w:rsidR="0059285A">
        <w:rPr>
          <w:rFonts w:ascii="Arial" w:hAnsi="Arial" w:cs="Arial"/>
          <w:sz w:val="20"/>
        </w:rPr>
        <w:t>nep</w:t>
      </w:r>
      <w:r w:rsidR="0000508F">
        <w:rPr>
          <w:rFonts w:ascii="Arial" w:hAnsi="Arial" w:cs="Arial"/>
          <w:sz w:val="20"/>
        </w:rPr>
        <w:t xml:space="preserve">řekročí předpokládanou </w:t>
      </w:r>
      <w:r w:rsidR="00833244">
        <w:rPr>
          <w:rFonts w:ascii="Arial" w:hAnsi="Arial" w:cs="Arial"/>
          <w:sz w:val="20"/>
        </w:rPr>
        <w:t xml:space="preserve">maximální </w:t>
      </w:r>
      <w:r w:rsidR="0000508F">
        <w:rPr>
          <w:rFonts w:ascii="Arial" w:hAnsi="Arial" w:cs="Arial"/>
          <w:sz w:val="20"/>
        </w:rPr>
        <w:t>cenu dle </w:t>
      </w:r>
      <w:r w:rsidR="0059285A">
        <w:rPr>
          <w:rFonts w:ascii="Arial" w:hAnsi="Arial" w:cs="Arial"/>
          <w:sz w:val="20"/>
        </w:rPr>
        <w:t>předchozí věty</w:t>
      </w:r>
      <w:r w:rsidR="00935C13">
        <w:rPr>
          <w:rFonts w:ascii="Arial" w:hAnsi="Arial" w:cs="Arial"/>
          <w:sz w:val="20"/>
        </w:rPr>
        <w:t>, proto nad</w:t>
      </w:r>
      <w:r w:rsidR="00682486">
        <w:rPr>
          <w:rFonts w:ascii="Arial" w:hAnsi="Arial" w:cs="Arial"/>
          <w:sz w:val="20"/>
        </w:rPr>
        <w:t> </w:t>
      </w:r>
      <w:r w:rsidR="00935C13">
        <w:rPr>
          <w:rFonts w:ascii="Arial" w:hAnsi="Arial" w:cs="Arial"/>
          <w:sz w:val="20"/>
        </w:rPr>
        <w:t xml:space="preserve">rámec předpokládané </w:t>
      </w:r>
      <w:r w:rsidR="00ED52B2">
        <w:rPr>
          <w:rFonts w:ascii="Arial" w:hAnsi="Arial" w:cs="Arial"/>
          <w:sz w:val="20"/>
        </w:rPr>
        <w:t xml:space="preserve">maximální </w:t>
      </w:r>
      <w:r w:rsidR="00935C13">
        <w:rPr>
          <w:rFonts w:ascii="Arial" w:hAnsi="Arial" w:cs="Arial"/>
          <w:sz w:val="20"/>
        </w:rPr>
        <w:t>ceny dle předchozí věty nevznikne Poskytovateli nárok na</w:t>
      </w:r>
      <w:r w:rsidR="00682486">
        <w:rPr>
          <w:rFonts w:ascii="Arial" w:hAnsi="Arial" w:cs="Arial"/>
          <w:sz w:val="20"/>
        </w:rPr>
        <w:t> </w:t>
      </w:r>
      <w:r w:rsidR="00935C13">
        <w:rPr>
          <w:rFonts w:ascii="Arial" w:hAnsi="Arial" w:cs="Arial"/>
          <w:sz w:val="20"/>
        </w:rPr>
        <w:t xml:space="preserve">žádnou další </w:t>
      </w:r>
      <w:r w:rsidR="00FE610A">
        <w:rPr>
          <w:rFonts w:ascii="Arial" w:hAnsi="Arial" w:cs="Arial"/>
          <w:sz w:val="20"/>
        </w:rPr>
        <w:t>odměnu</w:t>
      </w:r>
      <w:r w:rsidRPr="00116613">
        <w:rPr>
          <w:rFonts w:ascii="Arial" w:hAnsi="Arial" w:cs="Arial"/>
          <w:sz w:val="20"/>
        </w:rPr>
        <w:t>.</w:t>
      </w:r>
      <w:bookmarkEnd w:id="40"/>
    </w:p>
    <w:p w:rsidR="00FE6417" w:rsidRPr="00116613" w:rsidRDefault="007560C0" w:rsidP="00997D01">
      <w:pPr>
        <w:pStyle w:val="Textnadku"/>
        <w:numPr>
          <w:ilvl w:val="1"/>
          <w:numId w:val="1"/>
        </w:numPr>
        <w:spacing w:after="120" w:line="280" w:lineRule="atLeast"/>
        <w:jc w:val="both"/>
        <w:rPr>
          <w:rFonts w:ascii="Arial" w:hAnsi="Arial" w:cs="Arial"/>
          <w:sz w:val="20"/>
          <w:szCs w:val="20"/>
          <w:lang w:eastAsia="en-US"/>
        </w:rPr>
      </w:pPr>
      <w:bookmarkStart w:id="41" w:name="_Ref440403639"/>
      <w:r>
        <w:rPr>
          <w:rFonts w:ascii="Arial" w:hAnsi="Arial" w:cs="Arial"/>
          <w:sz w:val="20"/>
        </w:rPr>
        <w:t xml:space="preserve">Cena za jednotku </w:t>
      </w:r>
      <w:r w:rsidR="00833244">
        <w:rPr>
          <w:rFonts w:ascii="Arial" w:hAnsi="Arial" w:cs="Arial"/>
          <w:sz w:val="20"/>
        </w:rPr>
        <w:t>vzdělávací aktivity</w:t>
      </w:r>
      <w:r>
        <w:rPr>
          <w:rFonts w:ascii="Arial" w:hAnsi="Arial" w:cs="Arial"/>
          <w:sz w:val="20"/>
        </w:rPr>
        <w:t xml:space="preserve"> (1 školicí den 8x45 min) </w:t>
      </w:r>
      <w:r w:rsidR="007914B5">
        <w:rPr>
          <w:rFonts w:ascii="Arial" w:hAnsi="Arial" w:cs="Arial"/>
          <w:sz w:val="20"/>
        </w:rPr>
        <w:t xml:space="preserve">v Kč bez DPH i vč. DPH </w:t>
      </w:r>
      <w:r w:rsidR="00833244">
        <w:rPr>
          <w:rFonts w:ascii="Arial" w:hAnsi="Arial" w:cs="Arial"/>
          <w:sz w:val="20"/>
        </w:rPr>
        <w:t>j</w:t>
      </w:r>
      <w:r>
        <w:rPr>
          <w:rFonts w:ascii="Arial" w:hAnsi="Arial" w:cs="Arial"/>
          <w:sz w:val="20"/>
        </w:rPr>
        <w:t>e</w:t>
      </w:r>
      <w:r w:rsidR="001247A8">
        <w:rPr>
          <w:rFonts w:ascii="Arial" w:hAnsi="Arial" w:cs="Arial"/>
          <w:sz w:val="20"/>
        </w:rPr>
        <w:t xml:space="preserve"> uveden</w:t>
      </w:r>
      <w:r w:rsidR="002A2C86">
        <w:rPr>
          <w:rFonts w:ascii="Arial" w:hAnsi="Arial" w:cs="Arial"/>
          <w:sz w:val="20"/>
        </w:rPr>
        <w:t>a</w:t>
      </w:r>
      <w:r w:rsidR="00833244">
        <w:rPr>
          <w:rFonts w:ascii="Arial" w:hAnsi="Arial" w:cs="Arial"/>
          <w:sz w:val="20"/>
        </w:rPr>
        <w:t xml:space="preserve"> v </w:t>
      </w:r>
      <w:r w:rsidR="00970F0F" w:rsidRPr="00C11234">
        <w:rPr>
          <w:rFonts w:ascii="Arial" w:hAnsi="Arial" w:cs="Arial"/>
          <w:b/>
          <w:sz w:val="20"/>
        </w:rPr>
        <w:t>P</w:t>
      </w:r>
      <w:r w:rsidR="00833244" w:rsidRPr="00C11234">
        <w:rPr>
          <w:rFonts w:ascii="Arial" w:hAnsi="Arial" w:cs="Arial"/>
          <w:b/>
          <w:sz w:val="20"/>
        </w:rPr>
        <w:t xml:space="preserve">říloze č. </w:t>
      </w:r>
      <w:r>
        <w:rPr>
          <w:rFonts w:ascii="Arial" w:hAnsi="Arial" w:cs="Arial"/>
          <w:b/>
          <w:sz w:val="20"/>
        </w:rPr>
        <w:t xml:space="preserve">5 </w:t>
      </w:r>
      <w:r w:rsidR="00970F0F">
        <w:rPr>
          <w:rFonts w:ascii="Arial" w:hAnsi="Arial" w:cs="Arial"/>
          <w:sz w:val="20"/>
        </w:rPr>
        <w:t>této S</w:t>
      </w:r>
      <w:r w:rsidR="00833244">
        <w:rPr>
          <w:rFonts w:ascii="Arial" w:hAnsi="Arial" w:cs="Arial"/>
          <w:sz w:val="20"/>
        </w:rPr>
        <w:t xml:space="preserve">mlouvy </w:t>
      </w:r>
      <w:r w:rsidR="00970F0F">
        <w:rPr>
          <w:rFonts w:ascii="Arial" w:hAnsi="Arial" w:cs="Arial"/>
          <w:sz w:val="20"/>
        </w:rPr>
        <w:t>(Cena)</w:t>
      </w:r>
      <w:r w:rsidR="004D60B8">
        <w:rPr>
          <w:rFonts w:ascii="Arial" w:hAnsi="Arial" w:cs="Arial"/>
          <w:sz w:val="20"/>
        </w:rPr>
        <w:t xml:space="preserve">, </w:t>
      </w:r>
      <w:r w:rsidR="00D83E34" w:rsidRPr="00116613">
        <w:rPr>
          <w:rFonts w:ascii="Arial" w:hAnsi="Arial" w:cs="Arial"/>
          <w:sz w:val="20"/>
        </w:rPr>
        <w:t xml:space="preserve">přičemž </w:t>
      </w:r>
      <w:r w:rsidR="00D46163" w:rsidRPr="00116613">
        <w:rPr>
          <w:rFonts w:ascii="Arial" w:hAnsi="Arial" w:cs="Arial"/>
          <w:sz w:val="20"/>
        </w:rPr>
        <w:t xml:space="preserve">DPH </w:t>
      </w:r>
      <w:r w:rsidR="00D83E34" w:rsidRPr="00116613">
        <w:rPr>
          <w:rFonts w:ascii="Arial" w:hAnsi="Arial" w:cs="Arial"/>
          <w:sz w:val="20"/>
        </w:rPr>
        <w:t>bude připočtena při</w:t>
      </w:r>
      <w:r w:rsidR="00682486">
        <w:rPr>
          <w:rFonts w:ascii="Arial" w:hAnsi="Arial" w:cs="Arial"/>
          <w:sz w:val="20"/>
        </w:rPr>
        <w:t> </w:t>
      </w:r>
      <w:r w:rsidR="00D83E34" w:rsidRPr="00116613">
        <w:rPr>
          <w:rFonts w:ascii="Arial" w:hAnsi="Arial" w:cs="Arial"/>
          <w:sz w:val="20"/>
        </w:rPr>
        <w:t xml:space="preserve">vystavení faktury – daňového dokladu </w:t>
      </w:r>
      <w:r w:rsidR="00D46163" w:rsidRPr="00116613">
        <w:rPr>
          <w:rFonts w:ascii="Arial" w:hAnsi="Arial" w:cs="Arial"/>
          <w:sz w:val="20"/>
        </w:rPr>
        <w:t>v</w:t>
      </w:r>
      <w:r w:rsidR="00D83E34" w:rsidRPr="00116613">
        <w:rPr>
          <w:rFonts w:ascii="Arial" w:hAnsi="Arial" w:cs="Arial"/>
          <w:sz w:val="20"/>
        </w:rPr>
        <w:t xml:space="preserve"> aktuální </w:t>
      </w:r>
      <w:r w:rsidR="00D46163" w:rsidRPr="00116613">
        <w:rPr>
          <w:rFonts w:ascii="Arial" w:hAnsi="Arial" w:cs="Arial"/>
          <w:sz w:val="20"/>
        </w:rPr>
        <w:t>zákonné výši.</w:t>
      </w:r>
      <w:bookmarkEnd w:id="41"/>
    </w:p>
    <w:p w:rsidR="00FE6417" w:rsidRPr="00116613" w:rsidRDefault="00FE6417" w:rsidP="00FE6417">
      <w:pPr>
        <w:pStyle w:val="Textnadku"/>
        <w:numPr>
          <w:ilvl w:val="1"/>
          <w:numId w:val="1"/>
        </w:numPr>
        <w:spacing w:after="120" w:line="280" w:lineRule="atLeast"/>
        <w:jc w:val="both"/>
        <w:rPr>
          <w:rFonts w:ascii="Arial" w:hAnsi="Arial" w:cs="Arial"/>
          <w:sz w:val="20"/>
          <w:szCs w:val="20"/>
          <w:lang w:eastAsia="en-US"/>
        </w:rPr>
      </w:pPr>
      <w:r w:rsidRPr="00116613">
        <w:rPr>
          <w:rFonts w:ascii="Arial" w:hAnsi="Arial" w:cs="Arial"/>
          <w:sz w:val="20"/>
        </w:rPr>
        <w:t>Cena zahrnuje veškeré náklady nutné k realizaci</w:t>
      </w:r>
      <w:r w:rsidR="0000508F">
        <w:rPr>
          <w:rFonts w:ascii="Arial" w:hAnsi="Arial" w:cs="Arial"/>
          <w:sz w:val="20"/>
        </w:rPr>
        <w:t xml:space="preserve"> předmětu plnění této Smlouvy a </w:t>
      </w:r>
      <w:r w:rsidRPr="00116613">
        <w:rPr>
          <w:rFonts w:ascii="Arial" w:hAnsi="Arial" w:cs="Arial"/>
          <w:sz w:val="20"/>
        </w:rPr>
        <w:t>jednotlivých Dílčích smluv.</w:t>
      </w:r>
      <w:r w:rsidR="00802B7D" w:rsidRPr="00116613">
        <w:rPr>
          <w:rFonts w:ascii="Arial" w:hAnsi="Arial" w:cs="Arial"/>
          <w:sz w:val="20"/>
        </w:rPr>
        <w:t xml:space="preserve"> Cena zahrnuje taktéž odměnu za veškeré činnosti Poskytovatele dle této Smlouvy či některé Dílčí smlouvy.</w:t>
      </w:r>
    </w:p>
    <w:p w:rsidR="0032083D" w:rsidRPr="0045072A" w:rsidRDefault="0032083D" w:rsidP="00997D01">
      <w:pPr>
        <w:pStyle w:val="Textnadku"/>
        <w:numPr>
          <w:ilvl w:val="1"/>
          <w:numId w:val="1"/>
        </w:numPr>
        <w:spacing w:after="120" w:line="280" w:lineRule="atLeast"/>
        <w:jc w:val="both"/>
        <w:rPr>
          <w:rFonts w:ascii="Arial" w:hAnsi="Arial" w:cs="Arial"/>
          <w:sz w:val="20"/>
          <w:szCs w:val="20"/>
          <w:lang w:eastAsia="en-US"/>
        </w:rPr>
      </w:pPr>
      <w:r w:rsidRPr="00116613">
        <w:rPr>
          <w:rFonts w:ascii="Arial" w:hAnsi="Arial" w:cs="Arial"/>
          <w:sz w:val="20"/>
        </w:rPr>
        <w:t>Konkrétní cena</w:t>
      </w:r>
      <w:r w:rsidR="00E327F5" w:rsidRPr="00116613">
        <w:rPr>
          <w:rFonts w:ascii="Arial" w:hAnsi="Arial" w:cs="Arial"/>
          <w:sz w:val="20"/>
        </w:rPr>
        <w:t xml:space="preserve"> za </w:t>
      </w:r>
      <w:r w:rsidR="00DE6440" w:rsidRPr="00116613">
        <w:rPr>
          <w:rFonts w:ascii="Arial" w:hAnsi="Arial" w:cs="Arial"/>
          <w:sz w:val="20"/>
        </w:rPr>
        <w:t xml:space="preserve">poskytnuté </w:t>
      </w:r>
      <w:r w:rsidR="00E327F5" w:rsidRPr="00116613">
        <w:rPr>
          <w:rFonts w:ascii="Arial" w:hAnsi="Arial" w:cs="Arial"/>
          <w:sz w:val="20"/>
        </w:rPr>
        <w:t xml:space="preserve">vzdělávací </w:t>
      </w:r>
      <w:r w:rsidR="00264657">
        <w:rPr>
          <w:rFonts w:ascii="Arial" w:hAnsi="Arial" w:cs="Arial"/>
          <w:sz w:val="20"/>
        </w:rPr>
        <w:t>aktivity</w:t>
      </w:r>
      <w:r w:rsidR="00DE6440" w:rsidRPr="00116613">
        <w:rPr>
          <w:rFonts w:ascii="Arial" w:hAnsi="Arial" w:cs="Arial"/>
          <w:sz w:val="20"/>
        </w:rPr>
        <w:t>,</w:t>
      </w:r>
      <w:r w:rsidRPr="00116613">
        <w:rPr>
          <w:rFonts w:ascii="Arial" w:hAnsi="Arial" w:cs="Arial"/>
          <w:sz w:val="20"/>
        </w:rPr>
        <w:t xml:space="preserve"> závazná pro obě Strany</w:t>
      </w:r>
      <w:r w:rsidR="00DE6440" w:rsidRPr="00116613">
        <w:rPr>
          <w:rFonts w:ascii="Arial" w:hAnsi="Arial" w:cs="Arial"/>
          <w:sz w:val="20"/>
        </w:rPr>
        <w:t>,</w:t>
      </w:r>
      <w:r w:rsidRPr="00116613">
        <w:rPr>
          <w:rFonts w:ascii="Arial" w:hAnsi="Arial" w:cs="Arial"/>
          <w:sz w:val="20"/>
        </w:rPr>
        <w:t xml:space="preserve"> bude </w:t>
      </w:r>
      <w:r w:rsidR="005E580D" w:rsidRPr="00116613">
        <w:rPr>
          <w:rFonts w:ascii="Arial" w:hAnsi="Arial" w:cs="Arial"/>
          <w:sz w:val="20"/>
        </w:rPr>
        <w:t xml:space="preserve">vypočtena jako součin </w:t>
      </w:r>
      <w:r w:rsidRPr="00116613">
        <w:rPr>
          <w:rFonts w:ascii="Arial" w:hAnsi="Arial" w:cs="Arial"/>
          <w:sz w:val="20"/>
        </w:rPr>
        <w:t xml:space="preserve">konkrétního počtu </w:t>
      </w:r>
      <w:r w:rsidRPr="0045072A">
        <w:rPr>
          <w:rFonts w:ascii="Arial" w:hAnsi="Arial" w:cs="Arial"/>
          <w:sz w:val="20"/>
        </w:rPr>
        <w:t>škol</w:t>
      </w:r>
      <w:r w:rsidR="00B15D61" w:rsidRPr="0045072A">
        <w:rPr>
          <w:rFonts w:ascii="Arial" w:hAnsi="Arial" w:cs="Arial"/>
          <w:sz w:val="20"/>
        </w:rPr>
        <w:t>i</w:t>
      </w:r>
      <w:r w:rsidRPr="0045072A">
        <w:rPr>
          <w:rFonts w:ascii="Arial" w:hAnsi="Arial" w:cs="Arial"/>
          <w:sz w:val="20"/>
        </w:rPr>
        <w:t>cích dnů</w:t>
      </w:r>
      <w:r w:rsidR="00A406D9">
        <w:rPr>
          <w:rFonts w:ascii="Arial" w:hAnsi="Arial" w:cs="Arial"/>
          <w:sz w:val="20"/>
        </w:rPr>
        <w:t xml:space="preserve">, </w:t>
      </w:r>
      <w:r w:rsidR="00DE6440" w:rsidRPr="0045072A">
        <w:rPr>
          <w:rFonts w:ascii="Arial" w:hAnsi="Arial" w:cs="Arial"/>
          <w:sz w:val="20"/>
        </w:rPr>
        <w:t>které byly Objednatelem ve smyslu článku</w:t>
      </w:r>
      <w:r w:rsidR="002705B5">
        <w:rPr>
          <w:rFonts w:ascii="Arial" w:hAnsi="Arial" w:cs="Arial"/>
          <w:sz w:val="20"/>
        </w:rPr>
        <w:t xml:space="preserve"> </w:t>
      </w:r>
      <w:r w:rsidR="002811D0">
        <w:rPr>
          <w:rFonts w:ascii="Arial" w:hAnsi="Arial" w:cs="Arial"/>
          <w:sz w:val="20"/>
        </w:rPr>
        <w:fldChar w:fldCharType="begin"/>
      </w:r>
      <w:r w:rsidR="00ED52B2">
        <w:rPr>
          <w:rFonts w:ascii="Arial" w:hAnsi="Arial" w:cs="Arial"/>
          <w:sz w:val="20"/>
        </w:rPr>
        <w:instrText xml:space="preserve"> REF _Ref478640624 \r \h </w:instrText>
      </w:r>
      <w:r w:rsidR="002811D0">
        <w:rPr>
          <w:rFonts w:ascii="Arial" w:hAnsi="Arial" w:cs="Arial"/>
          <w:sz w:val="20"/>
        </w:rPr>
      </w:r>
      <w:r w:rsidR="002811D0">
        <w:rPr>
          <w:rFonts w:ascii="Arial" w:hAnsi="Arial" w:cs="Arial"/>
          <w:sz w:val="20"/>
        </w:rPr>
        <w:fldChar w:fldCharType="separate"/>
      </w:r>
      <w:r w:rsidR="00CB3EC2">
        <w:rPr>
          <w:rFonts w:ascii="Arial" w:hAnsi="Arial" w:cs="Arial"/>
          <w:sz w:val="20"/>
        </w:rPr>
        <w:t>7</w:t>
      </w:r>
      <w:r w:rsidR="002811D0">
        <w:rPr>
          <w:rFonts w:ascii="Arial" w:hAnsi="Arial" w:cs="Arial"/>
          <w:sz w:val="20"/>
        </w:rPr>
        <w:fldChar w:fldCharType="end"/>
      </w:r>
      <w:r w:rsidR="00DE6440" w:rsidRPr="0045072A">
        <w:rPr>
          <w:rFonts w:ascii="Arial" w:hAnsi="Arial" w:cs="Arial"/>
          <w:sz w:val="20"/>
        </w:rPr>
        <w:t xml:space="preserve"> této Smlouvy akceptované</w:t>
      </w:r>
      <w:r w:rsidR="0028372A" w:rsidRPr="0045072A">
        <w:rPr>
          <w:rFonts w:ascii="Arial" w:hAnsi="Arial" w:cs="Arial"/>
          <w:sz w:val="20"/>
        </w:rPr>
        <w:t>,</w:t>
      </w:r>
      <w:r w:rsidR="007F4591">
        <w:rPr>
          <w:rFonts w:ascii="Arial" w:hAnsi="Arial" w:cs="Arial"/>
          <w:sz w:val="20"/>
        </w:rPr>
        <w:t xml:space="preserve"> </w:t>
      </w:r>
      <w:r w:rsidR="00E327F5" w:rsidRPr="0045072A">
        <w:rPr>
          <w:rFonts w:ascii="Arial" w:hAnsi="Arial" w:cs="Arial"/>
          <w:sz w:val="20"/>
        </w:rPr>
        <w:t>a ceny za jeden škol</w:t>
      </w:r>
      <w:r w:rsidR="0028372A" w:rsidRPr="0045072A">
        <w:rPr>
          <w:rFonts w:ascii="Arial" w:hAnsi="Arial" w:cs="Arial"/>
          <w:sz w:val="20"/>
        </w:rPr>
        <w:t>i</w:t>
      </w:r>
      <w:r w:rsidR="00E327F5" w:rsidRPr="0045072A">
        <w:rPr>
          <w:rFonts w:ascii="Arial" w:hAnsi="Arial" w:cs="Arial"/>
          <w:sz w:val="20"/>
        </w:rPr>
        <w:t>cí den</w:t>
      </w:r>
      <w:r w:rsidR="00DE6440" w:rsidRPr="0045072A">
        <w:rPr>
          <w:rFonts w:ascii="Arial" w:hAnsi="Arial" w:cs="Arial"/>
          <w:sz w:val="20"/>
        </w:rPr>
        <w:t xml:space="preserve"> dle </w:t>
      </w:r>
      <w:r w:rsidR="001247A8" w:rsidRPr="00BE7F9B">
        <w:rPr>
          <w:rFonts w:ascii="Arial" w:hAnsi="Arial" w:cs="Arial"/>
          <w:b/>
          <w:sz w:val="20"/>
        </w:rPr>
        <w:t>Přílohy č.</w:t>
      </w:r>
      <w:r w:rsidR="00B658EB">
        <w:rPr>
          <w:rFonts w:ascii="Arial" w:hAnsi="Arial" w:cs="Arial"/>
          <w:b/>
          <w:sz w:val="20"/>
        </w:rPr>
        <w:t> </w:t>
      </w:r>
      <w:r w:rsidR="00A86D6A" w:rsidRPr="00BE7F9B">
        <w:rPr>
          <w:rFonts w:ascii="Arial" w:hAnsi="Arial" w:cs="Arial"/>
          <w:b/>
          <w:sz w:val="20"/>
        </w:rPr>
        <w:t>5</w:t>
      </w:r>
      <w:r w:rsidR="007F4591">
        <w:rPr>
          <w:rFonts w:ascii="Arial" w:hAnsi="Arial" w:cs="Arial"/>
          <w:sz w:val="20"/>
        </w:rPr>
        <w:t xml:space="preserve"> </w:t>
      </w:r>
      <w:r w:rsidR="00DE6440" w:rsidRPr="0045072A">
        <w:rPr>
          <w:rFonts w:ascii="Arial" w:hAnsi="Arial" w:cs="Arial"/>
          <w:sz w:val="20"/>
        </w:rPr>
        <w:t>této Smlouvy</w:t>
      </w:r>
      <w:r w:rsidR="007F4591">
        <w:rPr>
          <w:rFonts w:ascii="Arial" w:hAnsi="Arial" w:cs="Arial"/>
          <w:sz w:val="20"/>
        </w:rPr>
        <w:t xml:space="preserve"> </w:t>
      </w:r>
      <w:r w:rsidR="000E0786" w:rsidRPr="0045072A">
        <w:rPr>
          <w:rFonts w:ascii="Arial" w:hAnsi="Arial" w:cs="Arial"/>
          <w:sz w:val="20"/>
        </w:rPr>
        <w:t xml:space="preserve">(včetně případného snížení o 50 </w:t>
      </w:r>
      <w:r w:rsidR="000E0786" w:rsidRPr="00FA03A2">
        <w:rPr>
          <w:rFonts w:ascii="Arial" w:hAnsi="Arial" w:cs="Arial"/>
          <w:sz w:val="20"/>
        </w:rPr>
        <w:t>%</w:t>
      </w:r>
      <w:r w:rsidR="000E0786" w:rsidRPr="0045072A">
        <w:rPr>
          <w:rFonts w:ascii="Arial" w:hAnsi="Arial" w:cs="Arial"/>
          <w:sz w:val="20"/>
        </w:rPr>
        <w:t xml:space="preserve"> v případě půldenních školicích dnů)</w:t>
      </w:r>
      <w:r w:rsidR="00DE6440" w:rsidRPr="0045072A">
        <w:rPr>
          <w:rFonts w:ascii="Arial" w:hAnsi="Arial" w:cs="Arial"/>
          <w:sz w:val="20"/>
        </w:rPr>
        <w:t xml:space="preserve">. </w:t>
      </w:r>
      <w:r w:rsidR="002044E1">
        <w:rPr>
          <w:rFonts w:ascii="Arial" w:hAnsi="Arial" w:cs="Arial"/>
          <w:sz w:val="20"/>
        </w:rPr>
        <w:t xml:space="preserve"> </w:t>
      </w:r>
    </w:p>
    <w:p w:rsidR="00151A55" w:rsidRPr="0045072A" w:rsidRDefault="00151A55" w:rsidP="00FD02E7">
      <w:pPr>
        <w:pStyle w:val="Textnadku"/>
        <w:numPr>
          <w:ilvl w:val="1"/>
          <w:numId w:val="1"/>
        </w:numPr>
        <w:spacing w:after="120" w:line="280" w:lineRule="atLeast"/>
        <w:jc w:val="both"/>
        <w:rPr>
          <w:rFonts w:ascii="Arial" w:hAnsi="Arial" w:cs="Arial"/>
          <w:sz w:val="20"/>
          <w:szCs w:val="20"/>
          <w:lang w:eastAsia="en-US"/>
        </w:rPr>
      </w:pPr>
      <w:r w:rsidRPr="0045072A">
        <w:rPr>
          <w:rFonts w:ascii="Arial" w:hAnsi="Arial" w:cs="Arial"/>
          <w:sz w:val="20"/>
          <w:szCs w:val="20"/>
          <w:lang w:eastAsia="en-US"/>
        </w:rPr>
        <w:lastRenderedPageBreak/>
        <w:t>Objednatel nebude poskytovat zálohy.</w:t>
      </w:r>
    </w:p>
    <w:p w:rsidR="00E32C56" w:rsidRPr="0045072A" w:rsidRDefault="00E32C56" w:rsidP="00E32C56">
      <w:pPr>
        <w:pStyle w:val="Textnadku"/>
        <w:numPr>
          <w:ilvl w:val="1"/>
          <w:numId w:val="1"/>
        </w:numPr>
        <w:spacing w:after="120" w:line="280" w:lineRule="atLeast"/>
        <w:jc w:val="both"/>
        <w:rPr>
          <w:rFonts w:ascii="Arial" w:hAnsi="Arial" w:cs="Arial"/>
          <w:sz w:val="20"/>
          <w:szCs w:val="20"/>
          <w:lang w:eastAsia="en-US"/>
        </w:rPr>
      </w:pPr>
      <w:r w:rsidRPr="0045072A">
        <w:rPr>
          <w:rFonts w:ascii="Arial" w:hAnsi="Arial" w:cs="Arial"/>
          <w:sz w:val="20"/>
          <w:szCs w:val="20"/>
          <w:lang w:eastAsia="en-US"/>
        </w:rPr>
        <w:t>Objednatel si vyhrazuje právo neuhradit cenu za vadně poskytnuté plnění dle této Smlouvy či jeho části, a to až do doby, než bude Poskytovatelem zajištěna náprava.</w:t>
      </w:r>
    </w:p>
    <w:p w:rsidR="00151A55" w:rsidRPr="0045072A" w:rsidRDefault="00151A55" w:rsidP="00FD02E7">
      <w:pPr>
        <w:pStyle w:val="Textnadku"/>
        <w:numPr>
          <w:ilvl w:val="1"/>
          <w:numId w:val="1"/>
        </w:numPr>
        <w:spacing w:after="120" w:line="280" w:lineRule="atLeast"/>
        <w:jc w:val="both"/>
        <w:rPr>
          <w:rFonts w:ascii="Arial" w:hAnsi="Arial" w:cs="Arial"/>
          <w:sz w:val="20"/>
          <w:szCs w:val="20"/>
          <w:lang w:eastAsia="en-US"/>
        </w:rPr>
      </w:pPr>
      <w:bookmarkStart w:id="42" w:name="_Ref438645079"/>
      <w:r w:rsidRPr="0045072A">
        <w:rPr>
          <w:rFonts w:ascii="Arial" w:hAnsi="Arial" w:cs="Arial"/>
          <w:sz w:val="20"/>
          <w:szCs w:val="20"/>
          <w:lang w:eastAsia="en-US"/>
        </w:rPr>
        <w:t xml:space="preserve">Objednatel se zavazuje cenu zaplatit na základě faktur – daňových dokladů, vystavených </w:t>
      </w:r>
      <w:r w:rsidR="001C68EE" w:rsidRPr="0045072A">
        <w:rPr>
          <w:rFonts w:ascii="Arial" w:hAnsi="Arial" w:cs="Arial"/>
          <w:sz w:val="20"/>
          <w:szCs w:val="20"/>
          <w:lang w:eastAsia="en-US"/>
        </w:rPr>
        <w:t>P</w:t>
      </w:r>
      <w:r w:rsidRPr="0045072A">
        <w:rPr>
          <w:rFonts w:ascii="Arial" w:hAnsi="Arial" w:cs="Arial"/>
          <w:sz w:val="20"/>
          <w:szCs w:val="20"/>
          <w:lang w:eastAsia="en-US"/>
        </w:rPr>
        <w:t xml:space="preserve">oskytovatelem jedenkrát </w:t>
      </w:r>
      <w:r w:rsidR="001C68EE" w:rsidRPr="0045072A">
        <w:rPr>
          <w:rFonts w:ascii="Arial" w:hAnsi="Arial" w:cs="Arial"/>
          <w:sz w:val="20"/>
          <w:szCs w:val="20"/>
          <w:lang w:eastAsia="en-US"/>
        </w:rPr>
        <w:t xml:space="preserve">(1x) </w:t>
      </w:r>
      <w:r w:rsidRPr="0045072A">
        <w:rPr>
          <w:rFonts w:ascii="Arial" w:hAnsi="Arial" w:cs="Arial"/>
          <w:sz w:val="20"/>
          <w:szCs w:val="20"/>
          <w:lang w:eastAsia="en-US"/>
        </w:rPr>
        <w:t>měsíčně po ukončení příslušného kalendářního měsíce.</w:t>
      </w:r>
      <w:r w:rsidR="00271C73">
        <w:rPr>
          <w:rFonts w:ascii="Arial" w:hAnsi="Arial" w:cs="Arial"/>
          <w:sz w:val="20"/>
          <w:szCs w:val="20"/>
          <w:lang w:eastAsia="en-US"/>
        </w:rPr>
        <w:t xml:space="preserve"> </w:t>
      </w:r>
      <w:r w:rsidR="00A1750C" w:rsidRPr="0045072A">
        <w:rPr>
          <w:rFonts w:ascii="Arial" w:hAnsi="Arial" w:cs="Arial"/>
          <w:sz w:val="20"/>
          <w:szCs w:val="20"/>
          <w:lang w:eastAsia="en-US"/>
        </w:rPr>
        <w:t xml:space="preserve">Předpokladem pro vystavení </w:t>
      </w:r>
      <w:r w:rsidR="0000508F">
        <w:rPr>
          <w:rFonts w:ascii="Arial" w:hAnsi="Arial" w:cs="Arial"/>
          <w:sz w:val="20"/>
          <w:szCs w:val="20"/>
          <w:lang w:eastAsia="en-US"/>
        </w:rPr>
        <w:t>faktury je splnění podmínek dle </w:t>
      </w:r>
      <w:r w:rsidR="00A1750C" w:rsidRPr="0045072A">
        <w:rPr>
          <w:rFonts w:ascii="Arial" w:hAnsi="Arial" w:cs="Arial"/>
          <w:sz w:val="20"/>
          <w:szCs w:val="20"/>
          <w:lang w:eastAsia="en-US"/>
        </w:rPr>
        <w:t>článku</w:t>
      </w:r>
      <w:r w:rsidR="00301081">
        <w:rPr>
          <w:rFonts w:ascii="Arial" w:hAnsi="Arial" w:cs="Arial"/>
          <w:sz w:val="20"/>
          <w:szCs w:val="20"/>
          <w:lang w:eastAsia="en-US"/>
        </w:rPr>
        <w:t xml:space="preserve"> </w:t>
      </w:r>
      <w:r w:rsidR="002705B5">
        <w:rPr>
          <w:rFonts w:ascii="Arial" w:hAnsi="Arial" w:cs="Arial"/>
          <w:sz w:val="20"/>
          <w:szCs w:val="20"/>
          <w:lang w:eastAsia="en-US"/>
        </w:rPr>
        <w:fldChar w:fldCharType="begin"/>
      </w:r>
      <w:r w:rsidR="002705B5">
        <w:rPr>
          <w:rFonts w:ascii="Arial" w:hAnsi="Arial" w:cs="Arial"/>
          <w:sz w:val="20"/>
          <w:szCs w:val="20"/>
          <w:lang w:eastAsia="en-US"/>
        </w:rPr>
        <w:instrText xml:space="preserve"> REF _Ref478640624 \r \h </w:instrText>
      </w:r>
      <w:r w:rsidR="002705B5">
        <w:rPr>
          <w:rFonts w:ascii="Arial" w:hAnsi="Arial" w:cs="Arial"/>
          <w:sz w:val="20"/>
          <w:szCs w:val="20"/>
          <w:lang w:eastAsia="en-US"/>
        </w:rPr>
      </w:r>
      <w:r w:rsidR="002705B5">
        <w:rPr>
          <w:rFonts w:ascii="Arial" w:hAnsi="Arial" w:cs="Arial"/>
          <w:sz w:val="20"/>
          <w:szCs w:val="20"/>
          <w:lang w:eastAsia="en-US"/>
        </w:rPr>
        <w:fldChar w:fldCharType="separate"/>
      </w:r>
      <w:r w:rsidR="00CB3EC2">
        <w:rPr>
          <w:rFonts w:ascii="Arial" w:hAnsi="Arial" w:cs="Arial"/>
          <w:sz w:val="20"/>
          <w:szCs w:val="20"/>
          <w:lang w:eastAsia="en-US"/>
        </w:rPr>
        <w:t>7</w:t>
      </w:r>
      <w:r w:rsidR="002705B5">
        <w:rPr>
          <w:rFonts w:ascii="Arial" w:hAnsi="Arial" w:cs="Arial"/>
          <w:sz w:val="20"/>
          <w:szCs w:val="20"/>
          <w:lang w:eastAsia="en-US"/>
        </w:rPr>
        <w:fldChar w:fldCharType="end"/>
      </w:r>
      <w:r w:rsidR="00B55158">
        <w:rPr>
          <w:rFonts w:ascii="Arial" w:hAnsi="Arial" w:cs="Arial"/>
          <w:sz w:val="20"/>
          <w:szCs w:val="20"/>
          <w:lang w:eastAsia="en-US"/>
        </w:rPr>
        <w:t xml:space="preserve"> této Smlouvy</w:t>
      </w:r>
      <w:r w:rsidR="00A86D6A">
        <w:rPr>
          <w:rFonts w:ascii="Arial" w:hAnsi="Arial" w:cs="Arial"/>
          <w:sz w:val="20"/>
          <w:szCs w:val="20"/>
          <w:lang w:eastAsia="en-US"/>
        </w:rPr>
        <w:t xml:space="preserve">; </w:t>
      </w:r>
      <w:r w:rsidR="00B55158">
        <w:rPr>
          <w:rFonts w:ascii="Arial" w:hAnsi="Arial" w:cs="Arial"/>
          <w:sz w:val="20"/>
          <w:szCs w:val="20"/>
          <w:lang w:eastAsia="en-US"/>
        </w:rPr>
        <w:t>p</w:t>
      </w:r>
      <w:r w:rsidR="003A49FF" w:rsidRPr="0045072A">
        <w:rPr>
          <w:rFonts w:ascii="Arial" w:hAnsi="Arial" w:cs="Arial"/>
          <w:sz w:val="20"/>
          <w:szCs w:val="20"/>
          <w:lang w:eastAsia="en-US"/>
        </w:rPr>
        <w:t xml:space="preserve">řílohou faktury – daňového dokladu </w:t>
      </w:r>
      <w:r w:rsidR="0000508F">
        <w:rPr>
          <w:rFonts w:ascii="Arial" w:hAnsi="Arial" w:cs="Arial"/>
          <w:sz w:val="20"/>
          <w:szCs w:val="20"/>
          <w:lang w:eastAsia="en-US"/>
        </w:rPr>
        <w:t>musí být akceptační protokol ve </w:t>
      </w:r>
      <w:r w:rsidR="003A49FF" w:rsidRPr="0045072A">
        <w:rPr>
          <w:rFonts w:ascii="Arial" w:hAnsi="Arial" w:cs="Arial"/>
          <w:sz w:val="20"/>
          <w:szCs w:val="20"/>
          <w:lang w:eastAsia="en-US"/>
        </w:rPr>
        <w:t>smyslu článku</w:t>
      </w:r>
      <w:r w:rsidR="002705B5">
        <w:rPr>
          <w:rFonts w:ascii="Arial" w:hAnsi="Arial" w:cs="Arial"/>
          <w:sz w:val="20"/>
          <w:szCs w:val="20"/>
          <w:lang w:eastAsia="en-US"/>
        </w:rPr>
        <w:t xml:space="preserve"> </w:t>
      </w:r>
      <w:r w:rsidR="002705B5">
        <w:rPr>
          <w:rFonts w:ascii="Arial" w:hAnsi="Arial" w:cs="Arial"/>
          <w:sz w:val="20"/>
          <w:szCs w:val="20"/>
          <w:lang w:eastAsia="en-US"/>
        </w:rPr>
        <w:fldChar w:fldCharType="begin"/>
      </w:r>
      <w:r w:rsidR="002705B5">
        <w:rPr>
          <w:rFonts w:ascii="Arial" w:hAnsi="Arial" w:cs="Arial"/>
          <w:sz w:val="20"/>
          <w:szCs w:val="20"/>
          <w:lang w:eastAsia="en-US"/>
        </w:rPr>
        <w:instrText xml:space="preserve"> REF _Ref478640624 \r \h </w:instrText>
      </w:r>
      <w:r w:rsidR="002705B5">
        <w:rPr>
          <w:rFonts w:ascii="Arial" w:hAnsi="Arial" w:cs="Arial"/>
          <w:sz w:val="20"/>
          <w:szCs w:val="20"/>
          <w:lang w:eastAsia="en-US"/>
        </w:rPr>
      </w:r>
      <w:r w:rsidR="002705B5">
        <w:rPr>
          <w:rFonts w:ascii="Arial" w:hAnsi="Arial" w:cs="Arial"/>
          <w:sz w:val="20"/>
          <w:szCs w:val="20"/>
          <w:lang w:eastAsia="en-US"/>
        </w:rPr>
        <w:fldChar w:fldCharType="separate"/>
      </w:r>
      <w:r w:rsidR="00CB3EC2">
        <w:rPr>
          <w:rFonts w:ascii="Arial" w:hAnsi="Arial" w:cs="Arial"/>
          <w:sz w:val="20"/>
          <w:szCs w:val="20"/>
          <w:lang w:eastAsia="en-US"/>
        </w:rPr>
        <w:t>7</w:t>
      </w:r>
      <w:r w:rsidR="002705B5">
        <w:rPr>
          <w:rFonts w:ascii="Arial" w:hAnsi="Arial" w:cs="Arial"/>
          <w:sz w:val="20"/>
          <w:szCs w:val="20"/>
          <w:lang w:eastAsia="en-US"/>
        </w:rPr>
        <w:fldChar w:fldCharType="end"/>
      </w:r>
      <w:r w:rsidR="00387637">
        <w:rPr>
          <w:rFonts w:ascii="Arial" w:hAnsi="Arial" w:cs="Arial"/>
          <w:sz w:val="20"/>
          <w:szCs w:val="20"/>
          <w:lang w:eastAsia="en-US"/>
        </w:rPr>
        <w:t>.</w:t>
      </w:r>
      <w:r w:rsidR="00A86D6A">
        <w:rPr>
          <w:rFonts w:ascii="Arial" w:hAnsi="Arial" w:cs="Arial"/>
          <w:sz w:val="20"/>
          <w:szCs w:val="20"/>
          <w:lang w:eastAsia="en-US"/>
        </w:rPr>
        <w:t xml:space="preserve"> </w:t>
      </w:r>
      <w:r w:rsidRPr="0045072A">
        <w:rPr>
          <w:rFonts w:ascii="Arial" w:hAnsi="Arial" w:cs="Arial"/>
          <w:sz w:val="20"/>
          <w:szCs w:val="20"/>
          <w:lang w:eastAsia="en-US"/>
        </w:rPr>
        <w:t>Splatnost všech faktur – daňovýc</w:t>
      </w:r>
      <w:r w:rsidR="000524ED" w:rsidRPr="0045072A">
        <w:rPr>
          <w:rFonts w:ascii="Arial" w:hAnsi="Arial" w:cs="Arial"/>
          <w:sz w:val="20"/>
          <w:szCs w:val="20"/>
          <w:lang w:eastAsia="en-US"/>
        </w:rPr>
        <w:t>h dokladů</w:t>
      </w:r>
      <w:r w:rsidR="00220F8A" w:rsidRPr="0045072A">
        <w:rPr>
          <w:rFonts w:ascii="Arial" w:hAnsi="Arial" w:cs="Arial"/>
          <w:sz w:val="20"/>
          <w:szCs w:val="20"/>
          <w:lang w:eastAsia="en-US"/>
        </w:rPr>
        <w:t xml:space="preserve"> bude činit </w:t>
      </w:r>
      <w:r w:rsidR="000B40DA" w:rsidRPr="00687A33">
        <w:rPr>
          <w:rFonts w:ascii="Arial" w:hAnsi="Arial" w:cs="Arial"/>
          <w:sz w:val="20"/>
          <w:szCs w:val="20"/>
          <w:lang w:eastAsia="en-US"/>
        </w:rPr>
        <w:t>minimálně</w:t>
      </w:r>
      <w:r w:rsidR="00271C73">
        <w:rPr>
          <w:rFonts w:ascii="Arial" w:hAnsi="Arial" w:cs="Arial"/>
          <w:sz w:val="20"/>
          <w:szCs w:val="20"/>
          <w:lang w:eastAsia="en-US"/>
        </w:rPr>
        <w:t xml:space="preserve"> </w:t>
      </w:r>
      <w:r w:rsidRPr="0045072A">
        <w:rPr>
          <w:rFonts w:ascii="Arial" w:hAnsi="Arial" w:cs="Arial"/>
          <w:sz w:val="20"/>
          <w:szCs w:val="20"/>
          <w:lang w:eastAsia="en-US"/>
        </w:rPr>
        <w:t>30 dní ode dne je</w:t>
      </w:r>
      <w:r w:rsidR="001C68EE" w:rsidRPr="0045072A">
        <w:rPr>
          <w:rFonts w:ascii="Arial" w:hAnsi="Arial" w:cs="Arial"/>
          <w:sz w:val="20"/>
          <w:szCs w:val="20"/>
          <w:lang w:eastAsia="en-US"/>
        </w:rPr>
        <w:t>jich</w:t>
      </w:r>
      <w:r w:rsidR="00271C73">
        <w:rPr>
          <w:rFonts w:ascii="Arial" w:hAnsi="Arial" w:cs="Arial"/>
          <w:sz w:val="20"/>
          <w:szCs w:val="20"/>
          <w:lang w:eastAsia="en-US"/>
        </w:rPr>
        <w:t xml:space="preserve"> </w:t>
      </w:r>
      <w:r w:rsidR="00611370" w:rsidRPr="0045072A">
        <w:rPr>
          <w:rFonts w:ascii="Arial" w:hAnsi="Arial" w:cs="Arial"/>
          <w:sz w:val="20"/>
          <w:szCs w:val="20"/>
          <w:lang w:eastAsia="en-US"/>
        </w:rPr>
        <w:t xml:space="preserve">doručení </w:t>
      </w:r>
      <w:r w:rsidR="001C68EE" w:rsidRPr="0045072A">
        <w:rPr>
          <w:rFonts w:ascii="Arial" w:hAnsi="Arial" w:cs="Arial"/>
          <w:sz w:val="20"/>
          <w:szCs w:val="20"/>
          <w:lang w:eastAsia="en-US"/>
        </w:rPr>
        <w:t>O</w:t>
      </w:r>
      <w:r w:rsidRPr="0045072A">
        <w:rPr>
          <w:rFonts w:ascii="Arial" w:hAnsi="Arial" w:cs="Arial"/>
          <w:sz w:val="20"/>
          <w:szCs w:val="20"/>
          <w:lang w:eastAsia="en-US"/>
        </w:rPr>
        <w:t>bjednateli.</w:t>
      </w:r>
      <w:bookmarkEnd w:id="42"/>
    </w:p>
    <w:p w:rsidR="00151A55" w:rsidRPr="00906B21" w:rsidRDefault="00151A55" w:rsidP="003751C4">
      <w:pPr>
        <w:pStyle w:val="Nadpis2"/>
        <w:numPr>
          <w:ilvl w:val="1"/>
          <w:numId w:val="1"/>
        </w:numPr>
        <w:rPr>
          <w:rFonts w:ascii="Arial" w:hAnsi="Arial" w:cs="Arial"/>
          <w:bCs/>
          <w:iCs/>
          <w:sz w:val="20"/>
        </w:rPr>
      </w:pPr>
      <w:r w:rsidRPr="0045072A">
        <w:rPr>
          <w:rFonts w:ascii="Arial" w:hAnsi="Arial" w:cs="Arial"/>
          <w:sz w:val="20"/>
        </w:rPr>
        <w:t>Každá faktura</w:t>
      </w:r>
      <w:r w:rsidR="006774C1" w:rsidRPr="0045072A">
        <w:rPr>
          <w:rFonts w:ascii="Arial" w:hAnsi="Arial" w:cs="Arial"/>
          <w:sz w:val="20"/>
        </w:rPr>
        <w:t xml:space="preserve"> – daňový doklad</w:t>
      </w:r>
      <w:r w:rsidRPr="0045072A">
        <w:rPr>
          <w:rFonts w:ascii="Arial" w:hAnsi="Arial" w:cs="Arial"/>
          <w:sz w:val="20"/>
        </w:rPr>
        <w:t xml:space="preserve"> musí obsahovat veškeré náležitosti účetního dokladu dle zákona č. 563/1991 Sb., o účetnictví, ve znění pozdějších předpisů nebo daňového dokladu dle zákona č. 235/2004 Sb., o dani z přidané hodnoty, ve zn</w:t>
      </w:r>
      <w:r w:rsidR="000524ED" w:rsidRPr="0045072A">
        <w:rPr>
          <w:rFonts w:ascii="Arial" w:hAnsi="Arial" w:cs="Arial"/>
          <w:sz w:val="20"/>
        </w:rPr>
        <w:t>ění pozdějších předpisů, je-li P</w:t>
      </w:r>
      <w:r w:rsidRPr="0045072A">
        <w:rPr>
          <w:rFonts w:ascii="Arial" w:hAnsi="Arial" w:cs="Arial"/>
          <w:sz w:val="20"/>
        </w:rPr>
        <w:t>oskytovatel plátce DPH. Poskytovatel je povinen přiložit ke</w:t>
      </w:r>
      <w:r w:rsidR="000B40DA" w:rsidRPr="0045072A">
        <w:rPr>
          <w:rFonts w:ascii="Arial" w:hAnsi="Arial" w:cs="Arial"/>
          <w:sz w:val="20"/>
        </w:rPr>
        <w:t> </w:t>
      </w:r>
      <w:r w:rsidRPr="0045072A">
        <w:rPr>
          <w:rFonts w:ascii="Arial" w:hAnsi="Arial" w:cs="Arial"/>
          <w:sz w:val="20"/>
        </w:rPr>
        <w:t xml:space="preserve">každé faktuře – daňovému dokladu podrobnou specifikaci poskytnutého plnění, které je danou fakturou uplatňováno k zaplacení. </w:t>
      </w:r>
      <w:r w:rsidR="00E34E97" w:rsidRPr="0045072A">
        <w:rPr>
          <w:rFonts w:ascii="Arial" w:eastAsia="Arial Unicode MS" w:hAnsi="Arial" w:cs="Arial"/>
          <w:sz w:val="20"/>
        </w:rPr>
        <w:t xml:space="preserve">Na fakturách </w:t>
      </w:r>
      <w:r w:rsidR="001C68EE" w:rsidRPr="0045072A">
        <w:rPr>
          <w:rFonts w:ascii="Arial" w:eastAsia="Arial Unicode MS" w:hAnsi="Arial" w:cs="Arial"/>
          <w:sz w:val="20"/>
        </w:rPr>
        <w:t xml:space="preserve">- daňových  </w:t>
      </w:r>
      <w:r w:rsidR="00E34E97" w:rsidRPr="0045072A">
        <w:rPr>
          <w:rFonts w:ascii="Arial" w:eastAsia="Arial Unicode MS" w:hAnsi="Arial" w:cs="Arial"/>
          <w:sz w:val="20"/>
        </w:rPr>
        <w:t xml:space="preserve">dokladech </w:t>
      </w:r>
      <w:r w:rsidR="001C68EE" w:rsidRPr="0045072A">
        <w:rPr>
          <w:rFonts w:ascii="Arial" w:eastAsia="Arial Unicode MS" w:hAnsi="Arial" w:cs="Arial"/>
          <w:sz w:val="20"/>
        </w:rPr>
        <w:t xml:space="preserve">musí být </w:t>
      </w:r>
      <w:r w:rsidR="00E34E97" w:rsidRPr="0045072A">
        <w:rPr>
          <w:rFonts w:ascii="Arial" w:eastAsia="Arial Unicode MS" w:hAnsi="Arial" w:cs="Arial"/>
          <w:sz w:val="20"/>
        </w:rPr>
        <w:t xml:space="preserve">uvedeno: </w:t>
      </w:r>
      <w:r w:rsidR="00E34E97" w:rsidRPr="0045072A">
        <w:rPr>
          <w:rFonts w:ascii="Arial" w:hAnsi="Arial" w:cs="Arial"/>
          <w:bCs/>
          <w:iCs/>
          <w:sz w:val="20"/>
        </w:rPr>
        <w:t>„</w:t>
      </w:r>
      <w:r w:rsidR="00E34E97" w:rsidRPr="00116613">
        <w:rPr>
          <w:rFonts w:ascii="Arial" w:hAnsi="Arial" w:cs="Arial"/>
          <w:bCs/>
          <w:i/>
          <w:iCs/>
          <w:sz w:val="20"/>
        </w:rPr>
        <w:t xml:space="preserve">Tento projekt je financován z projektu technické pomoci </w:t>
      </w:r>
      <w:r w:rsidR="00822418" w:rsidRPr="00116613">
        <w:rPr>
          <w:rFonts w:ascii="Arial" w:hAnsi="Arial" w:cs="Arial"/>
          <w:bCs/>
          <w:i/>
          <w:iCs/>
          <w:sz w:val="20"/>
        </w:rPr>
        <w:t>OPZ</w:t>
      </w:r>
      <w:r w:rsidR="00D44224">
        <w:rPr>
          <w:rFonts w:ascii="Arial" w:hAnsi="Arial" w:cs="Arial"/>
          <w:bCs/>
          <w:i/>
          <w:iCs/>
          <w:sz w:val="20"/>
        </w:rPr>
        <w:t xml:space="preserve"> </w:t>
      </w:r>
      <w:r w:rsidR="0000508F">
        <w:rPr>
          <w:rFonts w:ascii="Arial" w:hAnsi="Arial" w:cs="Arial"/>
          <w:bCs/>
          <w:i/>
          <w:iCs/>
          <w:sz w:val="20"/>
        </w:rPr>
        <w:t>s </w:t>
      </w:r>
      <w:r w:rsidR="00A02ACF" w:rsidRPr="00116613">
        <w:rPr>
          <w:rFonts w:ascii="Arial" w:hAnsi="Arial" w:cs="Arial"/>
          <w:bCs/>
          <w:i/>
          <w:iCs/>
          <w:sz w:val="20"/>
        </w:rPr>
        <w:t>názvem</w:t>
      </w:r>
      <w:r w:rsidR="00E34E97" w:rsidRPr="00116613">
        <w:rPr>
          <w:rFonts w:ascii="Arial" w:hAnsi="Arial" w:cs="Arial"/>
          <w:bCs/>
          <w:i/>
          <w:iCs/>
          <w:sz w:val="20"/>
        </w:rPr>
        <w:t> </w:t>
      </w:r>
      <w:r w:rsidR="00A02ACF" w:rsidRPr="003647BB">
        <w:rPr>
          <w:rFonts w:ascii="Arial" w:hAnsi="Arial" w:cs="Arial"/>
          <w:bCs/>
          <w:i/>
          <w:iCs/>
          <w:sz w:val="20"/>
        </w:rPr>
        <w:t>„</w:t>
      </w:r>
      <w:r w:rsidR="007110F0" w:rsidRPr="003647BB">
        <w:rPr>
          <w:rFonts w:ascii="Arial" w:hAnsi="Arial" w:cs="Arial"/>
          <w:bCs/>
          <w:i/>
          <w:iCs/>
          <w:sz w:val="20"/>
        </w:rPr>
        <w:t>Rozvoj lidských zdrojů Operačního programu Zaměstnanost</w:t>
      </w:r>
      <w:r w:rsidR="003751C4">
        <w:rPr>
          <w:rFonts w:ascii="Arial" w:hAnsi="Arial" w:cs="Arial"/>
          <w:bCs/>
          <w:i/>
          <w:iCs/>
          <w:sz w:val="20"/>
        </w:rPr>
        <w:t xml:space="preserve">, </w:t>
      </w:r>
      <w:r w:rsidR="003751C4" w:rsidRPr="003751C4">
        <w:rPr>
          <w:rFonts w:ascii="Arial" w:hAnsi="Arial" w:cs="Arial"/>
          <w:bCs/>
          <w:i/>
          <w:iCs/>
          <w:sz w:val="20"/>
        </w:rPr>
        <w:t>registrační číslo CZ.03.5.125/0.0/0.0/15_012/0002780</w:t>
      </w:r>
      <w:r w:rsidR="00A02ACF" w:rsidRPr="003647BB">
        <w:rPr>
          <w:rFonts w:ascii="Arial" w:hAnsi="Arial" w:cs="Arial"/>
          <w:bCs/>
          <w:i/>
          <w:iCs/>
          <w:sz w:val="20"/>
        </w:rPr>
        <w:t>“</w:t>
      </w:r>
      <w:r w:rsidR="00320590">
        <w:rPr>
          <w:rFonts w:ascii="Arial" w:hAnsi="Arial" w:cs="Arial"/>
          <w:bCs/>
          <w:i/>
          <w:iCs/>
          <w:sz w:val="20"/>
        </w:rPr>
        <w:t>, případně ze státního rozpočtu</w:t>
      </w:r>
      <w:r w:rsidR="003751C4">
        <w:rPr>
          <w:rFonts w:ascii="Arial" w:hAnsi="Arial" w:cs="Arial"/>
          <w:bCs/>
          <w:i/>
          <w:iCs/>
          <w:sz w:val="20"/>
        </w:rPr>
        <w:t xml:space="preserve"> a číslo PRV</w:t>
      </w:r>
      <w:r w:rsidR="003647BB">
        <w:rPr>
          <w:rFonts w:ascii="Arial" w:hAnsi="Arial" w:cs="Arial"/>
          <w:bCs/>
          <w:iCs/>
          <w:sz w:val="20"/>
        </w:rPr>
        <w:t>.</w:t>
      </w:r>
      <w:r w:rsidR="00D44224">
        <w:rPr>
          <w:rFonts w:ascii="Arial" w:hAnsi="Arial" w:cs="Arial"/>
          <w:bCs/>
          <w:iCs/>
          <w:sz w:val="20"/>
        </w:rPr>
        <w:t xml:space="preserve"> </w:t>
      </w:r>
      <w:r w:rsidR="00A02ACF">
        <w:rPr>
          <w:rFonts w:ascii="Arial" w:hAnsi="Arial" w:cs="Arial"/>
          <w:bCs/>
          <w:iCs/>
          <w:sz w:val="20"/>
        </w:rPr>
        <w:t>Č</w:t>
      </w:r>
      <w:r w:rsidR="008D3398">
        <w:rPr>
          <w:rFonts w:ascii="Arial" w:hAnsi="Arial" w:cs="Arial"/>
          <w:bCs/>
          <w:iCs/>
          <w:sz w:val="20"/>
        </w:rPr>
        <w:t xml:space="preserve">íslo </w:t>
      </w:r>
      <w:r w:rsidR="0027730B">
        <w:rPr>
          <w:rFonts w:ascii="Arial" w:hAnsi="Arial" w:cs="Arial"/>
          <w:bCs/>
          <w:iCs/>
          <w:sz w:val="20"/>
        </w:rPr>
        <w:t xml:space="preserve">PRV </w:t>
      </w:r>
      <w:r w:rsidR="00B272C6" w:rsidRPr="00906B21">
        <w:rPr>
          <w:rFonts w:ascii="Arial" w:hAnsi="Arial" w:cs="Arial"/>
          <w:bCs/>
          <w:iCs/>
          <w:sz w:val="20"/>
        </w:rPr>
        <w:t>sdělí</w:t>
      </w:r>
      <w:r w:rsidR="0027730B">
        <w:rPr>
          <w:rFonts w:ascii="Arial" w:hAnsi="Arial" w:cs="Arial"/>
          <w:bCs/>
          <w:iCs/>
          <w:sz w:val="20"/>
        </w:rPr>
        <w:t xml:space="preserve"> každý rok</w:t>
      </w:r>
      <w:r w:rsidR="00B272C6" w:rsidRPr="00906B21">
        <w:rPr>
          <w:rFonts w:ascii="Arial" w:hAnsi="Arial" w:cs="Arial"/>
          <w:bCs/>
          <w:iCs/>
          <w:sz w:val="20"/>
        </w:rPr>
        <w:t xml:space="preserve"> Poskytovateli Objednatel.</w:t>
      </w:r>
    </w:p>
    <w:p w:rsidR="00FA54F4" w:rsidRPr="00815A17" w:rsidRDefault="00FA54F4" w:rsidP="00815A17">
      <w:pPr>
        <w:pStyle w:val="Nadpis2"/>
        <w:numPr>
          <w:ilvl w:val="1"/>
          <w:numId w:val="1"/>
        </w:numPr>
        <w:rPr>
          <w:rFonts w:ascii="Arial" w:hAnsi="Arial" w:cs="Arial"/>
          <w:sz w:val="20"/>
        </w:rPr>
      </w:pPr>
      <w:bookmarkStart w:id="43" w:name="_Ref439089607"/>
      <w:r w:rsidRPr="00AF014F">
        <w:rPr>
          <w:rFonts w:ascii="Arial" w:eastAsia="MS Mincho" w:hAnsi="Arial" w:cs="Arial"/>
          <w:sz w:val="20"/>
        </w:rPr>
        <w:t>Objednatel si vyhrazuje právo před uplynutím lhůty splatnosti vrátit fakturu</w:t>
      </w:r>
      <w:r w:rsidR="001C68EE">
        <w:rPr>
          <w:rFonts w:ascii="Arial" w:eastAsia="MS Mincho" w:hAnsi="Arial" w:cs="Arial"/>
          <w:sz w:val="20"/>
        </w:rPr>
        <w:t xml:space="preserve"> – daňový doklad</w:t>
      </w:r>
      <w:r w:rsidRPr="00AF014F">
        <w:rPr>
          <w:rFonts w:ascii="Arial" w:eastAsia="MS Mincho" w:hAnsi="Arial" w:cs="Arial"/>
          <w:sz w:val="20"/>
        </w:rPr>
        <w:t>, pokud neobsahuje požadovan</w:t>
      </w:r>
      <w:r w:rsidRPr="00815A17">
        <w:rPr>
          <w:rFonts w:ascii="Arial" w:eastAsia="MS Mincho" w:hAnsi="Arial" w:cs="Arial"/>
          <w:sz w:val="20"/>
        </w:rPr>
        <w:t>é náležitosti nebo obsahuje nesprávné cenové údaje. Oprávněným vrácením faktury</w:t>
      </w:r>
      <w:r w:rsidR="001C68EE">
        <w:rPr>
          <w:rFonts w:ascii="Arial" w:eastAsia="MS Mincho" w:hAnsi="Arial" w:cs="Arial"/>
          <w:sz w:val="20"/>
        </w:rPr>
        <w:t xml:space="preserve"> – daňového dokladu</w:t>
      </w:r>
      <w:r w:rsidRPr="00815A17">
        <w:rPr>
          <w:rFonts w:ascii="Arial" w:eastAsia="MS Mincho" w:hAnsi="Arial" w:cs="Arial"/>
          <w:sz w:val="20"/>
        </w:rPr>
        <w:t>, přestává běžet původní lhůta splatnosti. Opravená nebo přepracovaná faktura</w:t>
      </w:r>
      <w:r w:rsidR="001C68EE">
        <w:rPr>
          <w:rFonts w:ascii="Arial" w:eastAsia="MS Mincho" w:hAnsi="Arial" w:cs="Arial"/>
          <w:sz w:val="20"/>
        </w:rPr>
        <w:t xml:space="preserve"> – daňový doklad</w:t>
      </w:r>
      <w:r w:rsidRPr="00815A17">
        <w:rPr>
          <w:rFonts w:ascii="Arial" w:eastAsia="MS Mincho" w:hAnsi="Arial" w:cs="Arial"/>
          <w:sz w:val="20"/>
        </w:rPr>
        <w:t xml:space="preserve"> bude opatřena novou lhůtou splatnosti</w:t>
      </w:r>
      <w:r w:rsidR="00001F99">
        <w:rPr>
          <w:rFonts w:ascii="Arial" w:eastAsia="MS Mincho" w:hAnsi="Arial" w:cs="Arial"/>
          <w:sz w:val="20"/>
        </w:rPr>
        <w:t xml:space="preserve"> </w:t>
      </w:r>
      <w:r w:rsidR="001C68EE">
        <w:rPr>
          <w:rFonts w:ascii="Arial" w:eastAsia="MS Mincho" w:hAnsi="Arial" w:cs="Arial"/>
          <w:sz w:val="20"/>
        </w:rPr>
        <w:t xml:space="preserve">v souladu s ustanovením </w:t>
      </w:r>
      <w:r w:rsidR="00806A43">
        <w:rPr>
          <w:rFonts w:ascii="Arial" w:eastAsia="MS Mincho" w:hAnsi="Arial" w:cs="Arial"/>
          <w:sz w:val="20"/>
        </w:rPr>
        <w:t>článk</w:t>
      </w:r>
      <w:r w:rsidR="0028372A">
        <w:rPr>
          <w:rFonts w:ascii="Arial" w:eastAsia="MS Mincho" w:hAnsi="Arial" w:cs="Arial"/>
          <w:sz w:val="20"/>
        </w:rPr>
        <w:t>u</w:t>
      </w:r>
      <w:r w:rsidR="005C513A">
        <w:rPr>
          <w:rFonts w:ascii="Arial" w:eastAsia="MS Mincho" w:hAnsi="Arial" w:cs="Arial"/>
          <w:sz w:val="20"/>
        </w:rPr>
        <w:t xml:space="preserve"> </w:t>
      </w:r>
      <w:r w:rsidR="002811D0">
        <w:rPr>
          <w:rFonts w:ascii="Arial" w:eastAsia="MS Mincho" w:hAnsi="Arial" w:cs="Arial"/>
          <w:sz w:val="20"/>
        </w:rPr>
        <w:fldChar w:fldCharType="begin"/>
      </w:r>
      <w:r w:rsidR="00806A43">
        <w:rPr>
          <w:rFonts w:ascii="Arial" w:eastAsia="MS Mincho" w:hAnsi="Arial" w:cs="Arial"/>
          <w:sz w:val="20"/>
        </w:rPr>
        <w:instrText xml:space="preserve"> REF _Ref438645079 \r \h </w:instrText>
      </w:r>
      <w:r w:rsidR="002811D0">
        <w:rPr>
          <w:rFonts w:ascii="Arial" w:eastAsia="MS Mincho" w:hAnsi="Arial" w:cs="Arial"/>
          <w:sz w:val="20"/>
        </w:rPr>
      </w:r>
      <w:r w:rsidR="002811D0">
        <w:rPr>
          <w:rFonts w:ascii="Arial" w:eastAsia="MS Mincho" w:hAnsi="Arial" w:cs="Arial"/>
          <w:sz w:val="20"/>
        </w:rPr>
        <w:fldChar w:fldCharType="separate"/>
      </w:r>
      <w:proofErr w:type="gramStart"/>
      <w:r w:rsidR="00CB3EC2">
        <w:rPr>
          <w:rFonts w:ascii="Arial" w:eastAsia="MS Mincho" w:hAnsi="Arial" w:cs="Arial"/>
          <w:sz w:val="20"/>
        </w:rPr>
        <w:t>12.7</w:t>
      </w:r>
      <w:r w:rsidR="002811D0">
        <w:rPr>
          <w:rFonts w:ascii="Arial" w:eastAsia="MS Mincho" w:hAnsi="Arial" w:cs="Arial"/>
          <w:sz w:val="20"/>
        </w:rPr>
        <w:fldChar w:fldCharType="end"/>
      </w:r>
      <w:r w:rsidR="00815A17">
        <w:rPr>
          <w:rFonts w:ascii="Arial" w:eastAsia="MS Mincho" w:hAnsi="Arial" w:cs="Arial"/>
          <w:sz w:val="20"/>
        </w:rPr>
        <w:t xml:space="preserve"> této</w:t>
      </w:r>
      <w:proofErr w:type="gramEnd"/>
      <w:r w:rsidR="00815A17">
        <w:rPr>
          <w:rFonts w:ascii="Arial" w:eastAsia="MS Mincho" w:hAnsi="Arial" w:cs="Arial"/>
          <w:sz w:val="20"/>
        </w:rPr>
        <w:t xml:space="preserve"> Smlouvy</w:t>
      </w:r>
      <w:r w:rsidRPr="00815A17">
        <w:rPr>
          <w:rFonts w:ascii="Arial" w:eastAsia="MS Mincho" w:hAnsi="Arial" w:cs="Arial"/>
          <w:sz w:val="20"/>
        </w:rPr>
        <w:t xml:space="preserve">. Poslední </w:t>
      </w:r>
      <w:r w:rsidR="001C68EE">
        <w:rPr>
          <w:rFonts w:ascii="Arial" w:eastAsia="MS Mincho" w:hAnsi="Arial" w:cs="Arial"/>
          <w:sz w:val="20"/>
        </w:rPr>
        <w:t xml:space="preserve">faktura - </w:t>
      </w:r>
      <w:r w:rsidRPr="00815A17">
        <w:rPr>
          <w:rFonts w:ascii="Arial" w:eastAsia="MS Mincho" w:hAnsi="Arial" w:cs="Arial"/>
          <w:sz w:val="20"/>
        </w:rPr>
        <w:t>daňový doklad v kalendářním roce musí být Objednateli doručen</w:t>
      </w:r>
      <w:r w:rsidR="001C68EE">
        <w:rPr>
          <w:rFonts w:ascii="Arial" w:eastAsia="MS Mincho" w:hAnsi="Arial" w:cs="Arial"/>
          <w:sz w:val="20"/>
        </w:rPr>
        <w:t>a</w:t>
      </w:r>
      <w:r w:rsidRPr="00815A17">
        <w:rPr>
          <w:rFonts w:ascii="Arial" w:eastAsia="MS Mincho" w:hAnsi="Arial" w:cs="Arial"/>
          <w:sz w:val="20"/>
        </w:rPr>
        <w:t xml:space="preserve"> nejpozději 1</w:t>
      </w:r>
      <w:r w:rsidR="00B272C6" w:rsidRPr="00815A17">
        <w:rPr>
          <w:rFonts w:ascii="Arial" w:eastAsia="MS Mincho" w:hAnsi="Arial" w:cs="Arial"/>
          <w:sz w:val="20"/>
        </w:rPr>
        <w:t>0</w:t>
      </w:r>
      <w:r w:rsidRPr="00815A17">
        <w:rPr>
          <w:rFonts w:ascii="Arial" w:eastAsia="MS Mincho" w:hAnsi="Arial" w:cs="Arial"/>
          <w:sz w:val="20"/>
        </w:rPr>
        <w:t>. prosince příslušného</w:t>
      </w:r>
      <w:r w:rsidR="001C68EE">
        <w:rPr>
          <w:rFonts w:ascii="Arial" w:eastAsia="MS Mincho" w:hAnsi="Arial" w:cs="Arial"/>
          <w:sz w:val="20"/>
        </w:rPr>
        <w:t xml:space="preserve"> kalendářního</w:t>
      </w:r>
      <w:r w:rsidRPr="00815A17">
        <w:rPr>
          <w:rFonts w:ascii="Arial" w:eastAsia="MS Mincho" w:hAnsi="Arial" w:cs="Arial"/>
          <w:sz w:val="20"/>
        </w:rPr>
        <w:t xml:space="preserve"> roku.</w:t>
      </w:r>
      <w:bookmarkEnd w:id="43"/>
      <w:r w:rsidR="00142D66">
        <w:rPr>
          <w:rFonts w:ascii="Arial" w:eastAsia="MS Mincho" w:hAnsi="Arial" w:cs="Arial"/>
          <w:sz w:val="20"/>
        </w:rPr>
        <w:t xml:space="preserve"> V případě, že faktura - </w:t>
      </w:r>
      <w:r w:rsidR="00142D66" w:rsidRPr="00815A17">
        <w:rPr>
          <w:rFonts w:ascii="Arial" w:eastAsia="MS Mincho" w:hAnsi="Arial" w:cs="Arial"/>
          <w:sz w:val="20"/>
        </w:rPr>
        <w:t>daňový doklad</w:t>
      </w:r>
      <w:r w:rsidR="00142D66">
        <w:rPr>
          <w:rFonts w:ascii="Arial" w:eastAsia="MS Mincho" w:hAnsi="Arial" w:cs="Arial"/>
          <w:sz w:val="20"/>
        </w:rPr>
        <w:t xml:space="preserve"> bude doručen</w:t>
      </w:r>
      <w:r w:rsidR="007B006A">
        <w:rPr>
          <w:rFonts w:ascii="Arial" w:eastAsia="MS Mincho" w:hAnsi="Arial" w:cs="Arial"/>
          <w:sz w:val="20"/>
        </w:rPr>
        <w:t>a</w:t>
      </w:r>
      <w:r w:rsidR="00142D66">
        <w:rPr>
          <w:rFonts w:ascii="Arial" w:eastAsia="MS Mincho" w:hAnsi="Arial" w:cs="Arial"/>
          <w:sz w:val="20"/>
        </w:rPr>
        <w:t xml:space="preserve"> Objednateli v období od 11. prosince</w:t>
      </w:r>
      <w:r w:rsidR="007B006A">
        <w:rPr>
          <w:rFonts w:ascii="Arial" w:eastAsia="MS Mincho" w:hAnsi="Arial" w:cs="Arial"/>
          <w:sz w:val="20"/>
        </w:rPr>
        <w:t xml:space="preserve"> daného roku</w:t>
      </w:r>
      <w:r w:rsidR="00142D66">
        <w:rPr>
          <w:rFonts w:ascii="Arial" w:eastAsia="MS Mincho" w:hAnsi="Arial" w:cs="Arial"/>
          <w:sz w:val="20"/>
        </w:rPr>
        <w:t xml:space="preserve"> do 31. </w:t>
      </w:r>
      <w:r w:rsidR="008303AB">
        <w:rPr>
          <w:rFonts w:ascii="Arial" w:eastAsia="MS Mincho" w:hAnsi="Arial" w:cs="Arial"/>
          <w:sz w:val="20"/>
        </w:rPr>
        <w:t>l</w:t>
      </w:r>
      <w:r w:rsidR="00142D66">
        <w:rPr>
          <w:rFonts w:ascii="Arial" w:eastAsia="MS Mincho" w:hAnsi="Arial" w:cs="Arial"/>
          <w:sz w:val="20"/>
        </w:rPr>
        <w:t>edna</w:t>
      </w:r>
      <w:r w:rsidR="008303AB">
        <w:rPr>
          <w:rFonts w:ascii="Arial" w:eastAsia="MS Mincho" w:hAnsi="Arial" w:cs="Arial"/>
          <w:sz w:val="20"/>
        </w:rPr>
        <w:t xml:space="preserve"> následujícího roku</w:t>
      </w:r>
      <w:r w:rsidR="00142D66">
        <w:rPr>
          <w:rFonts w:ascii="Arial" w:eastAsia="MS Mincho" w:hAnsi="Arial" w:cs="Arial"/>
          <w:sz w:val="20"/>
        </w:rPr>
        <w:t>, bude datum splatnosti faktury automaticky prod</w:t>
      </w:r>
      <w:r w:rsidR="0000508F">
        <w:rPr>
          <w:rFonts w:ascii="Arial" w:eastAsia="MS Mincho" w:hAnsi="Arial" w:cs="Arial"/>
          <w:sz w:val="20"/>
        </w:rPr>
        <w:t>louženo do </w:t>
      </w:r>
      <w:r w:rsidR="00142D66">
        <w:rPr>
          <w:rFonts w:ascii="Arial" w:eastAsia="MS Mincho" w:hAnsi="Arial" w:cs="Arial"/>
          <w:sz w:val="20"/>
        </w:rPr>
        <w:t>1.</w:t>
      </w:r>
      <w:r w:rsidR="007B006A">
        <w:rPr>
          <w:rFonts w:ascii="Arial" w:eastAsia="MS Mincho" w:hAnsi="Arial" w:cs="Arial"/>
          <w:sz w:val="20"/>
        </w:rPr>
        <w:t> </w:t>
      </w:r>
      <w:r w:rsidR="008303AB">
        <w:rPr>
          <w:rFonts w:ascii="Arial" w:eastAsia="MS Mincho" w:hAnsi="Arial" w:cs="Arial"/>
          <w:sz w:val="20"/>
        </w:rPr>
        <w:t>b</w:t>
      </w:r>
      <w:r w:rsidR="00142D66">
        <w:rPr>
          <w:rFonts w:ascii="Arial" w:eastAsia="MS Mincho" w:hAnsi="Arial" w:cs="Arial"/>
          <w:sz w:val="20"/>
        </w:rPr>
        <w:t>řezna</w:t>
      </w:r>
      <w:r w:rsidR="000E0786">
        <w:rPr>
          <w:rFonts w:ascii="Arial" w:eastAsia="MS Mincho" w:hAnsi="Arial" w:cs="Arial"/>
          <w:sz w:val="20"/>
        </w:rPr>
        <w:t xml:space="preserve"> takového následujícího</w:t>
      </w:r>
      <w:r w:rsidR="008303AB">
        <w:rPr>
          <w:rFonts w:ascii="Arial" w:eastAsia="MS Mincho" w:hAnsi="Arial" w:cs="Arial"/>
          <w:sz w:val="20"/>
        </w:rPr>
        <w:t xml:space="preserve"> roku</w:t>
      </w:r>
      <w:r w:rsidR="005B5BFF">
        <w:rPr>
          <w:rFonts w:ascii="Arial" w:eastAsia="MS Mincho" w:hAnsi="Arial" w:cs="Arial"/>
          <w:sz w:val="20"/>
        </w:rPr>
        <w:t>, s ohledem na schválení státního rozpočtu</w:t>
      </w:r>
      <w:r w:rsidR="00142D66">
        <w:rPr>
          <w:rFonts w:ascii="Arial" w:eastAsia="MS Mincho" w:hAnsi="Arial" w:cs="Arial"/>
          <w:sz w:val="20"/>
        </w:rPr>
        <w:t>.</w:t>
      </w:r>
    </w:p>
    <w:p w:rsidR="00151A55" w:rsidRDefault="00151A55" w:rsidP="00FD02E7">
      <w:pPr>
        <w:pStyle w:val="Nadpis2"/>
        <w:numPr>
          <w:ilvl w:val="1"/>
          <w:numId w:val="1"/>
        </w:numPr>
        <w:rPr>
          <w:rFonts w:ascii="Arial" w:hAnsi="Arial" w:cs="Arial"/>
          <w:sz w:val="20"/>
        </w:rPr>
      </w:pPr>
      <w:r w:rsidRPr="00B42573">
        <w:rPr>
          <w:rFonts w:ascii="Arial" w:hAnsi="Arial" w:cs="Arial"/>
          <w:sz w:val="20"/>
        </w:rPr>
        <w:t>Peněžní částky budou uhrazeny bankovním převodem na účet Poskytovatele uvedený na faktuře</w:t>
      </w:r>
      <w:r w:rsidR="001C68EE">
        <w:rPr>
          <w:rFonts w:ascii="Arial" w:hAnsi="Arial" w:cs="Arial"/>
          <w:sz w:val="20"/>
        </w:rPr>
        <w:t xml:space="preserve"> – daňovém dokladu</w:t>
      </w:r>
      <w:r w:rsidRPr="00B42573">
        <w:rPr>
          <w:rFonts w:ascii="Arial" w:hAnsi="Arial" w:cs="Arial"/>
          <w:sz w:val="20"/>
        </w:rPr>
        <w:t xml:space="preserve">. Uhrazením se pro účely této </w:t>
      </w:r>
      <w:r w:rsidR="006C5821" w:rsidRPr="00B42573">
        <w:rPr>
          <w:rFonts w:ascii="Arial" w:hAnsi="Arial" w:cs="Arial"/>
          <w:sz w:val="20"/>
        </w:rPr>
        <w:t>S</w:t>
      </w:r>
      <w:r w:rsidRPr="00B42573">
        <w:rPr>
          <w:rFonts w:ascii="Arial" w:hAnsi="Arial" w:cs="Arial"/>
          <w:sz w:val="20"/>
        </w:rPr>
        <w:t>mlouvy rozumí odepsání příslušné částky z účtu Objednatele.</w:t>
      </w:r>
    </w:p>
    <w:p w:rsidR="00063A9A" w:rsidRDefault="00063A9A" w:rsidP="00063A9A">
      <w:pPr>
        <w:pStyle w:val="Nadpis2"/>
        <w:numPr>
          <w:ilvl w:val="1"/>
          <w:numId w:val="1"/>
        </w:numPr>
        <w:rPr>
          <w:rFonts w:ascii="Arial" w:hAnsi="Arial" w:cs="Arial"/>
          <w:sz w:val="20"/>
        </w:rPr>
      </w:pPr>
      <w:r w:rsidRPr="00063A9A">
        <w:rPr>
          <w:rFonts w:ascii="Arial" w:hAnsi="Arial" w:cs="Arial"/>
          <w:sz w:val="20"/>
        </w:rPr>
        <w:t>V případě, že Poskytovatel získá v průběhu trvání závazkového vztahu založeného touto Smlouvou rozhodnutím správce daně status ne</w:t>
      </w:r>
      <w:r w:rsidR="0000508F">
        <w:rPr>
          <w:rFonts w:ascii="Arial" w:hAnsi="Arial" w:cs="Arial"/>
          <w:sz w:val="20"/>
        </w:rPr>
        <w:t>spolehlivého plátce v souladu s </w:t>
      </w:r>
      <w:r w:rsidRPr="00063A9A">
        <w:rPr>
          <w:rFonts w:ascii="Arial" w:hAnsi="Arial" w:cs="Arial"/>
          <w:sz w:val="20"/>
        </w:rPr>
        <w:t xml:space="preserve">ustanovením § 106a zákona č. 235/2004 Sb., o dani z přidané hodnoty, ve znění pozdějších předpisů, uhradí </w:t>
      </w:r>
      <w:r w:rsidR="00F55A09">
        <w:rPr>
          <w:rFonts w:ascii="Arial" w:hAnsi="Arial" w:cs="Arial"/>
          <w:sz w:val="20"/>
        </w:rPr>
        <w:t xml:space="preserve">Objednatel </w:t>
      </w:r>
      <w:r w:rsidRPr="00063A9A">
        <w:rPr>
          <w:rFonts w:ascii="Arial" w:hAnsi="Arial" w:cs="Arial"/>
          <w:sz w:val="20"/>
        </w:rPr>
        <w:t>daň z přidané hodnoty z poskytnutého plnění - dle § 109a téhož zákona – přímo příslušnému správ</w:t>
      </w:r>
      <w:r w:rsidR="0000508F">
        <w:rPr>
          <w:rFonts w:ascii="Arial" w:hAnsi="Arial" w:cs="Arial"/>
          <w:sz w:val="20"/>
        </w:rPr>
        <w:t>ci daně namísto Poskytovatele a </w:t>
      </w:r>
      <w:r w:rsidRPr="00063A9A">
        <w:rPr>
          <w:rFonts w:ascii="Arial" w:hAnsi="Arial" w:cs="Arial"/>
          <w:sz w:val="20"/>
        </w:rPr>
        <w:t xml:space="preserve">následně uhradí Poskytovateli cenu poníženou o takto zaplacenou daň. Poskytovatel se zavazuje na </w:t>
      </w:r>
      <w:r w:rsidR="00F55A09">
        <w:rPr>
          <w:rFonts w:ascii="Arial" w:hAnsi="Arial" w:cs="Arial"/>
          <w:sz w:val="20"/>
        </w:rPr>
        <w:t>f</w:t>
      </w:r>
      <w:r w:rsidRPr="00063A9A">
        <w:rPr>
          <w:rFonts w:ascii="Arial" w:hAnsi="Arial" w:cs="Arial"/>
          <w:sz w:val="20"/>
        </w:rPr>
        <w:t>aktuře</w:t>
      </w:r>
      <w:r w:rsidR="0049273B">
        <w:rPr>
          <w:rFonts w:ascii="Arial" w:hAnsi="Arial" w:cs="Arial"/>
          <w:sz w:val="20"/>
        </w:rPr>
        <w:t xml:space="preserve"> – daňovém dokladu</w:t>
      </w:r>
      <w:r w:rsidRPr="00063A9A">
        <w:rPr>
          <w:rFonts w:ascii="Arial" w:hAnsi="Arial" w:cs="Arial"/>
          <w:sz w:val="20"/>
        </w:rPr>
        <w:t xml:space="preserve"> uvést účet zveřejněný správcem daně způsobem, umožňujícím dálkový přístup. Je-li na </w:t>
      </w:r>
      <w:r w:rsidR="00F55A09">
        <w:rPr>
          <w:rFonts w:ascii="Arial" w:hAnsi="Arial" w:cs="Arial"/>
          <w:sz w:val="20"/>
        </w:rPr>
        <w:t>f</w:t>
      </w:r>
      <w:r w:rsidRPr="00063A9A">
        <w:rPr>
          <w:rFonts w:ascii="Arial" w:hAnsi="Arial" w:cs="Arial"/>
          <w:sz w:val="20"/>
        </w:rPr>
        <w:t xml:space="preserve">aktuře </w:t>
      </w:r>
      <w:r w:rsidR="0049273B">
        <w:rPr>
          <w:rFonts w:ascii="Arial" w:hAnsi="Arial" w:cs="Arial"/>
          <w:sz w:val="20"/>
        </w:rPr>
        <w:t xml:space="preserve">– daňovém dokladu </w:t>
      </w:r>
      <w:r w:rsidRPr="00063A9A">
        <w:rPr>
          <w:rFonts w:ascii="Arial" w:hAnsi="Arial" w:cs="Arial"/>
          <w:sz w:val="20"/>
        </w:rPr>
        <w:t>vystavené Poskytovatelem uveden jin</w:t>
      </w:r>
      <w:r w:rsidR="0000508F">
        <w:rPr>
          <w:rFonts w:ascii="Arial" w:hAnsi="Arial" w:cs="Arial"/>
          <w:sz w:val="20"/>
        </w:rPr>
        <w:t>ý účet, než je účet stanovený v </w:t>
      </w:r>
      <w:r w:rsidRPr="00063A9A">
        <w:rPr>
          <w:rFonts w:ascii="Arial" w:hAnsi="Arial" w:cs="Arial"/>
          <w:sz w:val="20"/>
        </w:rPr>
        <w:t xml:space="preserve">předchozí větě, </w:t>
      </w:r>
      <w:r w:rsidR="00F55A09">
        <w:rPr>
          <w:rFonts w:ascii="Arial" w:hAnsi="Arial" w:cs="Arial"/>
          <w:sz w:val="20"/>
        </w:rPr>
        <w:t xml:space="preserve">použije se obdobně článek </w:t>
      </w:r>
      <w:r w:rsidR="002811D0">
        <w:rPr>
          <w:rFonts w:ascii="Arial" w:hAnsi="Arial" w:cs="Arial"/>
          <w:sz w:val="20"/>
        </w:rPr>
        <w:fldChar w:fldCharType="begin"/>
      </w:r>
      <w:r w:rsidR="00F55A09">
        <w:rPr>
          <w:rFonts w:ascii="Arial" w:hAnsi="Arial" w:cs="Arial"/>
          <w:sz w:val="20"/>
        </w:rPr>
        <w:instrText xml:space="preserve"> REF _Ref439089607 \r \h </w:instrText>
      </w:r>
      <w:r w:rsidR="002811D0">
        <w:rPr>
          <w:rFonts w:ascii="Arial" w:hAnsi="Arial" w:cs="Arial"/>
          <w:sz w:val="20"/>
        </w:rPr>
      </w:r>
      <w:r w:rsidR="002811D0">
        <w:rPr>
          <w:rFonts w:ascii="Arial" w:hAnsi="Arial" w:cs="Arial"/>
          <w:sz w:val="20"/>
        </w:rPr>
        <w:fldChar w:fldCharType="separate"/>
      </w:r>
      <w:proofErr w:type="gramStart"/>
      <w:r w:rsidR="00CB3EC2">
        <w:rPr>
          <w:rFonts w:ascii="Arial" w:hAnsi="Arial" w:cs="Arial"/>
          <w:sz w:val="20"/>
        </w:rPr>
        <w:t>12.9</w:t>
      </w:r>
      <w:r w:rsidR="002811D0">
        <w:rPr>
          <w:rFonts w:ascii="Arial" w:hAnsi="Arial" w:cs="Arial"/>
          <w:sz w:val="20"/>
        </w:rPr>
        <w:fldChar w:fldCharType="end"/>
      </w:r>
      <w:r w:rsidR="00F55A09">
        <w:rPr>
          <w:rFonts w:ascii="Arial" w:hAnsi="Arial" w:cs="Arial"/>
          <w:sz w:val="20"/>
        </w:rPr>
        <w:t xml:space="preserve"> výše</w:t>
      </w:r>
      <w:proofErr w:type="gramEnd"/>
      <w:r w:rsidRPr="00063A9A">
        <w:rPr>
          <w:rFonts w:ascii="Arial" w:hAnsi="Arial" w:cs="Arial"/>
          <w:sz w:val="20"/>
        </w:rPr>
        <w:t>.</w:t>
      </w:r>
    </w:p>
    <w:p w:rsidR="00FA462E" w:rsidRDefault="0069515D" w:rsidP="00A2551E">
      <w:pPr>
        <w:pStyle w:val="Nadpis1"/>
        <w:numPr>
          <w:ilvl w:val="0"/>
          <w:numId w:val="1"/>
        </w:numPr>
        <w:tabs>
          <w:tab w:val="clear" w:pos="705"/>
          <w:tab w:val="num" w:pos="720"/>
        </w:tabs>
        <w:rPr>
          <w:rFonts w:ascii="Arial" w:hAnsi="Arial" w:cs="Arial"/>
          <w:sz w:val="24"/>
        </w:rPr>
      </w:pPr>
      <w:bookmarkStart w:id="44" w:name="_Ref439086032"/>
      <w:bookmarkStart w:id="45" w:name="_Ref439082944"/>
      <w:bookmarkStart w:id="46" w:name="_Toc446473771"/>
      <w:r>
        <w:rPr>
          <w:rFonts w:ascii="Arial" w:hAnsi="Arial" w:cs="Arial"/>
          <w:sz w:val="24"/>
        </w:rPr>
        <w:lastRenderedPageBreak/>
        <w:t>Pod</w:t>
      </w:r>
      <w:r w:rsidR="00FA462E">
        <w:rPr>
          <w:rFonts w:ascii="Arial" w:hAnsi="Arial" w:cs="Arial"/>
          <w:sz w:val="24"/>
        </w:rPr>
        <w:t>dodavatelé</w:t>
      </w:r>
      <w:bookmarkEnd w:id="44"/>
    </w:p>
    <w:p w:rsidR="00FA462E" w:rsidRDefault="00FA462E" w:rsidP="00347D79">
      <w:pPr>
        <w:pStyle w:val="Nadpis2"/>
        <w:numPr>
          <w:ilvl w:val="1"/>
          <w:numId w:val="1"/>
        </w:numPr>
        <w:rPr>
          <w:rFonts w:ascii="Arial" w:hAnsi="Arial" w:cs="Arial"/>
          <w:sz w:val="20"/>
        </w:rPr>
      </w:pPr>
      <w:bookmarkStart w:id="47" w:name="_Ref440404119"/>
      <w:r w:rsidRPr="00FA462E">
        <w:rPr>
          <w:rFonts w:ascii="Arial" w:hAnsi="Arial" w:cs="Arial"/>
          <w:sz w:val="20"/>
        </w:rPr>
        <w:t xml:space="preserve">Poskytovatel smí k plnění předmětu této Smlouvy či Dílčí smlouvy využít </w:t>
      </w:r>
      <w:r w:rsidR="0069515D">
        <w:rPr>
          <w:rFonts w:ascii="Arial" w:hAnsi="Arial" w:cs="Arial"/>
          <w:sz w:val="20"/>
        </w:rPr>
        <w:t>pod</w:t>
      </w:r>
      <w:r w:rsidRPr="00FA462E">
        <w:rPr>
          <w:rFonts w:ascii="Arial" w:hAnsi="Arial" w:cs="Arial"/>
          <w:sz w:val="20"/>
        </w:rPr>
        <w:t>dodavatele pouze s předchozím souhlasem Objednatele</w:t>
      </w:r>
      <w:r w:rsidR="00930B21">
        <w:rPr>
          <w:rFonts w:ascii="Arial" w:hAnsi="Arial" w:cs="Arial"/>
          <w:sz w:val="20"/>
        </w:rPr>
        <w:t xml:space="preserve"> (s výjimkou těch, kteří jsou uvedeni v </w:t>
      </w:r>
      <w:r w:rsidR="00930B21" w:rsidRPr="00930B21">
        <w:rPr>
          <w:rFonts w:ascii="Arial" w:hAnsi="Arial" w:cs="Arial"/>
          <w:b/>
          <w:sz w:val="20"/>
        </w:rPr>
        <w:t xml:space="preserve">Příloze </w:t>
      </w:r>
      <w:r w:rsidR="005C513A">
        <w:rPr>
          <w:rFonts w:ascii="Arial" w:hAnsi="Arial" w:cs="Arial"/>
          <w:b/>
          <w:sz w:val="20"/>
        </w:rPr>
        <w:t>3</w:t>
      </w:r>
      <w:r w:rsidR="00001F99">
        <w:rPr>
          <w:rFonts w:ascii="Arial" w:hAnsi="Arial" w:cs="Arial"/>
          <w:b/>
          <w:sz w:val="20"/>
        </w:rPr>
        <w:t xml:space="preserve"> </w:t>
      </w:r>
      <w:proofErr w:type="gramStart"/>
      <w:r w:rsidR="00930B21">
        <w:rPr>
          <w:rFonts w:ascii="Arial" w:hAnsi="Arial" w:cs="Arial"/>
          <w:sz w:val="20"/>
        </w:rPr>
        <w:t>této</w:t>
      </w:r>
      <w:proofErr w:type="gramEnd"/>
      <w:r w:rsidR="00930B21">
        <w:rPr>
          <w:rFonts w:ascii="Arial" w:hAnsi="Arial" w:cs="Arial"/>
          <w:sz w:val="20"/>
        </w:rPr>
        <w:t xml:space="preserve"> Smlouvy, kde Objednatel souhlas udělil)</w:t>
      </w:r>
      <w:r w:rsidRPr="00FA462E">
        <w:rPr>
          <w:rFonts w:ascii="Arial" w:hAnsi="Arial" w:cs="Arial"/>
          <w:sz w:val="20"/>
        </w:rPr>
        <w:t xml:space="preserve">. V </w:t>
      </w:r>
      <w:r w:rsidR="00C745C4" w:rsidRPr="00706408">
        <w:rPr>
          <w:rFonts w:ascii="Arial" w:hAnsi="Arial" w:cs="Arial"/>
          <w:b/>
          <w:sz w:val="20"/>
        </w:rPr>
        <w:t xml:space="preserve">Příloze </w:t>
      </w:r>
      <w:r w:rsidRPr="00706408">
        <w:rPr>
          <w:rFonts w:ascii="Arial" w:hAnsi="Arial" w:cs="Arial"/>
          <w:b/>
          <w:sz w:val="20"/>
        </w:rPr>
        <w:t xml:space="preserve">č. </w:t>
      </w:r>
      <w:r w:rsidR="005C513A">
        <w:rPr>
          <w:rFonts w:ascii="Arial" w:hAnsi="Arial" w:cs="Arial"/>
          <w:b/>
          <w:sz w:val="20"/>
        </w:rPr>
        <w:t>3</w:t>
      </w:r>
      <w:r w:rsidR="00001F99">
        <w:rPr>
          <w:rFonts w:ascii="Arial" w:hAnsi="Arial" w:cs="Arial"/>
          <w:b/>
          <w:sz w:val="20"/>
        </w:rPr>
        <w:t xml:space="preserve"> </w:t>
      </w:r>
      <w:proofErr w:type="gramStart"/>
      <w:r w:rsidR="006F02F5" w:rsidRPr="006F02F5">
        <w:rPr>
          <w:rFonts w:ascii="Arial" w:hAnsi="Arial" w:cs="Arial"/>
          <w:sz w:val="20"/>
        </w:rPr>
        <w:t>této</w:t>
      </w:r>
      <w:proofErr w:type="gramEnd"/>
      <w:r w:rsidR="006F02F5" w:rsidRPr="006F02F5">
        <w:rPr>
          <w:rFonts w:ascii="Arial" w:hAnsi="Arial" w:cs="Arial"/>
          <w:sz w:val="20"/>
        </w:rPr>
        <w:t xml:space="preserve"> Smlouvy</w:t>
      </w:r>
      <w:r w:rsidR="00001F99">
        <w:rPr>
          <w:rFonts w:ascii="Arial" w:hAnsi="Arial" w:cs="Arial"/>
          <w:sz w:val="20"/>
        </w:rPr>
        <w:t xml:space="preserve"> </w:t>
      </w:r>
      <w:r w:rsidRPr="00FA462E">
        <w:rPr>
          <w:rFonts w:ascii="Arial" w:hAnsi="Arial" w:cs="Arial"/>
          <w:sz w:val="20"/>
        </w:rPr>
        <w:t xml:space="preserve">jsou uvedeni </w:t>
      </w:r>
      <w:r w:rsidR="0069515D">
        <w:rPr>
          <w:rFonts w:ascii="Arial" w:hAnsi="Arial" w:cs="Arial"/>
          <w:sz w:val="20"/>
        </w:rPr>
        <w:t>pod</w:t>
      </w:r>
      <w:r w:rsidRPr="00FA462E">
        <w:rPr>
          <w:rFonts w:ascii="Arial" w:hAnsi="Arial" w:cs="Arial"/>
          <w:sz w:val="20"/>
        </w:rPr>
        <w:t xml:space="preserve">dodavatelé, které Poskytovatel využije k poskytování služeb, včetně informací o </w:t>
      </w:r>
      <w:r w:rsidR="00347D79">
        <w:rPr>
          <w:rFonts w:ascii="Arial" w:hAnsi="Arial" w:cs="Arial"/>
          <w:sz w:val="20"/>
        </w:rPr>
        <w:t>částech plnění této Smlouvy a Dílčích smluv</w:t>
      </w:r>
      <w:r w:rsidRPr="00FA462E">
        <w:rPr>
          <w:rFonts w:ascii="Arial" w:hAnsi="Arial" w:cs="Arial"/>
          <w:sz w:val="20"/>
        </w:rPr>
        <w:t xml:space="preserve">, pro které budou příslušní </w:t>
      </w:r>
      <w:r w:rsidR="0069515D">
        <w:rPr>
          <w:rFonts w:ascii="Arial" w:hAnsi="Arial" w:cs="Arial"/>
          <w:sz w:val="20"/>
        </w:rPr>
        <w:t>pod</w:t>
      </w:r>
      <w:r w:rsidR="00347D79" w:rsidRPr="00FA462E">
        <w:rPr>
          <w:rFonts w:ascii="Arial" w:hAnsi="Arial" w:cs="Arial"/>
          <w:sz w:val="20"/>
        </w:rPr>
        <w:t xml:space="preserve">dodavatelé </w:t>
      </w:r>
      <w:r w:rsidRPr="00FA462E">
        <w:rPr>
          <w:rFonts w:ascii="Arial" w:hAnsi="Arial" w:cs="Arial"/>
          <w:sz w:val="20"/>
        </w:rPr>
        <w:t>využiti.</w:t>
      </w:r>
      <w:bookmarkEnd w:id="47"/>
    </w:p>
    <w:p w:rsidR="00FA462E" w:rsidRPr="00FA462E" w:rsidRDefault="00FA462E" w:rsidP="00FA462E">
      <w:pPr>
        <w:pStyle w:val="Nadpis2"/>
        <w:numPr>
          <w:ilvl w:val="1"/>
          <w:numId w:val="1"/>
        </w:numPr>
        <w:rPr>
          <w:rFonts w:ascii="Arial" w:hAnsi="Arial" w:cs="Arial"/>
          <w:sz w:val="20"/>
        </w:rPr>
      </w:pPr>
      <w:bookmarkStart w:id="48" w:name="_Ref440403979"/>
      <w:r w:rsidRPr="00FA462E">
        <w:rPr>
          <w:rFonts w:ascii="Arial" w:hAnsi="Arial" w:cs="Arial"/>
          <w:sz w:val="20"/>
        </w:rPr>
        <w:t xml:space="preserve">Využití nového </w:t>
      </w:r>
      <w:r w:rsidR="0069515D">
        <w:rPr>
          <w:rFonts w:ascii="Arial" w:hAnsi="Arial" w:cs="Arial"/>
          <w:sz w:val="20"/>
        </w:rPr>
        <w:t>pod</w:t>
      </w:r>
      <w:r w:rsidRPr="00FA462E">
        <w:rPr>
          <w:rFonts w:ascii="Arial" w:hAnsi="Arial" w:cs="Arial"/>
          <w:sz w:val="20"/>
        </w:rPr>
        <w:t xml:space="preserve">dodavatele, změna </w:t>
      </w:r>
      <w:r w:rsidR="0069515D">
        <w:rPr>
          <w:rFonts w:ascii="Arial" w:hAnsi="Arial" w:cs="Arial"/>
          <w:sz w:val="20"/>
        </w:rPr>
        <w:t>pod</w:t>
      </w:r>
      <w:r w:rsidRPr="00FA462E">
        <w:rPr>
          <w:rFonts w:ascii="Arial" w:hAnsi="Arial" w:cs="Arial"/>
          <w:sz w:val="20"/>
        </w:rPr>
        <w:t>dodavatele či rozsahu jeho využití podléhá předchozímu písemnému souhlasu Objednatele.</w:t>
      </w:r>
      <w:r>
        <w:rPr>
          <w:rFonts w:ascii="Arial" w:hAnsi="Arial" w:cs="Arial"/>
          <w:sz w:val="20"/>
        </w:rPr>
        <w:t xml:space="preserve"> Ustanovení tohoto </w:t>
      </w:r>
      <w:r w:rsidRPr="00AD4AE3">
        <w:rPr>
          <w:rFonts w:ascii="Arial" w:hAnsi="Arial" w:cs="Arial"/>
          <w:sz w:val="20"/>
        </w:rPr>
        <w:t xml:space="preserve">článku </w:t>
      </w:r>
      <w:r w:rsidR="00CB3EC2" w:rsidRPr="00BA6CBC">
        <w:rPr>
          <w:rFonts w:ascii="Arial" w:hAnsi="Arial" w:cs="Arial"/>
          <w:sz w:val="20"/>
        </w:rPr>
        <w:t>13</w:t>
      </w:r>
      <w:r w:rsidR="0000508F" w:rsidRPr="00AD4AE3">
        <w:rPr>
          <w:rFonts w:ascii="Arial" w:hAnsi="Arial" w:cs="Arial"/>
          <w:sz w:val="20"/>
        </w:rPr>
        <w:t xml:space="preserve"> není</w:t>
      </w:r>
      <w:r w:rsidR="0000508F">
        <w:rPr>
          <w:rFonts w:ascii="Arial" w:hAnsi="Arial" w:cs="Arial"/>
          <w:sz w:val="20"/>
        </w:rPr>
        <w:t xml:space="preserve"> na </w:t>
      </w:r>
      <w:r>
        <w:rPr>
          <w:rFonts w:ascii="Arial" w:hAnsi="Arial" w:cs="Arial"/>
          <w:sz w:val="20"/>
        </w:rPr>
        <w:t xml:space="preserve">újmu ustanovení </w:t>
      </w:r>
      <w:r w:rsidRPr="00AD4AE3">
        <w:rPr>
          <w:rFonts w:ascii="Arial" w:hAnsi="Arial" w:cs="Arial"/>
          <w:sz w:val="20"/>
        </w:rPr>
        <w:t xml:space="preserve">článku </w:t>
      </w:r>
      <w:r w:rsidR="00CB3EC2" w:rsidRPr="00BA6CBC">
        <w:rPr>
          <w:rFonts w:ascii="Arial" w:hAnsi="Arial" w:cs="Arial"/>
          <w:sz w:val="20"/>
        </w:rPr>
        <w:t>9.3</w:t>
      </w:r>
      <w:r>
        <w:rPr>
          <w:rFonts w:ascii="Arial" w:hAnsi="Arial" w:cs="Arial"/>
          <w:sz w:val="20"/>
        </w:rPr>
        <w:t xml:space="preserve"> této Smlouvy.</w:t>
      </w:r>
      <w:bookmarkEnd w:id="48"/>
      <w:r w:rsidR="003A2894">
        <w:rPr>
          <w:rFonts w:ascii="Arial" w:hAnsi="Arial" w:cs="Arial"/>
          <w:sz w:val="20"/>
        </w:rPr>
        <w:t xml:space="preserve"> V případě </w:t>
      </w:r>
      <w:r w:rsidR="00930B21">
        <w:rPr>
          <w:rFonts w:ascii="Arial" w:hAnsi="Arial" w:cs="Arial"/>
          <w:sz w:val="20"/>
        </w:rPr>
        <w:t xml:space="preserve">nového </w:t>
      </w:r>
      <w:r w:rsidR="0069515D">
        <w:rPr>
          <w:rFonts w:ascii="Arial" w:hAnsi="Arial" w:cs="Arial"/>
          <w:sz w:val="20"/>
        </w:rPr>
        <w:t>pod</w:t>
      </w:r>
      <w:r w:rsidR="00930B21">
        <w:rPr>
          <w:rFonts w:ascii="Arial" w:hAnsi="Arial" w:cs="Arial"/>
          <w:sz w:val="20"/>
        </w:rPr>
        <w:t xml:space="preserve">dodavatele, jeho </w:t>
      </w:r>
      <w:r w:rsidR="003A2894">
        <w:rPr>
          <w:rFonts w:ascii="Arial" w:hAnsi="Arial" w:cs="Arial"/>
          <w:sz w:val="20"/>
        </w:rPr>
        <w:t xml:space="preserve">změny </w:t>
      </w:r>
      <w:r w:rsidR="00930B21">
        <w:rPr>
          <w:rFonts w:ascii="Arial" w:hAnsi="Arial" w:cs="Arial"/>
          <w:sz w:val="20"/>
        </w:rPr>
        <w:t xml:space="preserve">či rozsahu jeho využití </w:t>
      </w:r>
      <w:r w:rsidR="003A2894">
        <w:rPr>
          <w:rFonts w:ascii="Arial" w:hAnsi="Arial" w:cs="Arial"/>
          <w:sz w:val="20"/>
        </w:rPr>
        <w:t xml:space="preserve">dle tohoto článku </w:t>
      </w:r>
      <w:r w:rsidR="002811D0">
        <w:rPr>
          <w:rFonts w:ascii="Arial" w:hAnsi="Arial" w:cs="Arial"/>
          <w:sz w:val="20"/>
        </w:rPr>
        <w:fldChar w:fldCharType="begin"/>
      </w:r>
      <w:r w:rsidR="003A2894">
        <w:rPr>
          <w:rFonts w:ascii="Arial" w:hAnsi="Arial" w:cs="Arial"/>
          <w:sz w:val="20"/>
        </w:rPr>
        <w:instrText xml:space="preserve"> REF _Ref440403979 \r \h </w:instrText>
      </w:r>
      <w:r w:rsidR="002811D0">
        <w:rPr>
          <w:rFonts w:ascii="Arial" w:hAnsi="Arial" w:cs="Arial"/>
          <w:sz w:val="20"/>
        </w:rPr>
      </w:r>
      <w:r w:rsidR="002811D0">
        <w:rPr>
          <w:rFonts w:ascii="Arial" w:hAnsi="Arial" w:cs="Arial"/>
          <w:sz w:val="20"/>
        </w:rPr>
        <w:fldChar w:fldCharType="separate"/>
      </w:r>
      <w:proofErr w:type="gramStart"/>
      <w:r w:rsidR="00CB3EC2">
        <w:rPr>
          <w:rFonts w:ascii="Arial" w:hAnsi="Arial" w:cs="Arial"/>
          <w:sz w:val="20"/>
        </w:rPr>
        <w:t>13.2</w:t>
      </w:r>
      <w:r w:rsidR="002811D0">
        <w:rPr>
          <w:rFonts w:ascii="Arial" w:hAnsi="Arial" w:cs="Arial"/>
          <w:sz w:val="20"/>
        </w:rPr>
        <w:fldChar w:fldCharType="end"/>
      </w:r>
      <w:r w:rsidR="003A2894">
        <w:rPr>
          <w:rFonts w:ascii="Arial" w:hAnsi="Arial" w:cs="Arial"/>
          <w:sz w:val="20"/>
        </w:rPr>
        <w:t xml:space="preserve"> je</w:t>
      </w:r>
      <w:proofErr w:type="gramEnd"/>
      <w:r w:rsidR="003A2894">
        <w:rPr>
          <w:rFonts w:ascii="Arial" w:hAnsi="Arial" w:cs="Arial"/>
          <w:sz w:val="20"/>
        </w:rPr>
        <w:t xml:space="preserve"> Objednatel oprávněn požadovat veškeré doklady či informace uvedené v článku </w:t>
      </w:r>
      <w:r w:rsidR="002811D0">
        <w:rPr>
          <w:rFonts w:ascii="Arial" w:hAnsi="Arial" w:cs="Arial"/>
          <w:sz w:val="20"/>
        </w:rPr>
        <w:fldChar w:fldCharType="begin"/>
      </w:r>
      <w:r w:rsidR="003A2894">
        <w:rPr>
          <w:rFonts w:ascii="Arial" w:hAnsi="Arial" w:cs="Arial"/>
          <w:sz w:val="20"/>
        </w:rPr>
        <w:instrText xml:space="preserve"> REF _Ref440404119 \r \h </w:instrText>
      </w:r>
      <w:r w:rsidR="002811D0">
        <w:rPr>
          <w:rFonts w:ascii="Arial" w:hAnsi="Arial" w:cs="Arial"/>
          <w:sz w:val="20"/>
        </w:rPr>
      </w:r>
      <w:r w:rsidR="002811D0">
        <w:rPr>
          <w:rFonts w:ascii="Arial" w:hAnsi="Arial" w:cs="Arial"/>
          <w:sz w:val="20"/>
        </w:rPr>
        <w:fldChar w:fldCharType="separate"/>
      </w:r>
      <w:r w:rsidR="00CB3EC2">
        <w:rPr>
          <w:rFonts w:ascii="Arial" w:hAnsi="Arial" w:cs="Arial"/>
          <w:sz w:val="20"/>
        </w:rPr>
        <w:t>13.1</w:t>
      </w:r>
      <w:r w:rsidR="002811D0">
        <w:rPr>
          <w:rFonts w:ascii="Arial" w:hAnsi="Arial" w:cs="Arial"/>
          <w:sz w:val="20"/>
        </w:rPr>
        <w:fldChar w:fldCharType="end"/>
      </w:r>
      <w:r w:rsidR="003A2894">
        <w:rPr>
          <w:rFonts w:ascii="Arial" w:hAnsi="Arial" w:cs="Arial"/>
          <w:sz w:val="20"/>
        </w:rPr>
        <w:t>.</w:t>
      </w:r>
    </w:p>
    <w:p w:rsidR="00FA462E" w:rsidRPr="00FA462E" w:rsidRDefault="00FA462E" w:rsidP="00FA462E">
      <w:pPr>
        <w:pStyle w:val="Nadpis2"/>
        <w:numPr>
          <w:ilvl w:val="1"/>
          <w:numId w:val="1"/>
        </w:numPr>
        <w:rPr>
          <w:rFonts w:ascii="Arial" w:hAnsi="Arial" w:cs="Arial"/>
          <w:sz w:val="20"/>
        </w:rPr>
      </w:pPr>
      <w:r w:rsidRPr="00FA462E">
        <w:rPr>
          <w:rFonts w:ascii="Arial" w:hAnsi="Arial" w:cs="Arial"/>
          <w:sz w:val="20"/>
        </w:rPr>
        <w:t xml:space="preserve">Poskytovatel plně odpovídá za řízení </w:t>
      </w:r>
      <w:r w:rsidR="0069515D">
        <w:rPr>
          <w:rFonts w:ascii="Arial" w:hAnsi="Arial" w:cs="Arial"/>
          <w:sz w:val="20"/>
        </w:rPr>
        <w:t>pod</w:t>
      </w:r>
      <w:r w:rsidRPr="00FA462E">
        <w:rPr>
          <w:rFonts w:ascii="Arial" w:hAnsi="Arial" w:cs="Arial"/>
          <w:sz w:val="20"/>
        </w:rPr>
        <w:t xml:space="preserve">dodavatelů a dozor nad nimi. Plnění této Smlouvy či Dílčí smlouvy prostřednictvím </w:t>
      </w:r>
      <w:r w:rsidR="0069515D">
        <w:rPr>
          <w:rFonts w:ascii="Arial" w:hAnsi="Arial" w:cs="Arial"/>
          <w:sz w:val="20"/>
        </w:rPr>
        <w:t>pod</w:t>
      </w:r>
      <w:r w:rsidRPr="00FA462E">
        <w:rPr>
          <w:rFonts w:ascii="Arial" w:hAnsi="Arial" w:cs="Arial"/>
          <w:sz w:val="20"/>
        </w:rPr>
        <w:t>dodavatele nezbavuje Poskytovatele žádných jeho povinností vůči Objednateli, zejména co se týče včasného a řádného plnění předmětu této Smlouvy či Dílčí smlouvy.</w:t>
      </w:r>
    </w:p>
    <w:p w:rsidR="00FA462E" w:rsidRPr="00FA462E" w:rsidRDefault="00FA462E" w:rsidP="00FA462E">
      <w:pPr>
        <w:pStyle w:val="Nadpis2"/>
        <w:numPr>
          <w:ilvl w:val="1"/>
          <w:numId w:val="1"/>
        </w:numPr>
        <w:rPr>
          <w:rFonts w:ascii="Arial" w:hAnsi="Arial" w:cs="Arial"/>
          <w:sz w:val="20"/>
        </w:rPr>
      </w:pPr>
      <w:r w:rsidRPr="00FA462E">
        <w:rPr>
          <w:rFonts w:ascii="Arial" w:hAnsi="Arial" w:cs="Arial"/>
          <w:sz w:val="20"/>
        </w:rPr>
        <w:t xml:space="preserve">Použije-li Poskytovatel k plnění části předmětu této Smlouvy </w:t>
      </w:r>
      <w:r>
        <w:rPr>
          <w:rFonts w:ascii="Arial" w:hAnsi="Arial" w:cs="Arial"/>
          <w:sz w:val="20"/>
        </w:rPr>
        <w:t xml:space="preserve">či Dílčí smlouvy </w:t>
      </w:r>
      <w:r w:rsidR="0069515D">
        <w:rPr>
          <w:rFonts w:ascii="Arial" w:hAnsi="Arial" w:cs="Arial"/>
          <w:sz w:val="20"/>
        </w:rPr>
        <w:t>pod</w:t>
      </w:r>
      <w:r w:rsidRPr="00FA462E">
        <w:rPr>
          <w:rFonts w:ascii="Arial" w:hAnsi="Arial" w:cs="Arial"/>
          <w:sz w:val="20"/>
        </w:rPr>
        <w:t>dodavatele, má Poskytovatel odpovědnost, jako by tuto Smlouvu plnil sám.</w:t>
      </w:r>
    </w:p>
    <w:p w:rsidR="00432D53" w:rsidRPr="00432D53" w:rsidRDefault="00432D53" w:rsidP="00432D53">
      <w:pPr>
        <w:pStyle w:val="Nadpis1"/>
        <w:numPr>
          <w:ilvl w:val="0"/>
          <w:numId w:val="1"/>
        </w:numPr>
        <w:rPr>
          <w:rFonts w:ascii="Arial" w:hAnsi="Arial" w:cs="Arial"/>
          <w:sz w:val="24"/>
        </w:rPr>
      </w:pPr>
      <w:bookmarkStart w:id="49" w:name="_Ref443980721"/>
      <w:r w:rsidRPr="00432D53">
        <w:rPr>
          <w:rFonts w:ascii="Arial" w:hAnsi="Arial" w:cs="Arial"/>
          <w:sz w:val="24"/>
        </w:rPr>
        <w:t>Důvěrnost informací</w:t>
      </w:r>
      <w:bookmarkEnd w:id="49"/>
    </w:p>
    <w:p w:rsidR="00432D53" w:rsidRPr="002A35DF" w:rsidRDefault="00432D53" w:rsidP="002A35DF">
      <w:pPr>
        <w:pStyle w:val="Nadpis2"/>
        <w:numPr>
          <w:ilvl w:val="1"/>
          <w:numId w:val="1"/>
        </w:numPr>
        <w:rPr>
          <w:rFonts w:ascii="Arial" w:hAnsi="Arial" w:cs="Arial"/>
          <w:sz w:val="20"/>
        </w:rPr>
      </w:pPr>
      <w:bookmarkStart w:id="50" w:name="_Ref371015691"/>
      <w:r w:rsidRPr="002A35DF">
        <w:rPr>
          <w:rFonts w:ascii="Arial" w:hAnsi="Arial" w:cs="Arial"/>
          <w:sz w:val="20"/>
        </w:rPr>
        <w:t>Strany se dohodly, že Poskytovatel je povinen uta</w:t>
      </w:r>
      <w:r w:rsidR="0000508F">
        <w:rPr>
          <w:rFonts w:ascii="Arial" w:hAnsi="Arial" w:cs="Arial"/>
          <w:sz w:val="20"/>
        </w:rPr>
        <w:t>jit veškeré informace, které se </w:t>
      </w:r>
      <w:r w:rsidRPr="002A35DF">
        <w:rPr>
          <w:rFonts w:ascii="Arial" w:hAnsi="Arial" w:cs="Arial"/>
          <w:sz w:val="20"/>
        </w:rPr>
        <w:t xml:space="preserve">dozvěděl v rámci uzavírání a plnění této Smlouvy, tvořící její obsah, a informace, které Poskytovateli Objednatel sdělí nebo jinak vyplynou z plnění Smlouvy, zejména informace, které se dozvěděl při poskytování služeb dle této Smlouvy či Dílčí smlouvy bez ohledu na formu informace či způsob jejího získání </w:t>
      </w:r>
      <w:r w:rsidRPr="002C13A1">
        <w:rPr>
          <w:rFonts w:ascii="Arial" w:hAnsi="Arial" w:cs="Arial"/>
          <w:sz w:val="20"/>
        </w:rPr>
        <w:t xml:space="preserve">a které se dozví v souvislosti se zpracováním dat Objednatele </w:t>
      </w:r>
      <w:r w:rsidR="00814D55" w:rsidRPr="002C13A1">
        <w:rPr>
          <w:rFonts w:ascii="Arial" w:hAnsi="Arial" w:cs="Arial"/>
          <w:sz w:val="20"/>
        </w:rPr>
        <w:t>či dat o účastnících</w:t>
      </w:r>
      <w:r w:rsidR="00802759" w:rsidRPr="002C13A1">
        <w:rPr>
          <w:rFonts w:ascii="Arial" w:hAnsi="Arial" w:cs="Arial"/>
          <w:sz w:val="20"/>
        </w:rPr>
        <w:t xml:space="preserve"> vzdělávacích </w:t>
      </w:r>
      <w:r w:rsidR="004E5F3E">
        <w:rPr>
          <w:rFonts w:ascii="Arial" w:hAnsi="Arial" w:cs="Arial"/>
          <w:sz w:val="20"/>
        </w:rPr>
        <w:t>aktivit</w:t>
      </w:r>
      <w:r w:rsidR="00001F99">
        <w:rPr>
          <w:rFonts w:ascii="Arial" w:hAnsi="Arial" w:cs="Arial"/>
          <w:sz w:val="20"/>
        </w:rPr>
        <w:t xml:space="preserve"> </w:t>
      </w:r>
      <w:r w:rsidRPr="002A35DF">
        <w:rPr>
          <w:rFonts w:ascii="Arial" w:hAnsi="Arial" w:cs="Arial"/>
          <w:sz w:val="20"/>
        </w:rPr>
        <w:t>(</w:t>
      </w:r>
      <w:r>
        <w:rPr>
          <w:rFonts w:ascii="Arial" w:hAnsi="Arial" w:cs="Arial"/>
          <w:sz w:val="20"/>
        </w:rPr>
        <w:t xml:space="preserve">dále jen </w:t>
      </w:r>
      <w:r w:rsidRPr="002A35DF">
        <w:rPr>
          <w:rFonts w:ascii="Arial" w:hAnsi="Arial" w:cs="Arial"/>
          <w:sz w:val="20"/>
        </w:rPr>
        <w:t>„</w:t>
      </w:r>
      <w:r w:rsidRPr="002A35DF">
        <w:rPr>
          <w:rFonts w:ascii="Arial" w:hAnsi="Arial" w:cs="Arial"/>
          <w:b/>
          <w:sz w:val="20"/>
        </w:rPr>
        <w:t>Důvěrné informace</w:t>
      </w:r>
      <w:r w:rsidRPr="002A35DF">
        <w:rPr>
          <w:rFonts w:ascii="Arial" w:hAnsi="Arial" w:cs="Arial"/>
          <w:sz w:val="20"/>
        </w:rPr>
        <w:t>“).</w:t>
      </w:r>
      <w:bookmarkEnd w:id="50"/>
    </w:p>
    <w:p w:rsidR="00432D53" w:rsidRPr="002A35DF" w:rsidRDefault="00432D53" w:rsidP="002A35DF">
      <w:pPr>
        <w:pStyle w:val="Nadpis2"/>
        <w:numPr>
          <w:ilvl w:val="1"/>
          <w:numId w:val="1"/>
        </w:numPr>
        <w:rPr>
          <w:rFonts w:ascii="Arial" w:hAnsi="Arial" w:cs="Arial"/>
          <w:sz w:val="20"/>
        </w:rPr>
      </w:pPr>
      <w:r w:rsidRPr="002A35DF">
        <w:rPr>
          <w:rFonts w:ascii="Arial" w:hAnsi="Arial" w:cs="Arial"/>
          <w:sz w:val="20"/>
        </w:rPr>
        <w:t>Strany se dohodly, že Poskytovatel nesdělí Důvěrné informace třetí straně a přijme taková opatření, která znemožní jejich přístupnost třetím osobám. Ustanovení předchozí věty se nevztahuje na případy, kdy:</w:t>
      </w:r>
    </w:p>
    <w:p w:rsidR="00432D53" w:rsidRPr="002A35DF" w:rsidRDefault="00432D53" w:rsidP="002A35DF">
      <w:pPr>
        <w:pStyle w:val="Nadpis2"/>
        <w:numPr>
          <w:ilvl w:val="2"/>
          <w:numId w:val="1"/>
        </w:numPr>
        <w:rPr>
          <w:rFonts w:ascii="Arial" w:hAnsi="Arial" w:cs="Arial"/>
          <w:sz w:val="20"/>
        </w:rPr>
      </w:pPr>
      <w:r w:rsidRPr="002A35DF">
        <w:rPr>
          <w:rFonts w:ascii="Arial" w:hAnsi="Arial" w:cs="Arial"/>
          <w:sz w:val="20"/>
        </w:rPr>
        <w:t xml:space="preserve">má Poskytovatel opačnou povinnost stanovenou zákonem; </w:t>
      </w:r>
    </w:p>
    <w:p w:rsidR="00432D53" w:rsidRPr="002A35DF" w:rsidRDefault="00432D53" w:rsidP="002A35DF">
      <w:pPr>
        <w:pStyle w:val="Nadpis2"/>
        <w:numPr>
          <w:ilvl w:val="2"/>
          <w:numId w:val="1"/>
        </w:numPr>
        <w:rPr>
          <w:rFonts w:ascii="Arial" w:hAnsi="Arial" w:cs="Arial"/>
          <w:sz w:val="20"/>
        </w:rPr>
      </w:pPr>
      <w:r w:rsidRPr="002A35DF">
        <w:rPr>
          <w:rFonts w:ascii="Arial" w:hAnsi="Arial" w:cs="Arial"/>
          <w:sz w:val="20"/>
        </w:rPr>
        <w:t>Poskytovatel takové Důvěrné informace sdělí osobám, které mají ze zákona stanovenou povinnost mlčenlivosti, za předpokladu, že Poskytovatel písemně oznámí Objednateli, které třetí osobě byla Dů</w:t>
      </w:r>
      <w:r w:rsidR="0000508F">
        <w:rPr>
          <w:rFonts w:ascii="Arial" w:hAnsi="Arial" w:cs="Arial"/>
          <w:sz w:val="20"/>
        </w:rPr>
        <w:t>věrná informace zpřístupněna, a </w:t>
      </w:r>
      <w:r w:rsidRPr="002A35DF">
        <w:rPr>
          <w:rFonts w:ascii="Arial" w:hAnsi="Arial" w:cs="Arial"/>
          <w:sz w:val="20"/>
        </w:rPr>
        <w:t xml:space="preserve">zaváže tuto třetí osobou stejnou povinností mlčenlivosti jako má sám; </w:t>
      </w:r>
    </w:p>
    <w:p w:rsidR="00432D53" w:rsidRPr="002A35DF" w:rsidRDefault="00432D53" w:rsidP="002A35DF">
      <w:pPr>
        <w:pStyle w:val="Nadpis2"/>
        <w:numPr>
          <w:ilvl w:val="2"/>
          <w:numId w:val="1"/>
        </w:numPr>
        <w:rPr>
          <w:rFonts w:ascii="Arial" w:hAnsi="Arial" w:cs="Arial"/>
          <w:sz w:val="20"/>
        </w:rPr>
      </w:pPr>
      <w:proofErr w:type="gramStart"/>
      <w:r w:rsidRPr="002A35DF">
        <w:rPr>
          <w:rFonts w:ascii="Arial" w:hAnsi="Arial" w:cs="Arial"/>
          <w:sz w:val="20"/>
        </w:rPr>
        <w:t>se</w:t>
      </w:r>
      <w:proofErr w:type="gramEnd"/>
      <w:r w:rsidRPr="002A35DF">
        <w:rPr>
          <w:rFonts w:ascii="Arial" w:hAnsi="Arial" w:cs="Arial"/>
          <w:sz w:val="20"/>
        </w:rPr>
        <w:t xml:space="preserve"> takové Důvěrné informace stanou veřejně </w:t>
      </w:r>
      <w:r w:rsidR="0000508F">
        <w:rPr>
          <w:rFonts w:ascii="Arial" w:hAnsi="Arial" w:cs="Arial"/>
          <w:sz w:val="20"/>
        </w:rPr>
        <w:t>známými či dostupnými jinak než </w:t>
      </w:r>
      <w:r w:rsidRPr="002A35DF">
        <w:rPr>
          <w:rFonts w:ascii="Arial" w:hAnsi="Arial" w:cs="Arial"/>
          <w:sz w:val="20"/>
        </w:rPr>
        <w:t xml:space="preserve">porušením povinností vyplývajících z tohoto </w:t>
      </w:r>
      <w:r w:rsidR="00802759">
        <w:rPr>
          <w:rFonts w:ascii="Arial" w:hAnsi="Arial" w:cs="Arial"/>
          <w:sz w:val="20"/>
        </w:rPr>
        <w:t>č</w:t>
      </w:r>
      <w:r w:rsidRPr="002A35DF">
        <w:rPr>
          <w:rFonts w:ascii="Arial" w:hAnsi="Arial" w:cs="Arial"/>
          <w:sz w:val="20"/>
        </w:rPr>
        <w:t>lánku</w:t>
      </w:r>
      <w:r w:rsidR="002705B5">
        <w:rPr>
          <w:rFonts w:ascii="Arial" w:hAnsi="Arial" w:cs="Arial"/>
          <w:sz w:val="20"/>
        </w:rPr>
        <w:t xml:space="preserve"> </w:t>
      </w:r>
      <w:r w:rsidR="002811D0">
        <w:rPr>
          <w:rFonts w:ascii="Arial" w:hAnsi="Arial" w:cs="Arial"/>
          <w:sz w:val="20"/>
        </w:rPr>
        <w:fldChar w:fldCharType="begin"/>
      </w:r>
      <w:r>
        <w:rPr>
          <w:rFonts w:ascii="Arial" w:hAnsi="Arial" w:cs="Arial"/>
          <w:sz w:val="20"/>
        </w:rPr>
        <w:instrText xml:space="preserve"> REF _Ref443980721 \r \h </w:instrText>
      </w:r>
      <w:r w:rsidR="002811D0">
        <w:rPr>
          <w:rFonts w:ascii="Arial" w:hAnsi="Arial" w:cs="Arial"/>
          <w:sz w:val="20"/>
        </w:rPr>
      </w:r>
      <w:r w:rsidR="002811D0">
        <w:rPr>
          <w:rFonts w:ascii="Arial" w:hAnsi="Arial" w:cs="Arial"/>
          <w:sz w:val="20"/>
        </w:rPr>
        <w:fldChar w:fldCharType="separate"/>
      </w:r>
      <w:r w:rsidR="00CB3EC2">
        <w:rPr>
          <w:rFonts w:ascii="Arial" w:hAnsi="Arial" w:cs="Arial"/>
          <w:sz w:val="20"/>
        </w:rPr>
        <w:t>14</w:t>
      </w:r>
      <w:r w:rsidR="002811D0">
        <w:rPr>
          <w:rFonts w:ascii="Arial" w:hAnsi="Arial" w:cs="Arial"/>
          <w:sz w:val="20"/>
        </w:rPr>
        <w:fldChar w:fldCharType="end"/>
      </w:r>
      <w:r w:rsidRPr="002A35DF">
        <w:rPr>
          <w:rFonts w:ascii="Arial" w:hAnsi="Arial" w:cs="Arial"/>
          <w:sz w:val="20"/>
        </w:rPr>
        <w:t>; nebo</w:t>
      </w:r>
    </w:p>
    <w:p w:rsidR="00432D53" w:rsidRPr="002A35DF" w:rsidRDefault="00432D53" w:rsidP="002A35DF">
      <w:pPr>
        <w:pStyle w:val="Nadpis2"/>
        <w:numPr>
          <w:ilvl w:val="2"/>
          <w:numId w:val="1"/>
        </w:numPr>
        <w:rPr>
          <w:rFonts w:ascii="Arial" w:hAnsi="Arial" w:cs="Arial"/>
          <w:sz w:val="20"/>
        </w:rPr>
      </w:pPr>
      <w:r w:rsidRPr="002A35DF">
        <w:rPr>
          <w:rFonts w:ascii="Arial" w:hAnsi="Arial" w:cs="Arial"/>
          <w:sz w:val="20"/>
        </w:rPr>
        <w:t>Objednatel dá k zpřístupnění konkrétní Důvěrné informace souhlas.</w:t>
      </w:r>
    </w:p>
    <w:p w:rsidR="00432D53" w:rsidRPr="002A35DF" w:rsidRDefault="00432D53" w:rsidP="002A35DF">
      <w:pPr>
        <w:pStyle w:val="Nadpis2"/>
        <w:numPr>
          <w:ilvl w:val="1"/>
          <w:numId w:val="1"/>
        </w:numPr>
        <w:rPr>
          <w:rFonts w:ascii="Arial" w:hAnsi="Arial" w:cs="Arial"/>
          <w:sz w:val="20"/>
        </w:rPr>
      </w:pPr>
      <w:r w:rsidRPr="002A35DF">
        <w:rPr>
          <w:rFonts w:ascii="Arial" w:hAnsi="Arial" w:cs="Arial"/>
          <w:sz w:val="20"/>
        </w:rPr>
        <w:t>Poskytovatel se zavazuje nakládat s Důvěrnými informacemi jako s obchodním tajemstvím, zejména uchovávat je v tajnosti a učinit veškerá smluvní a technická opatření zabraňující jejich zneužití či prozrazení.</w:t>
      </w:r>
    </w:p>
    <w:p w:rsidR="00432D53" w:rsidRPr="002A35DF" w:rsidRDefault="00432D53" w:rsidP="002A35DF">
      <w:pPr>
        <w:pStyle w:val="Nadpis2"/>
        <w:numPr>
          <w:ilvl w:val="1"/>
          <w:numId w:val="1"/>
        </w:numPr>
        <w:rPr>
          <w:rFonts w:ascii="Arial" w:hAnsi="Arial" w:cs="Arial"/>
          <w:sz w:val="20"/>
        </w:rPr>
      </w:pPr>
      <w:bookmarkStart w:id="51" w:name="_Ref371416434"/>
      <w:r w:rsidRPr="002A35DF">
        <w:rPr>
          <w:rFonts w:ascii="Arial" w:hAnsi="Arial" w:cs="Arial"/>
          <w:sz w:val="20"/>
        </w:rPr>
        <w:lastRenderedPageBreak/>
        <w:t xml:space="preserve">Porušení povinnosti Poskytovatele utajit podklady a informace podle ustanovení tohoto </w:t>
      </w:r>
      <w:r w:rsidR="00802759">
        <w:rPr>
          <w:rFonts w:ascii="Arial" w:hAnsi="Arial" w:cs="Arial"/>
          <w:sz w:val="20"/>
        </w:rPr>
        <w:t>č</w:t>
      </w:r>
      <w:r w:rsidRPr="002A35DF">
        <w:rPr>
          <w:rFonts w:ascii="Arial" w:hAnsi="Arial" w:cs="Arial"/>
          <w:sz w:val="20"/>
        </w:rPr>
        <w:t xml:space="preserve">lánku </w:t>
      </w:r>
      <w:r w:rsidR="002811D0">
        <w:rPr>
          <w:rFonts w:ascii="Arial" w:hAnsi="Arial" w:cs="Arial"/>
          <w:sz w:val="20"/>
        </w:rPr>
        <w:fldChar w:fldCharType="begin"/>
      </w:r>
      <w:r w:rsidR="002F0D44">
        <w:rPr>
          <w:rFonts w:ascii="Arial" w:hAnsi="Arial" w:cs="Arial"/>
          <w:sz w:val="20"/>
        </w:rPr>
        <w:instrText xml:space="preserve"> REF _Ref443980721 \r \h </w:instrText>
      </w:r>
      <w:r w:rsidR="002811D0">
        <w:rPr>
          <w:rFonts w:ascii="Arial" w:hAnsi="Arial" w:cs="Arial"/>
          <w:sz w:val="20"/>
        </w:rPr>
      </w:r>
      <w:r w:rsidR="002811D0">
        <w:rPr>
          <w:rFonts w:ascii="Arial" w:hAnsi="Arial" w:cs="Arial"/>
          <w:sz w:val="20"/>
        </w:rPr>
        <w:fldChar w:fldCharType="separate"/>
      </w:r>
      <w:r w:rsidR="00CB3EC2">
        <w:rPr>
          <w:rFonts w:ascii="Arial" w:hAnsi="Arial" w:cs="Arial"/>
          <w:sz w:val="20"/>
        </w:rPr>
        <w:t>14</w:t>
      </w:r>
      <w:r w:rsidR="002811D0">
        <w:rPr>
          <w:rFonts w:ascii="Arial" w:hAnsi="Arial" w:cs="Arial"/>
          <w:sz w:val="20"/>
        </w:rPr>
        <w:fldChar w:fldCharType="end"/>
      </w:r>
      <w:r w:rsidRPr="002A35DF">
        <w:rPr>
          <w:rFonts w:ascii="Arial" w:hAnsi="Arial" w:cs="Arial"/>
          <w:sz w:val="20"/>
        </w:rPr>
        <w:t xml:space="preserve"> je podstatným porušením Smlouvy, ledaže by se jednalo o takové porušení této povinnosti, které je zcela nepodstatné a nevznikla z něho druhé Straně větší </w:t>
      </w:r>
      <w:r w:rsidR="003F1DD9">
        <w:rPr>
          <w:rFonts w:ascii="Arial" w:hAnsi="Arial" w:cs="Arial"/>
          <w:sz w:val="20"/>
        </w:rPr>
        <w:t>škoda, tj. škoda vyšší než 50 000 Kč</w:t>
      </w:r>
      <w:r w:rsidRPr="002A35DF">
        <w:rPr>
          <w:rFonts w:ascii="Arial" w:hAnsi="Arial" w:cs="Arial"/>
          <w:sz w:val="20"/>
        </w:rPr>
        <w:t>.</w:t>
      </w:r>
      <w:bookmarkEnd w:id="51"/>
    </w:p>
    <w:p w:rsidR="000458D2" w:rsidRPr="00AE3D8A" w:rsidRDefault="000458D2" w:rsidP="000458D2">
      <w:pPr>
        <w:pStyle w:val="Nadpis1"/>
        <w:numPr>
          <w:ilvl w:val="0"/>
          <w:numId w:val="1"/>
        </w:numPr>
        <w:rPr>
          <w:rFonts w:ascii="Arial" w:hAnsi="Arial" w:cs="Arial"/>
          <w:sz w:val="24"/>
        </w:rPr>
      </w:pPr>
      <w:r w:rsidRPr="002A35DF">
        <w:rPr>
          <w:rFonts w:ascii="Arial" w:hAnsi="Arial" w:cs="Arial"/>
          <w:sz w:val="24"/>
        </w:rPr>
        <w:t>Ochrana osobních údajů</w:t>
      </w:r>
    </w:p>
    <w:p w:rsidR="000458D2" w:rsidRPr="002A35DF" w:rsidRDefault="000458D2" w:rsidP="000458D2">
      <w:pPr>
        <w:pStyle w:val="Nadpis2"/>
        <w:numPr>
          <w:ilvl w:val="1"/>
          <w:numId w:val="1"/>
        </w:numPr>
        <w:rPr>
          <w:rFonts w:ascii="Arial" w:hAnsi="Arial" w:cs="Arial"/>
          <w:sz w:val="20"/>
        </w:rPr>
      </w:pPr>
      <w:r w:rsidRPr="002A35DF">
        <w:rPr>
          <w:rFonts w:ascii="Arial" w:hAnsi="Arial" w:cs="Arial"/>
          <w:sz w:val="20"/>
        </w:rPr>
        <w:t xml:space="preserve">Objednatel je správcem </w:t>
      </w:r>
      <w:r w:rsidR="008D6326">
        <w:rPr>
          <w:rFonts w:ascii="Arial" w:hAnsi="Arial" w:cs="Arial"/>
          <w:sz w:val="20"/>
        </w:rPr>
        <w:t>O</w:t>
      </w:r>
      <w:r w:rsidR="008D6326" w:rsidRPr="002A35DF">
        <w:rPr>
          <w:rFonts w:ascii="Arial" w:hAnsi="Arial" w:cs="Arial"/>
          <w:sz w:val="20"/>
        </w:rPr>
        <w:t xml:space="preserve">sobních </w:t>
      </w:r>
      <w:r w:rsidRPr="002A35DF">
        <w:rPr>
          <w:rFonts w:ascii="Arial" w:hAnsi="Arial" w:cs="Arial"/>
          <w:sz w:val="20"/>
        </w:rPr>
        <w:t>údajů účastníků, případně dalších třetích osob</w:t>
      </w:r>
      <w:r>
        <w:rPr>
          <w:rFonts w:ascii="Arial" w:hAnsi="Arial" w:cs="Arial"/>
          <w:sz w:val="20"/>
        </w:rPr>
        <w:t xml:space="preserve">, </w:t>
      </w:r>
      <w:r w:rsidR="008D6326">
        <w:rPr>
          <w:rFonts w:ascii="Arial" w:hAnsi="Arial" w:cs="Arial"/>
          <w:sz w:val="20"/>
        </w:rPr>
        <w:t>jakožto subjektů Osobních údajů (viz definice níže v </w:t>
      </w:r>
      <w:r w:rsidR="008D6326" w:rsidRPr="008D6326">
        <w:rPr>
          <w:rFonts w:ascii="Arial" w:hAnsi="Arial" w:cs="Arial"/>
          <w:b/>
          <w:sz w:val="20"/>
        </w:rPr>
        <w:t xml:space="preserve">Příloze č. </w:t>
      </w:r>
      <w:r w:rsidR="005C513A">
        <w:rPr>
          <w:rFonts w:ascii="Arial" w:hAnsi="Arial" w:cs="Arial"/>
          <w:b/>
          <w:sz w:val="20"/>
        </w:rPr>
        <w:t>4</w:t>
      </w:r>
      <w:r w:rsidR="00BB6E9E" w:rsidRPr="00BB6E9E">
        <w:rPr>
          <w:rFonts w:ascii="Arial" w:hAnsi="Arial" w:cs="Arial"/>
          <w:sz w:val="20"/>
        </w:rPr>
        <w:t xml:space="preserve"> </w:t>
      </w:r>
      <w:proofErr w:type="gramStart"/>
      <w:r w:rsidR="00BB6E9E" w:rsidRPr="00BB6E9E">
        <w:rPr>
          <w:rFonts w:ascii="Arial" w:hAnsi="Arial" w:cs="Arial"/>
          <w:sz w:val="20"/>
        </w:rPr>
        <w:t>této</w:t>
      </w:r>
      <w:proofErr w:type="gramEnd"/>
      <w:r w:rsidR="00BB6E9E" w:rsidRPr="00BB6E9E">
        <w:rPr>
          <w:rFonts w:ascii="Arial" w:hAnsi="Arial" w:cs="Arial"/>
          <w:sz w:val="20"/>
        </w:rPr>
        <w:t xml:space="preserve"> Smlouvy</w:t>
      </w:r>
      <w:r w:rsidR="008D6326">
        <w:rPr>
          <w:rFonts w:ascii="Arial" w:hAnsi="Arial" w:cs="Arial"/>
          <w:sz w:val="20"/>
        </w:rPr>
        <w:t>)</w:t>
      </w:r>
      <w:r w:rsidRPr="002A35DF">
        <w:rPr>
          <w:rFonts w:ascii="Arial" w:hAnsi="Arial" w:cs="Arial"/>
          <w:sz w:val="20"/>
        </w:rPr>
        <w:t>, které bude nezbytné za účelem plnění této Smlouvy a jednotlivých Dílčích smluv zpřístupnit Poskytovateli</w:t>
      </w:r>
      <w:r w:rsidR="008D6326">
        <w:rPr>
          <w:rFonts w:ascii="Arial" w:hAnsi="Arial" w:cs="Arial"/>
          <w:sz w:val="20"/>
        </w:rPr>
        <w:t>, jakožto zpracovateli Osobních údajů</w:t>
      </w:r>
      <w:r w:rsidRPr="002A35DF">
        <w:rPr>
          <w:rFonts w:ascii="Arial" w:hAnsi="Arial" w:cs="Arial"/>
          <w:sz w:val="20"/>
        </w:rPr>
        <w:t>.</w:t>
      </w:r>
    </w:p>
    <w:p w:rsidR="000458D2" w:rsidRPr="002A35DF" w:rsidRDefault="000458D2" w:rsidP="000458D2">
      <w:pPr>
        <w:pStyle w:val="Nadpis2"/>
        <w:numPr>
          <w:ilvl w:val="1"/>
          <w:numId w:val="1"/>
        </w:numPr>
        <w:rPr>
          <w:rFonts w:ascii="Arial" w:hAnsi="Arial" w:cs="Arial"/>
          <w:sz w:val="20"/>
        </w:rPr>
      </w:pPr>
      <w:r w:rsidRPr="002A35DF">
        <w:rPr>
          <w:rFonts w:ascii="Arial" w:hAnsi="Arial" w:cs="Arial"/>
          <w:sz w:val="20"/>
        </w:rPr>
        <w:t xml:space="preserve">Ochrana </w:t>
      </w:r>
      <w:r w:rsidR="008D6326">
        <w:rPr>
          <w:rFonts w:ascii="Arial" w:hAnsi="Arial" w:cs="Arial"/>
          <w:sz w:val="20"/>
        </w:rPr>
        <w:t>O</w:t>
      </w:r>
      <w:r w:rsidR="008D6326" w:rsidRPr="002A35DF">
        <w:rPr>
          <w:rFonts w:ascii="Arial" w:hAnsi="Arial" w:cs="Arial"/>
          <w:sz w:val="20"/>
        </w:rPr>
        <w:t xml:space="preserve">sobních </w:t>
      </w:r>
      <w:r w:rsidRPr="002A35DF">
        <w:rPr>
          <w:rFonts w:ascii="Arial" w:hAnsi="Arial" w:cs="Arial"/>
          <w:sz w:val="20"/>
        </w:rPr>
        <w:t xml:space="preserve">údajů třetích osob a související povinnosti Stran jsou upraveny </w:t>
      </w:r>
      <w:r w:rsidRPr="00802759">
        <w:rPr>
          <w:rFonts w:ascii="Arial" w:hAnsi="Arial" w:cs="Arial"/>
          <w:b/>
          <w:sz w:val="20"/>
        </w:rPr>
        <w:t xml:space="preserve">Přílohou č. </w:t>
      </w:r>
      <w:r w:rsidR="00A86D6A">
        <w:rPr>
          <w:rFonts w:ascii="Arial" w:hAnsi="Arial" w:cs="Arial"/>
          <w:b/>
          <w:sz w:val="20"/>
        </w:rPr>
        <w:t>4</w:t>
      </w:r>
      <w:r w:rsidRPr="002A35DF">
        <w:rPr>
          <w:rFonts w:ascii="Arial" w:hAnsi="Arial" w:cs="Arial"/>
          <w:sz w:val="20"/>
        </w:rPr>
        <w:t xml:space="preserve"> </w:t>
      </w:r>
      <w:proofErr w:type="gramStart"/>
      <w:r w:rsidRPr="002A35DF">
        <w:rPr>
          <w:rFonts w:ascii="Arial" w:hAnsi="Arial" w:cs="Arial"/>
          <w:sz w:val="20"/>
        </w:rPr>
        <w:t>této</w:t>
      </w:r>
      <w:proofErr w:type="gramEnd"/>
      <w:r w:rsidRPr="002A35DF">
        <w:rPr>
          <w:rFonts w:ascii="Arial" w:hAnsi="Arial" w:cs="Arial"/>
          <w:sz w:val="20"/>
        </w:rPr>
        <w:t xml:space="preserve"> Smlouvy. </w:t>
      </w:r>
    </w:p>
    <w:p w:rsidR="008D6326" w:rsidRDefault="000458D2" w:rsidP="008D6326">
      <w:pPr>
        <w:pStyle w:val="Nadpis2"/>
        <w:numPr>
          <w:ilvl w:val="1"/>
          <w:numId w:val="1"/>
        </w:numPr>
        <w:rPr>
          <w:rFonts w:ascii="Arial" w:hAnsi="Arial" w:cs="Arial"/>
          <w:sz w:val="20"/>
        </w:rPr>
      </w:pPr>
      <w:r w:rsidRPr="008D6326">
        <w:rPr>
          <w:rFonts w:ascii="Arial" w:hAnsi="Arial" w:cs="Arial"/>
          <w:sz w:val="20"/>
        </w:rPr>
        <w:t>Poskytovatel je i po zániku této Smlouvy povinen dodržovat veškeré povinnosti plynoucí mu ze</w:t>
      </w:r>
      <w:r w:rsidR="00B76FE1">
        <w:rPr>
          <w:rFonts w:ascii="Arial" w:hAnsi="Arial" w:cs="Arial"/>
          <w:sz w:val="20"/>
        </w:rPr>
        <w:t xml:space="preserve"> ZOOÚ</w:t>
      </w:r>
      <w:r w:rsidR="008D6326" w:rsidRPr="008D6326">
        <w:rPr>
          <w:rFonts w:ascii="Arial" w:hAnsi="Arial" w:cs="Arial"/>
          <w:sz w:val="20"/>
        </w:rPr>
        <w:t xml:space="preserve">, a po 25. 5. 2018 povinnosti </w:t>
      </w:r>
      <w:r w:rsidR="008D6326" w:rsidRPr="00964244">
        <w:rPr>
          <w:rFonts w:ascii="Arial" w:hAnsi="Arial" w:cs="Arial"/>
          <w:sz w:val="20"/>
        </w:rPr>
        <w:t>plynoucí z nařízení Evropského parlamentu a Rady (EU) 2016/679 o</w:t>
      </w:r>
      <w:r w:rsidR="008D6326" w:rsidRPr="00680D96">
        <w:rPr>
          <w:rFonts w:ascii="Arial" w:hAnsi="Arial" w:cs="Arial"/>
          <w:sz w:val="20"/>
        </w:rPr>
        <w:t xml:space="preserve"> ochraně fyzických osob v souvislosti </w:t>
      </w:r>
      <w:r w:rsidR="0000508F">
        <w:rPr>
          <w:rFonts w:ascii="Arial" w:hAnsi="Arial" w:cs="Arial"/>
          <w:sz w:val="20"/>
        </w:rPr>
        <w:t>se </w:t>
      </w:r>
      <w:r w:rsidR="008D6326" w:rsidRPr="000E363C">
        <w:rPr>
          <w:rFonts w:ascii="Arial" w:hAnsi="Arial" w:cs="Arial"/>
          <w:sz w:val="20"/>
        </w:rPr>
        <w:t xml:space="preserve">zpracováním osobních údajů a o volném pohybu těchto údajů a o zrušení </w:t>
      </w:r>
      <w:r w:rsidR="008D6326" w:rsidRPr="00525DFA">
        <w:rPr>
          <w:rFonts w:ascii="Arial" w:hAnsi="Arial" w:cs="Arial"/>
          <w:sz w:val="20"/>
        </w:rPr>
        <w:t>s</w:t>
      </w:r>
      <w:r w:rsidR="008D6326" w:rsidRPr="00641249">
        <w:rPr>
          <w:rFonts w:ascii="Arial" w:hAnsi="Arial" w:cs="Arial"/>
          <w:sz w:val="20"/>
        </w:rPr>
        <w:t xml:space="preserve">měrnice 95/46/ES (obecné nařízení o ochraně osobních </w:t>
      </w:r>
      <w:proofErr w:type="gramStart"/>
      <w:r w:rsidR="008D6326" w:rsidRPr="00641249">
        <w:rPr>
          <w:rFonts w:ascii="Arial" w:hAnsi="Arial" w:cs="Arial"/>
          <w:sz w:val="20"/>
        </w:rPr>
        <w:t>údajů) („</w:t>
      </w:r>
      <w:r w:rsidR="008D6326" w:rsidRPr="008D6326">
        <w:rPr>
          <w:rFonts w:ascii="Arial" w:hAnsi="Arial" w:cs="Arial"/>
          <w:b/>
          <w:sz w:val="20"/>
        </w:rPr>
        <w:t>Nařízení</w:t>
      </w:r>
      <w:proofErr w:type="gramEnd"/>
      <w:r w:rsidR="008D6326" w:rsidRPr="008D6326">
        <w:rPr>
          <w:rFonts w:ascii="Arial" w:hAnsi="Arial" w:cs="Arial"/>
          <w:sz w:val="20"/>
        </w:rPr>
        <w:t>“)</w:t>
      </w:r>
      <w:r w:rsidRPr="008D6326">
        <w:rPr>
          <w:rFonts w:ascii="Arial" w:hAnsi="Arial" w:cs="Arial"/>
          <w:sz w:val="20"/>
        </w:rPr>
        <w:t xml:space="preserve">, zejména předejít jakémukoliv neoprávněnému nakládání s </w:t>
      </w:r>
      <w:r w:rsidR="008D6326" w:rsidRPr="008D6326">
        <w:rPr>
          <w:rFonts w:ascii="Arial" w:hAnsi="Arial" w:cs="Arial"/>
          <w:sz w:val="20"/>
        </w:rPr>
        <w:t xml:space="preserve">Osobními </w:t>
      </w:r>
      <w:r w:rsidRPr="008D6326">
        <w:rPr>
          <w:rFonts w:ascii="Arial" w:hAnsi="Arial" w:cs="Arial"/>
          <w:sz w:val="20"/>
        </w:rPr>
        <w:t>údaji do doby, než dle pokynů Objednatele tyto předá Objednateli nebo provede jejich bezpečnou likvidaci.</w:t>
      </w:r>
    </w:p>
    <w:p w:rsidR="008D6326" w:rsidRPr="008D6326" w:rsidRDefault="008D6326" w:rsidP="008D6326">
      <w:pPr>
        <w:pStyle w:val="Nadpis2"/>
        <w:numPr>
          <w:ilvl w:val="1"/>
          <w:numId w:val="1"/>
        </w:numPr>
        <w:rPr>
          <w:rFonts w:ascii="Arial" w:hAnsi="Arial" w:cs="Arial"/>
          <w:sz w:val="20"/>
        </w:rPr>
      </w:pPr>
      <w:r w:rsidRPr="008D6326">
        <w:rPr>
          <w:rFonts w:ascii="Arial" w:hAnsi="Arial" w:cs="Arial"/>
          <w:sz w:val="20"/>
        </w:rPr>
        <w:t>Přijme-li Úřad pro ochranu osobních údajů („</w:t>
      </w:r>
      <w:r w:rsidRPr="008D6326">
        <w:rPr>
          <w:rFonts w:ascii="Arial" w:hAnsi="Arial" w:cs="Arial"/>
          <w:b/>
          <w:sz w:val="20"/>
        </w:rPr>
        <w:t>ÚOOÚ</w:t>
      </w:r>
      <w:r w:rsidRPr="008D6326">
        <w:rPr>
          <w:rFonts w:ascii="Arial" w:hAnsi="Arial" w:cs="Arial"/>
          <w:sz w:val="20"/>
        </w:rPr>
        <w:t>“) standardní smluvní doložky podle čl. 28 odst. 8</w:t>
      </w:r>
      <w:r w:rsidRPr="00964244">
        <w:rPr>
          <w:rFonts w:ascii="Arial" w:hAnsi="Arial" w:cs="Arial"/>
          <w:sz w:val="20"/>
        </w:rPr>
        <w:t xml:space="preserve"> Nařízení, zavazují se Strany nahradit </w:t>
      </w:r>
      <w:r w:rsidRPr="00964244">
        <w:rPr>
          <w:rFonts w:ascii="Arial" w:hAnsi="Arial" w:cs="Arial"/>
          <w:b/>
          <w:sz w:val="20"/>
        </w:rPr>
        <w:t>Přílohu č. </w:t>
      </w:r>
      <w:r w:rsidR="00A86D6A">
        <w:rPr>
          <w:rFonts w:ascii="Arial" w:hAnsi="Arial" w:cs="Arial"/>
          <w:b/>
          <w:sz w:val="20"/>
        </w:rPr>
        <w:t>4</w:t>
      </w:r>
      <w:r w:rsidRPr="00964244">
        <w:rPr>
          <w:rFonts w:ascii="Arial" w:hAnsi="Arial" w:cs="Arial"/>
          <w:sz w:val="20"/>
        </w:rPr>
        <w:t xml:space="preserve"> této Smlouvy takovými s</w:t>
      </w:r>
      <w:r w:rsidRPr="00680D96">
        <w:rPr>
          <w:rFonts w:ascii="Arial" w:hAnsi="Arial" w:cs="Arial"/>
          <w:sz w:val="20"/>
        </w:rPr>
        <w:t>tandardními smluvními doložkami, ledaže O</w:t>
      </w:r>
      <w:r w:rsidRPr="000E363C">
        <w:rPr>
          <w:rFonts w:ascii="Arial" w:hAnsi="Arial" w:cs="Arial"/>
          <w:sz w:val="20"/>
        </w:rPr>
        <w:t xml:space="preserve">bjednatel shledá </w:t>
      </w:r>
      <w:r w:rsidRPr="00525DFA">
        <w:rPr>
          <w:rFonts w:ascii="Arial" w:hAnsi="Arial" w:cs="Arial"/>
          <w:b/>
          <w:sz w:val="20"/>
        </w:rPr>
        <w:t>Přílohu č. </w:t>
      </w:r>
      <w:r w:rsidR="00A86D6A">
        <w:rPr>
          <w:rFonts w:ascii="Arial" w:hAnsi="Arial" w:cs="Arial"/>
          <w:b/>
          <w:sz w:val="20"/>
        </w:rPr>
        <w:t>4</w:t>
      </w:r>
      <w:r w:rsidRPr="00641249">
        <w:rPr>
          <w:rFonts w:ascii="Arial" w:hAnsi="Arial" w:cs="Arial"/>
          <w:sz w:val="20"/>
        </w:rPr>
        <w:t xml:space="preserve"> </w:t>
      </w:r>
      <w:proofErr w:type="gramStart"/>
      <w:r w:rsidRPr="00641249">
        <w:rPr>
          <w:rFonts w:ascii="Arial" w:hAnsi="Arial" w:cs="Arial"/>
          <w:sz w:val="20"/>
        </w:rPr>
        <w:t>této</w:t>
      </w:r>
      <w:proofErr w:type="gramEnd"/>
      <w:r w:rsidRPr="00641249">
        <w:rPr>
          <w:rFonts w:ascii="Arial" w:hAnsi="Arial" w:cs="Arial"/>
          <w:sz w:val="20"/>
        </w:rPr>
        <w:t xml:space="preserve"> Smlouvy v soula</w:t>
      </w:r>
      <w:r w:rsidRPr="008D6326">
        <w:rPr>
          <w:rFonts w:ascii="Arial" w:hAnsi="Arial" w:cs="Arial"/>
          <w:sz w:val="20"/>
        </w:rPr>
        <w:t>du s takovými standardními smluvními doložkami. Obdobně jsou Strany povinny postupovat v případě, že Evropská komise stanoví standardní smluvní doložky podle čl. 28 odst. 7 Nařízení a nebyly přijaty standardní smluvní doložky podle předchozí věty.</w:t>
      </w:r>
    </w:p>
    <w:p w:rsidR="000458D2" w:rsidRPr="002A35DF" w:rsidRDefault="000458D2" w:rsidP="000458D2">
      <w:pPr>
        <w:pStyle w:val="Nadpis2"/>
        <w:numPr>
          <w:ilvl w:val="1"/>
          <w:numId w:val="1"/>
        </w:numPr>
        <w:rPr>
          <w:rFonts w:ascii="Arial" w:hAnsi="Arial" w:cs="Arial"/>
          <w:sz w:val="20"/>
        </w:rPr>
      </w:pPr>
      <w:r w:rsidRPr="002A35DF">
        <w:rPr>
          <w:rFonts w:ascii="Arial" w:hAnsi="Arial" w:cs="Arial"/>
          <w:sz w:val="20"/>
        </w:rPr>
        <w:t>Ke dni zániku smluvního vztahu založeného touto Smlouvou a poslední Dílčí smlouvou, je Poskytovatel povinen ukončit zpracovávání Osobních údajů s výjimkou úkonů, kterých je třeba k dodržení povinností plynoucích ze ZOOÚ</w:t>
      </w:r>
      <w:r w:rsidR="008D6326">
        <w:rPr>
          <w:rFonts w:ascii="Arial" w:hAnsi="Arial" w:cs="Arial"/>
          <w:sz w:val="20"/>
        </w:rPr>
        <w:t xml:space="preserve"> či Nařízení</w:t>
      </w:r>
      <w:r w:rsidRPr="002A35DF">
        <w:rPr>
          <w:rFonts w:ascii="Arial" w:hAnsi="Arial" w:cs="Arial"/>
          <w:sz w:val="20"/>
        </w:rPr>
        <w:t>.</w:t>
      </w:r>
    </w:p>
    <w:bookmarkEnd w:id="45"/>
    <w:p w:rsidR="00151A55" w:rsidRPr="00262DBE" w:rsidRDefault="00151A55" w:rsidP="00A2551E">
      <w:pPr>
        <w:pStyle w:val="Nadpis1"/>
        <w:numPr>
          <w:ilvl w:val="0"/>
          <w:numId w:val="1"/>
        </w:numPr>
        <w:tabs>
          <w:tab w:val="clear" w:pos="705"/>
          <w:tab w:val="num" w:pos="720"/>
        </w:tabs>
        <w:rPr>
          <w:rFonts w:ascii="Arial" w:hAnsi="Arial" w:cs="Arial"/>
          <w:sz w:val="24"/>
        </w:rPr>
      </w:pPr>
      <w:r w:rsidRPr="00B42573">
        <w:rPr>
          <w:rFonts w:ascii="Arial" w:hAnsi="Arial" w:cs="Arial"/>
          <w:sz w:val="24"/>
        </w:rPr>
        <w:t>Náhrada škody</w:t>
      </w:r>
      <w:bookmarkEnd w:id="46"/>
      <w:r w:rsidRPr="00B42573">
        <w:rPr>
          <w:rFonts w:ascii="Arial" w:hAnsi="Arial" w:cs="Arial"/>
          <w:sz w:val="24"/>
        </w:rPr>
        <w:t xml:space="preserve"> a smluvní pokuty</w:t>
      </w:r>
    </w:p>
    <w:p w:rsidR="000B2944" w:rsidRPr="002C13A1" w:rsidRDefault="000B2944" w:rsidP="000B2944">
      <w:pPr>
        <w:pStyle w:val="Nadpis2"/>
        <w:numPr>
          <w:ilvl w:val="1"/>
          <w:numId w:val="1"/>
        </w:numPr>
        <w:rPr>
          <w:rFonts w:ascii="Arial" w:hAnsi="Arial" w:cs="Arial"/>
          <w:sz w:val="20"/>
        </w:rPr>
      </w:pPr>
      <w:r w:rsidRPr="002C13A1">
        <w:rPr>
          <w:rFonts w:ascii="Arial" w:hAnsi="Arial" w:cs="Arial"/>
          <w:sz w:val="20"/>
        </w:rPr>
        <w:t xml:space="preserve">Poskytovatel je povinen zaplatit Objednateli smluvní pokutu ve výši: </w:t>
      </w:r>
    </w:p>
    <w:p w:rsidR="000B2944" w:rsidRPr="00FA03A2" w:rsidRDefault="008362DE" w:rsidP="000B2944">
      <w:pPr>
        <w:pStyle w:val="Nadpis2"/>
        <w:numPr>
          <w:ilvl w:val="2"/>
          <w:numId w:val="1"/>
        </w:numPr>
        <w:rPr>
          <w:rFonts w:ascii="Arial" w:hAnsi="Arial" w:cs="Arial"/>
          <w:sz w:val="20"/>
        </w:rPr>
      </w:pPr>
      <w:r w:rsidRPr="00043EC5">
        <w:rPr>
          <w:rFonts w:ascii="Arial" w:hAnsi="Arial" w:cs="Arial"/>
          <w:sz w:val="20"/>
        </w:rPr>
        <w:t>20.</w:t>
      </w:r>
      <w:r w:rsidRPr="00FA03A2">
        <w:rPr>
          <w:rFonts w:ascii="Arial" w:hAnsi="Arial" w:cs="Arial"/>
          <w:sz w:val="20"/>
        </w:rPr>
        <w:t>000</w:t>
      </w:r>
      <w:r w:rsidR="00036F6C">
        <w:rPr>
          <w:rFonts w:ascii="Arial" w:hAnsi="Arial" w:cs="Arial"/>
          <w:sz w:val="20"/>
        </w:rPr>
        <w:t xml:space="preserve"> </w:t>
      </w:r>
      <w:r w:rsidR="005A00AA" w:rsidRPr="00FA03A2">
        <w:rPr>
          <w:rFonts w:ascii="Arial" w:hAnsi="Arial" w:cs="Arial"/>
          <w:sz w:val="20"/>
        </w:rPr>
        <w:t xml:space="preserve">Kč </w:t>
      </w:r>
      <w:r w:rsidR="000B2944" w:rsidRPr="00FA03A2">
        <w:rPr>
          <w:rFonts w:ascii="Arial" w:hAnsi="Arial" w:cs="Arial"/>
          <w:sz w:val="20"/>
        </w:rPr>
        <w:t xml:space="preserve">(slovy: </w:t>
      </w:r>
      <w:r w:rsidRPr="00FA03A2">
        <w:rPr>
          <w:rFonts w:ascii="Arial" w:hAnsi="Arial" w:cs="Arial"/>
          <w:sz w:val="20"/>
        </w:rPr>
        <w:t>dvacet tisíc</w:t>
      </w:r>
      <w:r w:rsidR="00BE0393" w:rsidRPr="00FA03A2">
        <w:rPr>
          <w:rFonts w:ascii="Arial" w:hAnsi="Arial" w:cs="Arial"/>
          <w:sz w:val="20"/>
        </w:rPr>
        <w:t xml:space="preserve"> </w:t>
      </w:r>
      <w:r w:rsidR="000B2944" w:rsidRPr="00FA03A2">
        <w:rPr>
          <w:rFonts w:ascii="Arial" w:hAnsi="Arial" w:cs="Arial"/>
          <w:sz w:val="20"/>
        </w:rPr>
        <w:t xml:space="preserve">korun českých) za každý den prodlení </w:t>
      </w:r>
      <w:r w:rsidR="003A43E2" w:rsidRPr="00FA03A2">
        <w:rPr>
          <w:rFonts w:ascii="Arial" w:hAnsi="Arial" w:cs="Arial"/>
          <w:sz w:val="20"/>
        </w:rPr>
        <w:t xml:space="preserve">Poskytovatele </w:t>
      </w:r>
      <w:r w:rsidR="000B2944" w:rsidRPr="00FA03A2">
        <w:rPr>
          <w:rFonts w:ascii="Arial" w:hAnsi="Arial" w:cs="Arial"/>
          <w:sz w:val="20"/>
        </w:rPr>
        <w:t xml:space="preserve">se splněním povinnosti </w:t>
      </w:r>
      <w:r w:rsidR="003B3DC3" w:rsidRPr="00FA03A2">
        <w:rPr>
          <w:rFonts w:ascii="Arial" w:hAnsi="Arial" w:cs="Arial"/>
          <w:sz w:val="20"/>
        </w:rPr>
        <w:t>podat nabídku</w:t>
      </w:r>
      <w:r w:rsidR="00BE0393" w:rsidRPr="00FA03A2">
        <w:rPr>
          <w:rFonts w:ascii="Arial" w:hAnsi="Arial" w:cs="Arial"/>
          <w:sz w:val="20"/>
        </w:rPr>
        <w:t xml:space="preserve"> </w:t>
      </w:r>
      <w:r w:rsidR="003A43E2" w:rsidRPr="00FA03A2">
        <w:rPr>
          <w:rFonts w:ascii="Arial" w:hAnsi="Arial" w:cs="Arial"/>
          <w:sz w:val="20"/>
        </w:rPr>
        <w:t xml:space="preserve">ve smyslu </w:t>
      </w:r>
      <w:proofErr w:type="gramStart"/>
      <w:r w:rsidR="00AE5783" w:rsidRPr="00FA03A2">
        <w:rPr>
          <w:rFonts w:ascii="Arial" w:hAnsi="Arial" w:cs="Arial"/>
          <w:sz w:val="20"/>
        </w:rPr>
        <w:t>odst.</w:t>
      </w:r>
      <w:r w:rsidR="009C0508">
        <w:rPr>
          <w:rFonts w:ascii="Arial" w:hAnsi="Arial" w:cs="Arial"/>
          <w:sz w:val="20"/>
        </w:rPr>
        <w:t xml:space="preserve"> </w:t>
      </w:r>
      <w:r w:rsidR="00036F6C">
        <w:rPr>
          <w:rFonts w:ascii="Arial" w:hAnsi="Arial" w:cs="Arial"/>
          <w:sz w:val="20"/>
        </w:rPr>
        <w:fldChar w:fldCharType="begin"/>
      </w:r>
      <w:r w:rsidR="00036F6C">
        <w:rPr>
          <w:rFonts w:ascii="Arial" w:hAnsi="Arial" w:cs="Arial"/>
          <w:sz w:val="20"/>
        </w:rPr>
        <w:instrText xml:space="preserve"> REF _Ref485305138 \r \h </w:instrText>
      </w:r>
      <w:r w:rsidR="00036F6C">
        <w:rPr>
          <w:rFonts w:ascii="Arial" w:hAnsi="Arial" w:cs="Arial"/>
          <w:sz w:val="20"/>
        </w:rPr>
      </w:r>
      <w:r w:rsidR="00036F6C">
        <w:rPr>
          <w:rFonts w:ascii="Arial" w:hAnsi="Arial" w:cs="Arial"/>
          <w:sz w:val="20"/>
        </w:rPr>
        <w:fldChar w:fldCharType="separate"/>
      </w:r>
      <w:r w:rsidR="00CB3EC2">
        <w:rPr>
          <w:rFonts w:ascii="Arial" w:hAnsi="Arial" w:cs="Arial"/>
          <w:sz w:val="20"/>
        </w:rPr>
        <w:t>4.3</w:t>
      </w:r>
      <w:r w:rsidR="00036F6C">
        <w:rPr>
          <w:rFonts w:ascii="Arial" w:hAnsi="Arial" w:cs="Arial"/>
          <w:sz w:val="20"/>
        </w:rPr>
        <w:fldChar w:fldCharType="end"/>
      </w:r>
      <w:r w:rsidR="00AE5783" w:rsidRPr="00FA03A2">
        <w:rPr>
          <w:rFonts w:ascii="Arial" w:hAnsi="Arial" w:cs="Arial"/>
          <w:sz w:val="20"/>
        </w:rPr>
        <w:t xml:space="preserve"> </w:t>
      </w:r>
      <w:r w:rsidR="000B2944" w:rsidRPr="00FA03A2">
        <w:rPr>
          <w:rFonts w:ascii="Arial" w:hAnsi="Arial" w:cs="Arial"/>
          <w:sz w:val="20"/>
        </w:rPr>
        <w:t>této</w:t>
      </w:r>
      <w:proofErr w:type="gramEnd"/>
      <w:r w:rsidR="000B2944" w:rsidRPr="00FA03A2">
        <w:rPr>
          <w:rFonts w:ascii="Arial" w:hAnsi="Arial" w:cs="Arial"/>
          <w:sz w:val="20"/>
        </w:rPr>
        <w:t xml:space="preserve"> Smlouvy;</w:t>
      </w:r>
    </w:p>
    <w:p w:rsidR="00B065F3" w:rsidRPr="00FA03A2" w:rsidRDefault="00E340CB" w:rsidP="003769F1">
      <w:pPr>
        <w:pStyle w:val="Nadpis2"/>
        <w:numPr>
          <w:ilvl w:val="2"/>
          <w:numId w:val="1"/>
        </w:numPr>
        <w:rPr>
          <w:rFonts w:ascii="Arial" w:hAnsi="Arial" w:cs="Arial"/>
          <w:sz w:val="20"/>
        </w:rPr>
      </w:pPr>
      <w:r w:rsidRPr="00FA03A2">
        <w:rPr>
          <w:rFonts w:ascii="Arial" w:hAnsi="Arial" w:cs="Arial"/>
          <w:sz w:val="20"/>
        </w:rPr>
        <w:t>5</w:t>
      </w:r>
      <w:r w:rsidR="00B065F3" w:rsidRPr="00FA03A2">
        <w:rPr>
          <w:rFonts w:ascii="Arial" w:hAnsi="Arial" w:cs="Arial"/>
          <w:sz w:val="20"/>
        </w:rPr>
        <w:t>0.000</w:t>
      </w:r>
      <w:r w:rsidR="00B97986" w:rsidRPr="00FA03A2">
        <w:rPr>
          <w:rFonts w:ascii="Arial" w:hAnsi="Arial" w:cs="Arial"/>
          <w:sz w:val="20"/>
        </w:rPr>
        <w:t xml:space="preserve"> Kč (slovy: </w:t>
      </w:r>
      <w:r w:rsidRPr="00FA03A2">
        <w:rPr>
          <w:rFonts w:ascii="Arial" w:hAnsi="Arial" w:cs="Arial"/>
          <w:sz w:val="20"/>
        </w:rPr>
        <w:t>padesát</w:t>
      </w:r>
      <w:r w:rsidR="008D6EB9" w:rsidRPr="00FA03A2">
        <w:rPr>
          <w:rFonts w:ascii="Arial" w:hAnsi="Arial" w:cs="Arial"/>
          <w:sz w:val="20"/>
        </w:rPr>
        <w:t xml:space="preserve"> </w:t>
      </w:r>
      <w:r w:rsidR="00C2563F" w:rsidRPr="00FA03A2">
        <w:rPr>
          <w:rFonts w:ascii="Arial" w:hAnsi="Arial" w:cs="Arial"/>
          <w:sz w:val="20"/>
        </w:rPr>
        <w:t xml:space="preserve">tisíc </w:t>
      </w:r>
      <w:r w:rsidR="00B97986" w:rsidRPr="00FA03A2">
        <w:rPr>
          <w:rFonts w:ascii="Arial" w:hAnsi="Arial" w:cs="Arial"/>
          <w:sz w:val="20"/>
        </w:rPr>
        <w:t>korun českých) za každý případ porušení povinnosti Poskytovatele plnit Smlouvu a Dílčí smlouvy v</w:t>
      </w:r>
      <w:r w:rsidR="005916E9" w:rsidRPr="00FA03A2">
        <w:rPr>
          <w:rFonts w:ascii="Arial" w:hAnsi="Arial" w:cs="Arial"/>
          <w:sz w:val="20"/>
        </w:rPr>
        <w:t> </w:t>
      </w:r>
      <w:r w:rsidR="00B97986" w:rsidRPr="00FA03A2">
        <w:rPr>
          <w:rFonts w:ascii="Arial" w:hAnsi="Arial" w:cs="Arial"/>
          <w:sz w:val="20"/>
        </w:rPr>
        <w:t>souladu</w:t>
      </w:r>
      <w:r w:rsidR="005916E9" w:rsidRPr="00FA03A2">
        <w:rPr>
          <w:rFonts w:ascii="Arial" w:hAnsi="Arial" w:cs="Arial"/>
          <w:sz w:val="20"/>
        </w:rPr>
        <w:t xml:space="preserve"> s </w:t>
      </w:r>
      <w:r w:rsidR="005916E9" w:rsidRPr="00FA03A2">
        <w:rPr>
          <w:rFonts w:ascii="Arial" w:hAnsi="Arial" w:cs="Arial"/>
          <w:b/>
          <w:sz w:val="20"/>
        </w:rPr>
        <w:t>Přílohou č. 1</w:t>
      </w:r>
      <w:r w:rsidR="005916E9" w:rsidRPr="00FA03A2">
        <w:rPr>
          <w:rFonts w:ascii="Arial" w:hAnsi="Arial" w:cs="Arial"/>
          <w:sz w:val="20"/>
        </w:rPr>
        <w:t xml:space="preserve"> této Smlouvy </w:t>
      </w:r>
      <w:r w:rsidR="00A443B6" w:rsidRPr="00FA03A2">
        <w:rPr>
          <w:rFonts w:ascii="Arial" w:hAnsi="Arial" w:cs="Arial"/>
          <w:sz w:val="20"/>
        </w:rPr>
        <w:t>(pro účely této smluvní pokuty se jednotlivým případem rozumí kaž</w:t>
      </w:r>
      <w:r w:rsidR="00257649" w:rsidRPr="00FA03A2">
        <w:rPr>
          <w:rFonts w:ascii="Arial" w:hAnsi="Arial" w:cs="Arial"/>
          <w:sz w:val="20"/>
        </w:rPr>
        <w:t>dý školicí den</w:t>
      </w:r>
      <w:r w:rsidR="00A443B6" w:rsidRPr="00FA03A2">
        <w:rPr>
          <w:rFonts w:ascii="Arial" w:hAnsi="Arial" w:cs="Arial"/>
          <w:sz w:val="20"/>
        </w:rPr>
        <w:t>)</w:t>
      </w:r>
      <w:r w:rsidR="00B97986" w:rsidRPr="00FA03A2">
        <w:rPr>
          <w:rFonts w:ascii="Arial" w:hAnsi="Arial" w:cs="Arial"/>
          <w:sz w:val="20"/>
        </w:rPr>
        <w:t>;</w:t>
      </w:r>
      <w:r w:rsidR="00C963E1" w:rsidRPr="00FA03A2">
        <w:rPr>
          <w:rFonts w:ascii="Arial" w:hAnsi="Arial" w:cs="Arial"/>
          <w:sz w:val="20"/>
        </w:rPr>
        <w:t xml:space="preserve"> </w:t>
      </w:r>
    </w:p>
    <w:p w:rsidR="00B658EB" w:rsidRDefault="00B658EB">
      <w:pPr>
        <w:rPr>
          <w:rFonts w:ascii="Arial" w:hAnsi="Arial" w:cs="Arial"/>
          <w:sz w:val="20"/>
          <w:szCs w:val="20"/>
          <w:lang w:eastAsia="en-US"/>
        </w:rPr>
      </w:pPr>
      <w:r>
        <w:rPr>
          <w:rFonts w:ascii="Arial" w:hAnsi="Arial" w:cs="Arial"/>
          <w:sz w:val="20"/>
        </w:rPr>
        <w:br w:type="page"/>
      </w:r>
    </w:p>
    <w:p w:rsidR="00A443B6" w:rsidRPr="004822A6" w:rsidRDefault="0098315B" w:rsidP="000B2944">
      <w:pPr>
        <w:pStyle w:val="Nadpis2"/>
        <w:numPr>
          <w:ilvl w:val="2"/>
          <w:numId w:val="1"/>
        </w:numPr>
        <w:rPr>
          <w:rFonts w:ascii="Arial" w:hAnsi="Arial" w:cs="Arial"/>
          <w:sz w:val="20"/>
        </w:rPr>
      </w:pPr>
      <w:r w:rsidRPr="003448FF">
        <w:rPr>
          <w:rFonts w:ascii="Arial" w:hAnsi="Arial" w:cs="Arial"/>
          <w:sz w:val="20"/>
        </w:rPr>
        <w:lastRenderedPageBreak/>
        <w:t>10.000</w:t>
      </w:r>
      <w:r w:rsidR="005C513A">
        <w:rPr>
          <w:rFonts w:ascii="Arial" w:hAnsi="Arial" w:cs="Arial"/>
          <w:sz w:val="20"/>
        </w:rPr>
        <w:t xml:space="preserve"> </w:t>
      </w:r>
      <w:r w:rsidR="00A443B6" w:rsidRPr="003448FF">
        <w:rPr>
          <w:rFonts w:ascii="Arial" w:hAnsi="Arial" w:cs="Arial"/>
          <w:sz w:val="20"/>
        </w:rPr>
        <w:t xml:space="preserve">Kč (slovy: </w:t>
      </w:r>
      <w:r w:rsidRPr="003448FF">
        <w:rPr>
          <w:rFonts w:ascii="Arial" w:hAnsi="Arial" w:cs="Arial"/>
          <w:sz w:val="20"/>
        </w:rPr>
        <w:t xml:space="preserve">deset tisíc </w:t>
      </w:r>
      <w:r w:rsidR="00A443B6" w:rsidRPr="003448FF">
        <w:rPr>
          <w:rFonts w:ascii="Arial" w:hAnsi="Arial" w:cs="Arial"/>
          <w:sz w:val="20"/>
        </w:rPr>
        <w:t>korun českých) za každý případ porušení povinnosti Poskytovatele plnit tuto Smlo</w:t>
      </w:r>
      <w:r w:rsidR="00A443B6" w:rsidRPr="004822A6">
        <w:rPr>
          <w:rFonts w:ascii="Arial" w:hAnsi="Arial" w:cs="Arial"/>
          <w:sz w:val="20"/>
        </w:rPr>
        <w:t xml:space="preserve">uvu a Dílčí smlouvy prostřednictvím osob uvedených v článku </w:t>
      </w:r>
      <w:r w:rsidR="003672CF" w:rsidRPr="004822A6">
        <w:rPr>
          <w:rFonts w:ascii="Arial" w:hAnsi="Arial" w:cs="Arial"/>
          <w:sz w:val="20"/>
        </w:rPr>
        <w:fldChar w:fldCharType="begin"/>
      </w:r>
      <w:r w:rsidR="003672CF" w:rsidRPr="004822A6">
        <w:rPr>
          <w:rFonts w:ascii="Arial" w:hAnsi="Arial" w:cs="Arial"/>
          <w:sz w:val="20"/>
        </w:rPr>
        <w:instrText xml:space="preserve"> REF _Ref440399304 \r \h  \* MERGEFORMAT </w:instrText>
      </w:r>
      <w:r w:rsidR="003672CF" w:rsidRPr="004822A6">
        <w:rPr>
          <w:rFonts w:ascii="Arial" w:hAnsi="Arial" w:cs="Arial"/>
          <w:sz w:val="20"/>
        </w:rPr>
      </w:r>
      <w:r w:rsidR="003672CF" w:rsidRPr="004822A6">
        <w:rPr>
          <w:rFonts w:ascii="Arial" w:hAnsi="Arial" w:cs="Arial"/>
          <w:sz w:val="20"/>
        </w:rPr>
        <w:fldChar w:fldCharType="separate"/>
      </w:r>
      <w:r w:rsidR="00CB3EC2">
        <w:rPr>
          <w:rFonts w:ascii="Arial" w:hAnsi="Arial" w:cs="Arial"/>
          <w:sz w:val="20"/>
        </w:rPr>
        <w:t>9</w:t>
      </w:r>
      <w:r w:rsidR="003672CF" w:rsidRPr="004822A6">
        <w:rPr>
          <w:rFonts w:ascii="Arial" w:hAnsi="Arial" w:cs="Arial"/>
          <w:sz w:val="20"/>
        </w:rPr>
        <w:fldChar w:fldCharType="end"/>
      </w:r>
      <w:r w:rsidR="00A443B6" w:rsidRPr="003448FF">
        <w:rPr>
          <w:rFonts w:ascii="Arial" w:hAnsi="Arial" w:cs="Arial"/>
          <w:sz w:val="20"/>
        </w:rPr>
        <w:t xml:space="preserve"> této Smlouvy</w:t>
      </w:r>
      <w:r w:rsidR="006C0F4D" w:rsidRPr="003448FF">
        <w:rPr>
          <w:rFonts w:ascii="Arial" w:hAnsi="Arial" w:cs="Arial"/>
          <w:sz w:val="20"/>
        </w:rPr>
        <w:t xml:space="preserve"> </w:t>
      </w:r>
      <w:r w:rsidR="00A443B6" w:rsidRPr="003448FF">
        <w:rPr>
          <w:rFonts w:ascii="Arial" w:hAnsi="Arial" w:cs="Arial"/>
          <w:sz w:val="20"/>
        </w:rPr>
        <w:t>(pro účely této smluvní pokuty se jednotlivým případem rozumí každý školicí den</w:t>
      </w:r>
      <w:r w:rsidR="00A443B6" w:rsidRPr="004822A6">
        <w:rPr>
          <w:rFonts w:ascii="Arial" w:hAnsi="Arial" w:cs="Arial"/>
          <w:sz w:val="20"/>
        </w:rPr>
        <w:t>);</w:t>
      </w:r>
    </w:p>
    <w:p w:rsidR="00257649" w:rsidRPr="002C13A1" w:rsidRDefault="00257649" w:rsidP="000B2944">
      <w:pPr>
        <w:pStyle w:val="Nadpis2"/>
        <w:numPr>
          <w:ilvl w:val="2"/>
          <w:numId w:val="1"/>
        </w:numPr>
        <w:rPr>
          <w:rFonts w:ascii="Arial" w:hAnsi="Arial" w:cs="Arial"/>
          <w:sz w:val="20"/>
        </w:rPr>
      </w:pPr>
      <w:r w:rsidRPr="00043EC5">
        <w:rPr>
          <w:rFonts w:ascii="Arial" w:hAnsi="Arial" w:cs="Arial"/>
          <w:sz w:val="20"/>
        </w:rPr>
        <w:t xml:space="preserve">10.000 </w:t>
      </w:r>
      <w:r w:rsidRPr="002C13A1">
        <w:rPr>
          <w:rFonts w:ascii="Arial" w:hAnsi="Arial" w:cs="Arial"/>
          <w:sz w:val="20"/>
        </w:rPr>
        <w:t xml:space="preserve">Kč (slovy: </w:t>
      </w:r>
      <w:r w:rsidRPr="00043EC5">
        <w:rPr>
          <w:rFonts w:ascii="Arial" w:hAnsi="Arial" w:cs="Arial"/>
          <w:sz w:val="20"/>
        </w:rPr>
        <w:t xml:space="preserve">deset tisíc </w:t>
      </w:r>
      <w:r w:rsidRPr="002C13A1">
        <w:rPr>
          <w:rFonts w:ascii="Arial" w:hAnsi="Arial" w:cs="Arial"/>
          <w:sz w:val="20"/>
        </w:rPr>
        <w:t xml:space="preserve">korun českých) za každý případ porušení povinnosti Poskytovatele provést výměnu </w:t>
      </w:r>
      <w:r w:rsidR="0027746F">
        <w:rPr>
          <w:rFonts w:ascii="Arial" w:hAnsi="Arial" w:cs="Arial"/>
          <w:sz w:val="20"/>
        </w:rPr>
        <w:t>lektora</w:t>
      </w:r>
      <w:r w:rsidR="00823E29">
        <w:rPr>
          <w:rFonts w:ascii="Arial" w:hAnsi="Arial" w:cs="Arial"/>
          <w:sz w:val="20"/>
        </w:rPr>
        <w:t xml:space="preserve"> </w:t>
      </w:r>
      <w:r w:rsidRPr="002C13A1">
        <w:rPr>
          <w:rFonts w:ascii="Arial" w:hAnsi="Arial" w:cs="Arial"/>
          <w:sz w:val="20"/>
        </w:rPr>
        <w:t xml:space="preserve">dle článku </w:t>
      </w:r>
      <w:r w:rsidR="00CB3EC2" w:rsidRPr="00BA6CBC">
        <w:rPr>
          <w:rFonts w:ascii="Arial" w:hAnsi="Arial" w:cs="Arial"/>
          <w:sz w:val="20"/>
        </w:rPr>
        <w:t>6.3</w:t>
      </w:r>
      <w:r w:rsidRPr="002C13A1">
        <w:rPr>
          <w:rFonts w:ascii="Arial" w:hAnsi="Arial" w:cs="Arial"/>
          <w:sz w:val="20"/>
        </w:rPr>
        <w:t xml:space="preserve"> této Smlouvy (pro účely této smluvní pokuty se jednotlivým případem rozumí každý školicí den</w:t>
      </w:r>
      <w:r w:rsidR="00AE5783">
        <w:rPr>
          <w:rFonts w:ascii="Arial" w:hAnsi="Arial" w:cs="Arial"/>
          <w:sz w:val="20"/>
        </w:rPr>
        <w:t xml:space="preserve">, </w:t>
      </w:r>
      <w:r w:rsidR="005C513A">
        <w:rPr>
          <w:rFonts w:ascii="Arial" w:hAnsi="Arial" w:cs="Arial"/>
          <w:sz w:val="20"/>
        </w:rPr>
        <w:t>realizovaný</w:t>
      </w:r>
      <w:r w:rsidRPr="002C13A1">
        <w:rPr>
          <w:rFonts w:ascii="Arial" w:hAnsi="Arial" w:cs="Arial"/>
          <w:sz w:val="20"/>
        </w:rPr>
        <w:t xml:space="preserve"> </w:t>
      </w:r>
      <w:r w:rsidR="009942CA" w:rsidRPr="002C13A1">
        <w:rPr>
          <w:rFonts w:ascii="Arial" w:hAnsi="Arial" w:cs="Arial"/>
          <w:sz w:val="20"/>
        </w:rPr>
        <w:t xml:space="preserve">po uplynutí lhůty dle článku </w:t>
      </w:r>
      <w:r w:rsidR="00CB3EC2" w:rsidRPr="00BA6CBC">
        <w:rPr>
          <w:rFonts w:ascii="Arial" w:hAnsi="Arial" w:cs="Arial"/>
          <w:sz w:val="20"/>
        </w:rPr>
        <w:t>6.3</w:t>
      </w:r>
      <w:r w:rsidR="009942CA" w:rsidRPr="002C13A1">
        <w:rPr>
          <w:rFonts w:ascii="Arial" w:hAnsi="Arial" w:cs="Arial"/>
          <w:sz w:val="20"/>
        </w:rPr>
        <w:t xml:space="preserve"> této Smlouvy </w:t>
      </w:r>
      <w:r w:rsidRPr="002C13A1">
        <w:rPr>
          <w:rFonts w:ascii="Arial" w:hAnsi="Arial" w:cs="Arial"/>
          <w:sz w:val="20"/>
        </w:rPr>
        <w:t xml:space="preserve">prostřednictvím </w:t>
      </w:r>
      <w:r w:rsidR="0027746F">
        <w:rPr>
          <w:rFonts w:ascii="Arial" w:hAnsi="Arial" w:cs="Arial"/>
          <w:sz w:val="20"/>
        </w:rPr>
        <w:t>lektora</w:t>
      </w:r>
      <w:r w:rsidR="00501331">
        <w:rPr>
          <w:rFonts w:ascii="Arial" w:hAnsi="Arial" w:cs="Arial"/>
          <w:sz w:val="20"/>
        </w:rPr>
        <w:t>, který měl být vyměněn</w:t>
      </w:r>
      <w:r w:rsidRPr="002C13A1">
        <w:rPr>
          <w:rFonts w:ascii="Arial" w:hAnsi="Arial" w:cs="Arial"/>
          <w:sz w:val="20"/>
        </w:rPr>
        <w:t>);</w:t>
      </w:r>
    </w:p>
    <w:p w:rsidR="00A443B6" w:rsidRPr="002C13A1" w:rsidRDefault="00A443B6" w:rsidP="00A443B6">
      <w:pPr>
        <w:pStyle w:val="Nadpis2"/>
        <w:numPr>
          <w:ilvl w:val="2"/>
          <w:numId w:val="1"/>
        </w:numPr>
        <w:rPr>
          <w:rFonts w:ascii="Arial" w:hAnsi="Arial" w:cs="Arial"/>
          <w:sz w:val="20"/>
        </w:rPr>
      </w:pPr>
      <w:r w:rsidRPr="00043EC5">
        <w:rPr>
          <w:rFonts w:ascii="Arial" w:hAnsi="Arial" w:cs="Arial"/>
          <w:sz w:val="20"/>
        </w:rPr>
        <w:t>5.000</w:t>
      </w:r>
      <w:r w:rsidRPr="002C13A1">
        <w:rPr>
          <w:rFonts w:ascii="Arial" w:hAnsi="Arial" w:cs="Arial"/>
          <w:sz w:val="20"/>
        </w:rPr>
        <w:t xml:space="preserve"> Kč (slovy: </w:t>
      </w:r>
      <w:r w:rsidRPr="00043EC5">
        <w:rPr>
          <w:rFonts w:ascii="Arial" w:hAnsi="Arial" w:cs="Arial"/>
          <w:sz w:val="20"/>
        </w:rPr>
        <w:t xml:space="preserve">pět tisíc </w:t>
      </w:r>
      <w:r w:rsidRPr="002C13A1">
        <w:rPr>
          <w:rFonts w:ascii="Arial" w:hAnsi="Arial" w:cs="Arial"/>
          <w:sz w:val="20"/>
        </w:rPr>
        <w:t>korun českých) za každ</w:t>
      </w:r>
      <w:r w:rsidR="0000508F">
        <w:rPr>
          <w:rFonts w:ascii="Arial" w:hAnsi="Arial" w:cs="Arial"/>
          <w:sz w:val="20"/>
        </w:rPr>
        <w:t>ý den prodlení Poskytovatele se </w:t>
      </w:r>
      <w:r w:rsidRPr="002C13A1">
        <w:rPr>
          <w:rFonts w:ascii="Arial" w:hAnsi="Arial" w:cs="Arial"/>
          <w:sz w:val="20"/>
        </w:rPr>
        <w:t xml:space="preserve">splněním povinnosti poskytnout, resp. poslat Objednateli zprávu dle článku </w:t>
      </w:r>
      <w:r w:rsidR="003672CF" w:rsidRPr="00BE7F9B">
        <w:rPr>
          <w:rFonts w:ascii="Arial" w:hAnsi="Arial" w:cs="Arial"/>
          <w:sz w:val="20"/>
        </w:rPr>
        <w:fldChar w:fldCharType="begin"/>
      </w:r>
      <w:r w:rsidR="003672CF" w:rsidRPr="00BE7F9B">
        <w:rPr>
          <w:rFonts w:ascii="Arial" w:hAnsi="Arial" w:cs="Arial"/>
          <w:sz w:val="20"/>
        </w:rPr>
        <w:instrText xml:space="preserve"> REF _Ref443914449 \r \h  \* MERGEFORMAT </w:instrText>
      </w:r>
      <w:r w:rsidR="003672CF" w:rsidRPr="00BE7F9B">
        <w:rPr>
          <w:rFonts w:ascii="Arial" w:hAnsi="Arial" w:cs="Arial"/>
          <w:sz w:val="20"/>
        </w:rPr>
      </w:r>
      <w:r w:rsidR="003672CF" w:rsidRPr="00BE7F9B">
        <w:rPr>
          <w:rFonts w:ascii="Arial" w:hAnsi="Arial" w:cs="Arial"/>
          <w:sz w:val="20"/>
        </w:rPr>
        <w:fldChar w:fldCharType="separate"/>
      </w:r>
      <w:proofErr w:type="gramStart"/>
      <w:r w:rsidR="00CB3EC2">
        <w:rPr>
          <w:rFonts w:ascii="Arial" w:hAnsi="Arial" w:cs="Arial"/>
          <w:sz w:val="20"/>
        </w:rPr>
        <w:t>10.8</w:t>
      </w:r>
      <w:r w:rsidR="003672CF" w:rsidRPr="00BE7F9B">
        <w:rPr>
          <w:rFonts w:ascii="Arial" w:hAnsi="Arial" w:cs="Arial"/>
          <w:sz w:val="20"/>
        </w:rPr>
        <w:fldChar w:fldCharType="end"/>
      </w:r>
      <w:r w:rsidR="005C513A" w:rsidRPr="00BE7F9B">
        <w:rPr>
          <w:rFonts w:ascii="Arial" w:hAnsi="Arial" w:cs="Arial"/>
          <w:sz w:val="20"/>
        </w:rPr>
        <w:t xml:space="preserve">, </w:t>
      </w:r>
      <w:r w:rsidR="005C513A" w:rsidRPr="00BE7F9B">
        <w:rPr>
          <w:rFonts w:ascii="Arial" w:hAnsi="Arial" w:cs="Arial"/>
          <w:sz w:val="20"/>
        </w:rPr>
        <w:fldChar w:fldCharType="begin"/>
      </w:r>
      <w:r w:rsidR="005C513A" w:rsidRPr="00BE7F9B">
        <w:rPr>
          <w:rFonts w:ascii="Arial" w:hAnsi="Arial" w:cs="Arial"/>
          <w:sz w:val="20"/>
        </w:rPr>
        <w:instrText xml:space="preserve"> REF _Ref485899892 \r \h  \* MERGEFORMAT </w:instrText>
      </w:r>
      <w:r w:rsidR="005C513A" w:rsidRPr="00BE7F9B">
        <w:rPr>
          <w:rFonts w:ascii="Arial" w:hAnsi="Arial" w:cs="Arial"/>
          <w:sz w:val="20"/>
        </w:rPr>
      </w:r>
      <w:r w:rsidR="005C513A" w:rsidRPr="00BE7F9B">
        <w:rPr>
          <w:rFonts w:ascii="Arial" w:hAnsi="Arial" w:cs="Arial"/>
          <w:sz w:val="20"/>
        </w:rPr>
        <w:fldChar w:fldCharType="separate"/>
      </w:r>
      <w:r w:rsidR="00CB3EC2">
        <w:rPr>
          <w:rFonts w:ascii="Arial" w:hAnsi="Arial" w:cs="Arial"/>
          <w:sz w:val="20"/>
        </w:rPr>
        <w:t>10</w:t>
      </w:r>
      <w:proofErr w:type="gramEnd"/>
      <w:r w:rsidR="00CB3EC2">
        <w:rPr>
          <w:rFonts w:ascii="Arial" w:hAnsi="Arial" w:cs="Arial"/>
          <w:sz w:val="20"/>
        </w:rPr>
        <w:t>.9</w:t>
      </w:r>
      <w:r w:rsidR="005C513A" w:rsidRPr="00BE7F9B">
        <w:rPr>
          <w:rFonts w:ascii="Arial" w:hAnsi="Arial" w:cs="Arial"/>
          <w:sz w:val="20"/>
        </w:rPr>
        <w:fldChar w:fldCharType="end"/>
      </w:r>
      <w:r w:rsidRPr="005C513A">
        <w:rPr>
          <w:rFonts w:ascii="Arial" w:hAnsi="Arial" w:cs="Arial"/>
          <w:sz w:val="20"/>
        </w:rPr>
        <w:t xml:space="preserve"> </w:t>
      </w:r>
      <w:r w:rsidR="005C513A" w:rsidRPr="006A01B3">
        <w:rPr>
          <w:rFonts w:ascii="Arial" w:hAnsi="Arial" w:cs="Arial"/>
          <w:sz w:val="20"/>
        </w:rPr>
        <w:t xml:space="preserve"> </w:t>
      </w:r>
      <w:r w:rsidRPr="006A01B3">
        <w:rPr>
          <w:rFonts w:ascii="Arial" w:hAnsi="Arial" w:cs="Arial"/>
          <w:sz w:val="20"/>
        </w:rPr>
        <w:t xml:space="preserve">či </w:t>
      </w:r>
      <w:r w:rsidRPr="002C13A1">
        <w:rPr>
          <w:rFonts w:ascii="Arial" w:hAnsi="Arial" w:cs="Arial"/>
          <w:sz w:val="20"/>
        </w:rPr>
        <w:t xml:space="preserve">dle článku </w:t>
      </w:r>
      <w:r w:rsidR="00CB3EC2" w:rsidRPr="00BA6CBC">
        <w:rPr>
          <w:rFonts w:ascii="Arial" w:hAnsi="Arial" w:cs="Arial"/>
          <w:sz w:val="20"/>
        </w:rPr>
        <w:t>10.14</w:t>
      </w:r>
      <w:r w:rsidRPr="002C13A1">
        <w:rPr>
          <w:rFonts w:ascii="Arial" w:hAnsi="Arial" w:cs="Arial"/>
          <w:sz w:val="20"/>
        </w:rPr>
        <w:t xml:space="preserve"> této Smlouvy;</w:t>
      </w:r>
    </w:p>
    <w:p w:rsidR="003A43E2" w:rsidRPr="00823E29" w:rsidRDefault="009A3187" w:rsidP="00823E29">
      <w:pPr>
        <w:pStyle w:val="Nadpis2"/>
        <w:numPr>
          <w:ilvl w:val="2"/>
          <w:numId w:val="1"/>
        </w:numPr>
        <w:tabs>
          <w:tab w:val="left" w:pos="8080"/>
        </w:tabs>
        <w:rPr>
          <w:rFonts w:ascii="Arial" w:hAnsi="Arial" w:cs="Arial"/>
          <w:sz w:val="20"/>
        </w:rPr>
      </w:pPr>
      <w:r w:rsidRPr="00043EC5">
        <w:rPr>
          <w:rFonts w:ascii="Arial" w:hAnsi="Arial" w:cs="Arial"/>
          <w:sz w:val="20"/>
        </w:rPr>
        <w:t>50.000</w:t>
      </w:r>
      <w:r w:rsidR="005A00AA" w:rsidRPr="002C13A1">
        <w:rPr>
          <w:rFonts w:ascii="Arial" w:hAnsi="Arial" w:cs="Arial"/>
          <w:sz w:val="20"/>
        </w:rPr>
        <w:t xml:space="preserve"> Kč</w:t>
      </w:r>
      <w:r w:rsidR="003A43E2" w:rsidRPr="002C13A1">
        <w:rPr>
          <w:rFonts w:ascii="Arial" w:hAnsi="Arial" w:cs="Arial"/>
          <w:sz w:val="20"/>
        </w:rPr>
        <w:t xml:space="preserve"> (slovy: </w:t>
      </w:r>
      <w:r w:rsidRPr="002C13A1">
        <w:rPr>
          <w:rFonts w:ascii="Arial" w:hAnsi="Arial" w:cs="Arial"/>
          <w:sz w:val="20"/>
        </w:rPr>
        <w:t>padesát tisíc</w:t>
      </w:r>
      <w:r w:rsidR="003A43E2" w:rsidRPr="002C13A1">
        <w:rPr>
          <w:rFonts w:ascii="Arial" w:hAnsi="Arial" w:cs="Arial"/>
          <w:sz w:val="20"/>
        </w:rPr>
        <w:t xml:space="preserve"> korun českých) v případě porušení povinnosti </w:t>
      </w:r>
      <w:r w:rsidR="0000508F">
        <w:rPr>
          <w:rFonts w:ascii="Arial" w:hAnsi="Arial" w:cs="Arial"/>
          <w:sz w:val="20"/>
        </w:rPr>
        <w:t>k </w:t>
      </w:r>
      <w:r w:rsidRPr="002C13A1">
        <w:rPr>
          <w:rFonts w:ascii="Arial" w:hAnsi="Arial" w:cs="Arial"/>
          <w:sz w:val="20"/>
        </w:rPr>
        <w:t>ochraně Důvěrných informací</w:t>
      </w:r>
      <w:r w:rsidR="00823E29">
        <w:rPr>
          <w:rFonts w:ascii="Arial" w:hAnsi="Arial" w:cs="Arial"/>
          <w:sz w:val="20"/>
        </w:rPr>
        <w:t xml:space="preserve"> </w:t>
      </w:r>
      <w:r w:rsidR="00FE610A" w:rsidRPr="00823E29">
        <w:rPr>
          <w:rFonts w:ascii="Arial" w:hAnsi="Arial" w:cs="Arial"/>
          <w:sz w:val="20"/>
        </w:rPr>
        <w:t xml:space="preserve">za každý jednotlivý případ </w:t>
      </w:r>
      <w:r w:rsidR="003A43E2" w:rsidRPr="00823E29">
        <w:rPr>
          <w:rFonts w:ascii="Arial" w:hAnsi="Arial" w:cs="Arial"/>
          <w:sz w:val="20"/>
        </w:rPr>
        <w:t xml:space="preserve">dle článku </w:t>
      </w:r>
      <w:r w:rsidR="00CB3EC2" w:rsidRPr="00BA6CBC">
        <w:rPr>
          <w:rFonts w:ascii="Arial" w:hAnsi="Arial" w:cs="Arial"/>
          <w:sz w:val="20"/>
        </w:rPr>
        <w:t>14</w:t>
      </w:r>
      <w:r w:rsidR="00823E29">
        <w:rPr>
          <w:rFonts w:ascii="Arial" w:hAnsi="Arial" w:cs="Arial"/>
          <w:sz w:val="20"/>
        </w:rPr>
        <w:t xml:space="preserve"> </w:t>
      </w:r>
      <w:r w:rsidR="003A43E2" w:rsidRPr="00823E29">
        <w:rPr>
          <w:rFonts w:ascii="Arial" w:hAnsi="Arial" w:cs="Arial"/>
          <w:sz w:val="20"/>
        </w:rPr>
        <w:t>této Smlouvy;</w:t>
      </w:r>
    </w:p>
    <w:p w:rsidR="00D579A1" w:rsidRDefault="00D579A1" w:rsidP="00D579A1">
      <w:pPr>
        <w:pStyle w:val="Nadpis2"/>
        <w:numPr>
          <w:ilvl w:val="2"/>
          <w:numId w:val="1"/>
        </w:numPr>
        <w:rPr>
          <w:rFonts w:ascii="Arial" w:hAnsi="Arial" w:cs="Arial"/>
          <w:sz w:val="20"/>
        </w:rPr>
      </w:pPr>
      <w:r>
        <w:rPr>
          <w:rFonts w:ascii="Arial" w:hAnsi="Arial" w:cs="Arial"/>
          <w:sz w:val="20"/>
        </w:rPr>
        <w:t>5.000 Kč (slovy: pět tisíc korun českých) za každý</w:t>
      </w:r>
      <w:r w:rsidR="0000508F">
        <w:rPr>
          <w:rFonts w:ascii="Arial" w:hAnsi="Arial" w:cs="Arial"/>
          <w:sz w:val="20"/>
        </w:rPr>
        <w:t xml:space="preserve"> případ porušení povinnosti dle </w:t>
      </w:r>
      <w:r w:rsidR="00F404AE">
        <w:rPr>
          <w:rFonts w:ascii="Arial" w:hAnsi="Arial" w:cs="Arial"/>
          <w:sz w:val="20"/>
        </w:rPr>
        <w:t xml:space="preserve">článku </w:t>
      </w:r>
      <w:r w:rsidR="002811D0">
        <w:rPr>
          <w:rFonts w:ascii="Arial" w:hAnsi="Arial" w:cs="Arial"/>
          <w:sz w:val="20"/>
        </w:rPr>
        <w:fldChar w:fldCharType="begin"/>
      </w:r>
      <w:r w:rsidR="00BD1B37">
        <w:rPr>
          <w:rFonts w:ascii="Arial" w:hAnsi="Arial" w:cs="Arial"/>
          <w:sz w:val="20"/>
        </w:rPr>
        <w:instrText xml:space="preserve"> REF _Ref446062493 \r \h </w:instrText>
      </w:r>
      <w:r w:rsidR="002811D0">
        <w:rPr>
          <w:rFonts w:ascii="Arial" w:hAnsi="Arial" w:cs="Arial"/>
          <w:sz w:val="20"/>
        </w:rPr>
      </w:r>
      <w:r w:rsidR="002811D0">
        <w:rPr>
          <w:rFonts w:ascii="Arial" w:hAnsi="Arial" w:cs="Arial"/>
          <w:sz w:val="20"/>
        </w:rPr>
        <w:fldChar w:fldCharType="separate"/>
      </w:r>
      <w:proofErr w:type="gramStart"/>
      <w:r w:rsidR="00CB3EC2">
        <w:rPr>
          <w:rFonts w:ascii="Arial" w:hAnsi="Arial" w:cs="Arial"/>
          <w:sz w:val="20"/>
        </w:rPr>
        <w:t>10.4</w:t>
      </w:r>
      <w:r w:rsidR="002811D0">
        <w:rPr>
          <w:rFonts w:ascii="Arial" w:hAnsi="Arial" w:cs="Arial"/>
          <w:sz w:val="20"/>
        </w:rPr>
        <w:fldChar w:fldCharType="end"/>
      </w:r>
      <w:r w:rsidR="004822A6">
        <w:rPr>
          <w:rFonts w:ascii="Arial" w:hAnsi="Arial" w:cs="Arial"/>
          <w:sz w:val="20"/>
        </w:rPr>
        <w:t xml:space="preserve"> a</w:t>
      </w:r>
      <w:r w:rsidR="00BB08A2">
        <w:rPr>
          <w:rFonts w:ascii="Arial" w:hAnsi="Arial" w:cs="Arial"/>
          <w:sz w:val="20"/>
        </w:rPr>
        <w:t xml:space="preserve"> </w:t>
      </w:r>
      <w:r w:rsidR="00CB3EC2">
        <w:rPr>
          <w:rFonts w:ascii="Arial" w:hAnsi="Arial" w:cs="Arial"/>
          <w:sz w:val="20"/>
        </w:rPr>
        <w:t>10.6</w:t>
      </w:r>
      <w:proofErr w:type="gramEnd"/>
      <w:r w:rsidR="0031407D">
        <w:rPr>
          <w:rFonts w:ascii="Arial" w:hAnsi="Arial" w:cs="Arial"/>
          <w:sz w:val="20"/>
        </w:rPr>
        <w:t xml:space="preserve"> </w:t>
      </w:r>
      <w:r w:rsidR="00383F42">
        <w:rPr>
          <w:rFonts w:ascii="Arial" w:hAnsi="Arial" w:cs="Arial"/>
          <w:sz w:val="20"/>
        </w:rPr>
        <w:t>této Smlouvy</w:t>
      </w:r>
      <w:r w:rsidR="00F404AE">
        <w:rPr>
          <w:rFonts w:ascii="Arial" w:hAnsi="Arial" w:cs="Arial"/>
          <w:sz w:val="20"/>
        </w:rPr>
        <w:t>;</w:t>
      </w:r>
    </w:p>
    <w:p w:rsidR="00383F42" w:rsidRPr="002C13A1" w:rsidRDefault="00383F42" w:rsidP="00D579A1">
      <w:pPr>
        <w:pStyle w:val="Nadpis2"/>
        <w:numPr>
          <w:ilvl w:val="2"/>
          <w:numId w:val="1"/>
        </w:numPr>
        <w:rPr>
          <w:rFonts w:ascii="Arial" w:hAnsi="Arial" w:cs="Arial"/>
          <w:sz w:val="20"/>
        </w:rPr>
      </w:pPr>
      <w:r>
        <w:rPr>
          <w:rFonts w:ascii="Arial" w:hAnsi="Arial" w:cs="Arial"/>
          <w:sz w:val="20"/>
        </w:rPr>
        <w:t xml:space="preserve">10.000 Kč (slovy: deset tisíc korun českých) za každý případ porušení povinnosti Poskytovatele vystavit a předat osvědčení o absolvování vzdělávací </w:t>
      </w:r>
      <w:r w:rsidR="009562AF">
        <w:rPr>
          <w:rFonts w:ascii="Arial" w:hAnsi="Arial" w:cs="Arial"/>
          <w:sz w:val="20"/>
        </w:rPr>
        <w:t>aktivity</w:t>
      </w:r>
      <w:r>
        <w:rPr>
          <w:rFonts w:ascii="Arial" w:hAnsi="Arial" w:cs="Arial"/>
          <w:sz w:val="20"/>
        </w:rPr>
        <w:t xml:space="preserve"> všem úspěšným absolventům dle článku </w:t>
      </w:r>
      <w:r w:rsidR="002811D0">
        <w:rPr>
          <w:rFonts w:ascii="Arial" w:hAnsi="Arial" w:cs="Arial"/>
          <w:sz w:val="20"/>
        </w:rPr>
        <w:fldChar w:fldCharType="begin"/>
      </w:r>
      <w:r w:rsidR="00EE5C12">
        <w:rPr>
          <w:rFonts w:ascii="Arial" w:hAnsi="Arial" w:cs="Arial"/>
          <w:sz w:val="20"/>
        </w:rPr>
        <w:instrText xml:space="preserve"> REF _Ref449545666 \r \h </w:instrText>
      </w:r>
      <w:r w:rsidR="002811D0">
        <w:rPr>
          <w:rFonts w:ascii="Arial" w:hAnsi="Arial" w:cs="Arial"/>
          <w:sz w:val="20"/>
        </w:rPr>
      </w:r>
      <w:r w:rsidR="002811D0">
        <w:rPr>
          <w:rFonts w:ascii="Arial" w:hAnsi="Arial" w:cs="Arial"/>
          <w:sz w:val="20"/>
        </w:rPr>
        <w:fldChar w:fldCharType="separate"/>
      </w:r>
      <w:proofErr w:type="gramStart"/>
      <w:r w:rsidR="00CB3EC2">
        <w:rPr>
          <w:rFonts w:ascii="Arial" w:hAnsi="Arial" w:cs="Arial"/>
          <w:sz w:val="20"/>
        </w:rPr>
        <w:t>10.7</w:t>
      </w:r>
      <w:r w:rsidR="002811D0">
        <w:rPr>
          <w:rFonts w:ascii="Arial" w:hAnsi="Arial" w:cs="Arial"/>
          <w:sz w:val="20"/>
        </w:rPr>
        <w:fldChar w:fldCharType="end"/>
      </w:r>
      <w:r>
        <w:rPr>
          <w:rFonts w:ascii="Arial" w:hAnsi="Arial" w:cs="Arial"/>
          <w:sz w:val="20"/>
        </w:rPr>
        <w:t xml:space="preserve"> této</w:t>
      </w:r>
      <w:proofErr w:type="gramEnd"/>
      <w:r>
        <w:rPr>
          <w:rFonts w:ascii="Arial" w:hAnsi="Arial" w:cs="Arial"/>
          <w:sz w:val="20"/>
        </w:rPr>
        <w:t xml:space="preserve"> Smlouvy (pro účely této smluvní pokuty se jednotlivým případem rozumí realizace každého </w:t>
      </w:r>
      <w:r w:rsidR="00404EE9">
        <w:rPr>
          <w:rFonts w:ascii="Arial" w:hAnsi="Arial" w:cs="Arial"/>
          <w:sz w:val="20"/>
        </w:rPr>
        <w:t>vzdělávacího kurzu</w:t>
      </w:r>
      <w:r w:rsidR="006A01B3">
        <w:rPr>
          <w:rFonts w:ascii="Arial" w:hAnsi="Arial" w:cs="Arial"/>
          <w:sz w:val="20"/>
        </w:rPr>
        <w:t xml:space="preserve"> </w:t>
      </w:r>
      <w:r w:rsidR="00430992">
        <w:rPr>
          <w:rFonts w:ascii="Arial" w:hAnsi="Arial" w:cs="Arial"/>
          <w:sz w:val="20"/>
        </w:rPr>
        <w:t>dle požadavku v příslušné Dílčí smlouvě</w:t>
      </w:r>
      <w:r>
        <w:rPr>
          <w:rFonts w:ascii="Arial" w:hAnsi="Arial" w:cs="Arial"/>
          <w:sz w:val="20"/>
        </w:rPr>
        <w:t>)</w:t>
      </w:r>
      <w:r w:rsidR="004D2660">
        <w:rPr>
          <w:rFonts w:ascii="Arial" w:hAnsi="Arial" w:cs="Arial"/>
          <w:sz w:val="20"/>
        </w:rPr>
        <w:t>;</w:t>
      </w:r>
    </w:p>
    <w:p w:rsidR="00D579A1" w:rsidRDefault="00281CA3" w:rsidP="000B2944">
      <w:pPr>
        <w:pStyle w:val="Nadpis2"/>
        <w:numPr>
          <w:ilvl w:val="2"/>
          <w:numId w:val="1"/>
        </w:numPr>
        <w:rPr>
          <w:rFonts w:ascii="Arial" w:hAnsi="Arial" w:cs="Arial"/>
          <w:sz w:val="20"/>
        </w:rPr>
      </w:pPr>
      <w:r>
        <w:rPr>
          <w:rFonts w:ascii="Arial" w:hAnsi="Arial" w:cs="Arial"/>
          <w:sz w:val="20"/>
        </w:rPr>
        <w:t xml:space="preserve">10.000 Kč (slovy: deset tisíc korun českých) za každý případ porušení </w:t>
      </w:r>
      <w:r w:rsidR="00E220AB">
        <w:rPr>
          <w:rFonts w:ascii="Arial" w:hAnsi="Arial" w:cs="Arial"/>
          <w:sz w:val="20"/>
        </w:rPr>
        <w:t xml:space="preserve">jakékoliv </w:t>
      </w:r>
      <w:r>
        <w:rPr>
          <w:rFonts w:ascii="Arial" w:hAnsi="Arial" w:cs="Arial"/>
          <w:sz w:val="20"/>
        </w:rPr>
        <w:t>jiné povinnosti dle této Smlouvy (zejména povinností dle článk</w:t>
      </w:r>
      <w:r w:rsidR="00E220AB">
        <w:rPr>
          <w:rFonts w:ascii="Arial" w:hAnsi="Arial" w:cs="Arial"/>
          <w:sz w:val="20"/>
        </w:rPr>
        <w:t>ů</w:t>
      </w:r>
      <w:r w:rsidR="002723BA">
        <w:rPr>
          <w:rFonts w:ascii="Arial" w:hAnsi="Arial" w:cs="Arial"/>
          <w:sz w:val="20"/>
        </w:rPr>
        <w:t xml:space="preserve"> </w:t>
      </w:r>
      <w:r w:rsidR="002811D0">
        <w:rPr>
          <w:rFonts w:ascii="Arial" w:hAnsi="Arial" w:cs="Arial"/>
          <w:sz w:val="20"/>
        </w:rPr>
        <w:fldChar w:fldCharType="begin"/>
      </w:r>
      <w:r w:rsidR="00E220AB">
        <w:rPr>
          <w:rFonts w:ascii="Arial" w:hAnsi="Arial" w:cs="Arial"/>
          <w:sz w:val="20"/>
        </w:rPr>
        <w:instrText xml:space="preserve"> REF _Ref449545674 \r \h </w:instrText>
      </w:r>
      <w:r w:rsidR="002811D0">
        <w:rPr>
          <w:rFonts w:ascii="Arial" w:hAnsi="Arial" w:cs="Arial"/>
          <w:sz w:val="20"/>
        </w:rPr>
      </w:r>
      <w:r w:rsidR="002811D0">
        <w:rPr>
          <w:rFonts w:ascii="Arial" w:hAnsi="Arial" w:cs="Arial"/>
          <w:sz w:val="20"/>
        </w:rPr>
        <w:fldChar w:fldCharType="separate"/>
      </w:r>
      <w:proofErr w:type="gramStart"/>
      <w:r w:rsidR="00CB3EC2">
        <w:rPr>
          <w:rFonts w:ascii="Arial" w:hAnsi="Arial" w:cs="Arial"/>
          <w:sz w:val="20"/>
        </w:rPr>
        <w:t>10.10</w:t>
      </w:r>
      <w:proofErr w:type="gramEnd"/>
      <w:r w:rsidR="002811D0">
        <w:rPr>
          <w:rFonts w:ascii="Arial" w:hAnsi="Arial" w:cs="Arial"/>
          <w:sz w:val="20"/>
        </w:rPr>
        <w:fldChar w:fldCharType="end"/>
      </w:r>
      <w:r w:rsidR="006B5D47">
        <w:rPr>
          <w:rFonts w:ascii="Arial" w:hAnsi="Arial" w:cs="Arial"/>
          <w:sz w:val="20"/>
        </w:rPr>
        <w:t xml:space="preserve">, </w:t>
      </w:r>
      <w:r w:rsidR="002811D0">
        <w:rPr>
          <w:rFonts w:ascii="Arial" w:hAnsi="Arial" w:cs="Arial"/>
          <w:sz w:val="20"/>
        </w:rPr>
        <w:fldChar w:fldCharType="begin"/>
      </w:r>
      <w:r w:rsidR="00E220AB">
        <w:rPr>
          <w:rFonts w:ascii="Arial" w:hAnsi="Arial" w:cs="Arial"/>
          <w:sz w:val="20"/>
        </w:rPr>
        <w:instrText xml:space="preserve"> REF _Ref449545683 \r \h </w:instrText>
      </w:r>
      <w:r w:rsidR="002811D0">
        <w:rPr>
          <w:rFonts w:ascii="Arial" w:hAnsi="Arial" w:cs="Arial"/>
          <w:sz w:val="20"/>
        </w:rPr>
      </w:r>
      <w:r w:rsidR="002811D0">
        <w:rPr>
          <w:rFonts w:ascii="Arial" w:hAnsi="Arial" w:cs="Arial"/>
          <w:sz w:val="20"/>
        </w:rPr>
        <w:fldChar w:fldCharType="separate"/>
      </w:r>
      <w:r w:rsidR="00CB3EC2">
        <w:rPr>
          <w:rFonts w:ascii="Arial" w:hAnsi="Arial" w:cs="Arial"/>
          <w:sz w:val="20"/>
        </w:rPr>
        <w:t>10.13</w:t>
      </w:r>
      <w:r w:rsidR="002811D0">
        <w:rPr>
          <w:rFonts w:ascii="Arial" w:hAnsi="Arial" w:cs="Arial"/>
          <w:sz w:val="20"/>
        </w:rPr>
        <w:fldChar w:fldCharType="end"/>
      </w:r>
      <w:r w:rsidR="006B5D47">
        <w:rPr>
          <w:rFonts w:ascii="Arial" w:hAnsi="Arial" w:cs="Arial"/>
          <w:sz w:val="20"/>
        </w:rPr>
        <w:t xml:space="preserve"> nebo </w:t>
      </w:r>
      <w:r w:rsidR="006B5D47">
        <w:rPr>
          <w:rFonts w:ascii="Arial" w:hAnsi="Arial" w:cs="Arial"/>
          <w:sz w:val="20"/>
        </w:rPr>
        <w:fldChar w:fldCharType="begin"/>
      </w:r>
      <w:r w:rsidR="006B5D47">
        <w:rPr>
          <w:rFonts w:ascii="Arial" w:hAnsi="Arial" w:cs="Arial"/>
          <w:sz w:val="20"/>
        </w:rPr>
        <w:instrText xml:space="preserve"> REF _Ref480815267 \r \h </w:instrText>
      </w:r>
      <w:r w:rsidR="006B5D47">
        <w:rPr>
          <w:rFonts w:ascii="Arial" w:hAnsi="Arial" w:cs="Arial"/>
          <w:sz w:val="20"/>
        </w:rPr>
      </w:r>
      <w:r w:rsidR="006B5D47">
        <w:rPr>
          <w:rFonts w:ascii="Arial" w:hAnsi="Arial" w:cs="Arial"/>
          <w:sz w:val="20"/>
        </w:rPr>
        <w:fldChar w:fldCharType="separate"/>
      </w:r>
      <w:r w:rsidR="00CB3EC2">
        <w:rPr>
          <w:rFonts w:ascii="Arial" w:hAnsi="Arial" w:cs="Arial"/>
          <w:sz w:val="20"/>
        </w:rPr>
        <w:t>10.15</w:t>
      </w:r>
      <w:r w:rsidR="006B5D47">
        <w:rPr>
          <w:rFonts w:ascii="Arial" w:hAnsi="Arial" w:cs="Arial"/>
          <w:sz w:val="20"/>
        </w:rPr>
        <w:fldChar w:fldCharType="end"/>
      </w:r>
      <w:r w:rsidR="00E220AB">
        <w:rPr>
          <w:rFonts w:ascii="Arial" w:hAnsi="Arial" w:cs="Arial"/>
          <w:sz w:val="20"/>
        </w:rPr>
        <w:t>)</w:t>
      </w:r>
      <w:r w:rsidR="00D579A1">
        <w:rPr>
          <w:rFonts w:ascii="Arial" w:hAnsi="Arial" w:cs="Arial"/>
          <w:sz w:val="20"/>
        </w:rPr>
        <w:t>.</w:t>
      </w:r>
    </w:p>
    <w:p w:rsidR="003A43E2" w:rsidRPr="000B2944" w:rsidRDefault="003A43E2" w:rsidP="003A43E2">
      <w:pPr>
        <w:pStyle w:val="Nadpis2"/>
        <w:numPr>
          <w:ilvl w:val="1"/>
          <w:numId w:val="1"/>
        </w:numPr>
        <w:rPr>
          <w:rFonts w:ascii="Arial" w:hAnsi="Arial" w:cs="Arial"/>
          <w:sz w:val="20"/>
        </w:rPr>
      </w:pPr>
      <w:r>
        <w:rPr>
          <w:rFonts w:ascii="Arial" w:hAnsi="Arial" w:cs="Arial"/>
          <w:sz w:val="20"/>
        </w:rPr>
        <w:t>Objednatel má právo na náhradu škody vzniklé z porušení povinnosti Poskytovatele, a to ve výši přesahující výši smluvní pokuty.</w:t>
      </w:r>
    </w:p>
    <w:p w:rsidR="002537D9" w:rsidRPr="002537D9" w:rsidRDefault="00F36458" w:rsidP="002537D9">
      <w:pPr>
        <w:pStyle w:val="Nadpis2"/>
        <w:numPr>
          <w:ilvl w:val="1"/>
          <w:numId w:val="14"/>
        </w:numPr>
        <w:textAlignment w:val="auto"/>
        <w:rPr>
          <w:rFonts w:ascii="Arial" w:hAnsi="Arial" w:cs="Arial"/>
          <w:sz w:val="20"/>
        </w:rPr>
      </w:pPr>
      <w:r w:rsidRPr="00C07B6D">
        <w:rPr>
          <w:rFonts w:ascii="Arial" w:hAnsi="Arial" w:cs="Arial"/>
          <w:sz w:val="20"/>
        </w:rPr>
        <w:t xml:space="preserve">V případě, že jakýkoli státní orgán uloží </w:t>
      </w:r>
      <w:r w:rsidR="002D4DC6">
        <w:rPr>
          <w:rFonts w:ascii="Arial" w:hAnsi="Arial" w:cs="Arial"/>
          <w:sz w:val="20"/>
        </w:rPr>
        <w:t>O</w:t>
      </w:r>
      <w:r w:rsidRPr="00C07B6D">
        <w:rPr>
          <w:rFonts w:ascii="Arial" w:hAnsi="Arial" w:cs="Arial"/>
          <w:sz w:val="20"/>
        </w:rPr>
        <w:t xml:space="preserve">bjednateli pokutu či jinou sankci </w:t>
      </w:r>
      <w:r w:rsidR="00E72259">
        <w:rPr>
          <w:rFonts w:ascii="Arial" w:hAnsi="Arial" w:cs="Arial"/>
          <w:sz w:val="20"/>
        </w:rPr>
        <w:t xml:space="preserve">v důsledku </w:t>
      </w:r>
      <w:r w:rsidRPr="00C07B6D">
        <w:rPr>
          <w:rFonts w:ascii="Arial" w:hAnsi="Arial" w:cs="Arial"/>
          <w:sz w:val="20"/>
        </w:rPr>
        <w:t>porušení povinnost</w:t>
      </w:r>
      <w:r w:rsidR="00E32C56">
        <w:rPr>
          <w:rFonts w:ascii="Arial" w:hAnsi="Arial" w:cs="Arial"/>
          <w:sz w:val="20"/>
        </w:rPr>
        <w:t xml:space="preserve">i ze strany </w:t>
      </w:r>
      <w:r w:rsidR="002D4DC6">
        <w:rPr>
          <w:rFonts w:ascii="Arial" w:hAnsi="Arial" w:cs="Arial"/>
          <w:sz w:val="20"/>
        </w:rPr>
        <w:t>P</w:t>
      </w:r>
      <w:r w:rsidR="007438AC">
        <w:rPr>
          <w:rFonts w:ascii="Arial" w:hAnsi="Arial" w:cs="Arial"/>
          <w:sz w:val="20"/>
        </w:rPr>
        <w:t>oskytovatel</w:t>
      </w:r>
      <w:r w:rsidR="00E32C56">
        <w:rPr>
          <w:rFonts w:ascii="Arial" w:hAnsi="Arial" w:cs="Arial"/>
          <w:sz w:val="20"/>
        </w:rPr>
        <w:t>e</w:t>
      </w:r>
      <w:r w:rsidRPr="00C07B6D">
        <w:rPr>
          <w:rFonts w:ascii="Arial" w:hAnsi="Arial" w:cs="Arial"/>
          <w:sz w:val="20"/>
        </w:rPr>
        <w:t xml:space="preserve"> (zejména, nikoli však výlučně v důsledku vadně poskytnutého plnění dle této </w:t>
      </w:r>
      <w:r w:rsidR="002D4DC6">
        <w:rPr>
          <w:rFonts w:ascii="Arial" w:hAnsi="Arial" w:cs="Arial"/>
          <w:sz w:val="20"/>
        </w:rPr>
        <w:t>S</w:t>
      </w:r>
      <w:r w:rsidRPr="00C07B6D">
        <w:rPr>
          <w:rFonts w:ascii="Arial" w:hAnsi="Arial" w:cs="Arial"/>
          <w:sz w:val="20"/>
        </w:rPr>
        <w:t xml:space="preserve">mlouvy), zavazuje se </w:t>
      </w:r>
      <w:r w:rsidR="00AA3543">
        <w:rPr>
          <w:rFonts w:ascii="Arial" w:hAnsi="Arial" w:cs="Arial"/>
          <w:sz w:val="20"/>
        </w:rPr>
        <w:t>Poskytovatel</w:t>
      </w:r>
      <w:r w:rsidR="00AF1964">
        <w:rPr>
          <w:rFonts w:ascii="Arial" w:hAnsi="Arial" w:cs="Arial"/>
          <w:sz w:val="20"/>
        </w:rPr>
        <w:t xml:space="preserve"> </w:t>
      </w:r>
      <w:r w:rsidR="0000508F">
        <w:rPr>
          <w:rFonts w:ascii="Arial" w:hAnsi="Arial" w:cs="Arial"/>
          <w:sz w:val="20"/>
        </w:rPr>
        <w:t>bez </w:t>
      </w:r>
      <w:r w:rsidRPr="00C07B6D">
        <w:rPr>
          <w:rFonts w:ascii="Arial" w:hAnsi="Arial" w:cs="Arial"/>
          <w:sz w:val="20"/>
        </w:rPr>
        <w:t xml:space="preserve">zbytečného odkladu </w:t>
      </w:r>
      <w:r w:rsidR="002D4DC6">
        <w:rPr>
          <w:rFonts w:ascii="Arial" w:hAnsi="Arial" w:cs="Arial"/>
          <w:sz w:val="20"/>
        </w:rPr>
        <w:t>nahradit Objednateli škodu, která mu následkem výše uvedeného vznikla</w:t>
      </w:r>
      <w:r w:rsidRPr="00C07B6D">
        <w:rPr>
          <w:rFonts w:ascii="Arial" w:hAnsi="Arial" w:cs="Arial"/>
          <w:sz w:val="20"/>
        </w:rPr>
        <w:t>,</w:t>
      </w:r>
      <w:r w:rsidR="00AF1964">
        <w:rPr>
          <w:rFonts w:ascii="Arial" w:hAnsi="Arial" w:cs="Arial"/>
          <w:sz w:val="20"/>
        </w:rPr>
        <w:t xml:space="preserve"> </w:t>
      </w:r>
      <w:r w:rsidRPr="00C07B6D">
        <w:rPr>
          <w:rFonts w:ascii="Arial" w:hAnsi="Arial" w:cs="Arial"/>
          <w:sz w:val="20"/>
        </w:rPr>
        <w:t xml:space="preserve">a to zejména uhrazením veškerých částek, jež </w:t>
      </w:r>
      <w:r w:rsidR="002D4DC6">
        <w:rPr>
          <w:rFonts w:ascii="Arial" w:hAnsi="Arial" w:cs="Arial"/>
          <w:sz w:val="20"/>
        </w:rPr>
        <w:t>je</w:t>
      </w:r>
      <w:r w:rsidR="00AF1964">
        <w:rPr>
          <w:rFonts w:ascii="Arial" w:hAnsi="Arial" w:cs="Arial"/>
          <w:sz w:val="20"/>
        </w:rPr>
        <w:t xml:space="preserve"> </w:t>
      </w:r>
      <w:r w:rsidR="002D4DC6">
        <w:rPr>
          <w:rFonts w:ascii="Arial" w:hAnsi="Arial" w:cs="Arial"/>
          <w:sz w:val="20"/>
        </w:rPr>
        <w:t>O</w:t>
      </w:r>
      <w:r w:rsidR="002D4DC6" w:rsidRPr="00C07B6D">
        <w:rPr>
          <w:rFonts w:ascii="Arial" w:hAnsi="Arial" w:cs="Arial"/>
          <w:sz w:val="20"/>
        </w:rPr>
        <w:t>bjednatel</w:t>
      </w:r>
      <w:r w:rsidR="002D4DC6">
        <w:rPr>
          <w:rFonts w:ascii="Arial" w:hAnsi="Arial" w:cs="Arial"/>
          <w:sz w:val="20"/>
        </w:rPr>
        <w:t xml:space="preserve"> v důsledku rozhodnutí státního orgán</w:t>
      </w:r>
      <w:r w:rsidR="000524ED">
        <w:rPr>
          <w:rFonts w:ascii="Arial" w:hAnsi="Arial" w:cs="Arial"/>
          <w:sz w:val="20"/>
        </w:rPr>
        <w:t xml:space="preserve">u povinen </w:t>
      </w:r>
      <w:r w:rsidR="002D4DC6">
        <w:rPr>
          <w:rFonts w:ascii="Arial" w:hAnsi="Arial" w:cs="Arial"/>
          <w:sz w:val="20"/>
        </w:rPr>
        <w:t>hradit.</w:t>
      </w:r>
    </w:p>
    <w:p w:rsidR="00151A55" w:rsidRPr="00262DBE" w:rsidRDefault="00E45E16" w:rsidP="00A2551E">
      <w:pPr>
        <w:pStyle w:val="Nadpis1"/>
        <w:numPr>
          <w:ilvl w:val="0"/>
          <w:numId w:val="1"/>
        </w:numPr>
        <w:tabs>
          <w:tab w:val="clear" w:pos="705"/>
          <w:tab w:val="num" w:pos="720"/>
        </w:tabs>
        <w:rPr>
          <w:rFonts w:ascii="Arial" w:hAnsi="Arial" w:cs="Arial"/>
          <w:sz w:val="24"/>
        </w:rPr>
      </w:pPr>
      <w:r>
        <w:rPr>
          <w:rFonts w:ascii="Arial" w:hAnsi="Arial" w:cs="Arial"/>
          <w:sz w:val="24"/>
        </w:rPr>
        <w:t>Trvání a</w:t>
      </w:r>
      <w:r w:rsidR="005D6ABE">
        <w:rPr>
          <w:rFonts w:ascii="Arial" w:hAnsi="Arial" w:cs="Arial"/>
          <w:sz w:val="24"/>
        </w:rPr>
        <w:t xml:space="preserve"> </w:t>
      </w:r>
      <w:r w:rsidR="003A49FF">
        <w:rPr>
          <w:rFonts w:ascii="Arial" w:hAnsi="Arial" w:cs="Arial"/>
          <w:sz w:val="24"/>
        </w:rPr>
        <w:t>ukončení</w:t>
      </w:r>
      <w:r w:rsidR="00151A55" w:rsidRPr="00B42573">
        <w:rPr>
          <w:rFonts w:ascii="Arial" w:hAnsi="Arial" w:cs="Arial"/>
          <w:sz w:val="24"/>
        </w:rPr>
        <w:t xml:space="preserve"> Smlouvy</w:t>
      </w:r>
    </w:p>
    <w:p w:rsidR="00377973" w:rsidRDefault="00377973" w:rsidP="00B06D7E">
      <w:pPr>
        <w:pStyle w:val="Nadpis2"/>
        <w:numPr>
          <w:ilvl w:val="1"/>
          <w:numId w:val="1"/>
        </w:numPr>
        <w:rPr>
          <w:rFonts w:ascii="Arial" w:hAnsi="Arial" w:cs="Arial"/>
          <w:sz w:val="20"/>
        </w:rPr>
      </w:pPr>
      <w:r>
        <w:rPr>
          <w:rFonts w:ascii="Arial" w:hAnsi="Arial" w:cs="Arial"/>
          <w:sz w:val="20"/>
        </w:rPr>
        <w:t xml:space="preserve">Tato Smlouva je uzavřena </w:t>
      </w:r>
      <w:r w:rsidRPr="00C11234">
        <w:rPr>
          <w:rFonts w:ascii="Arial" w:hAnsi="Arial" w:cs="Arial"/>
          <w:b/>
          <w:sz w:val="20"/>
        </w:rPr>
        <w:t>na</w:t>
      </w:r>
      <w:r w:rsidR="000F5759">
        <w:rPr>
          <w:rFonts w:ascii="Arial" w:hAnsi="Arial" w:cs="Arial"/>
          <w:b/>
          <w:sz w:val="20"/>
        </w:rPr>
        <w:t xml:space="preserve"> </w:t>
      </w:r>
      <w:r w:rsidRPr="00C11234">
        <w:rPr>
          <w:rFonts w:ascii="Arial" w:hAnsi="Arial" w:cs="Arial"/>
          <w:b/>
          <w:sz w:val="20"/>
        </w:rPr>
        <w:t xml:space="preserve">dobu </w:t>
      </w:r>
      <w:r w:rsidR="0044490A" w:rsidRPr="00C11234">
        <w:rPr>
          <w:rFonts w:ascii="Arial" w:hAnsi="Arial" w:cs="Arial"/>
          <w:b/>
          <w:sz w:val="20"/>
        </w:rPr>
        <w:t>čtyř let</w:t>
      </w:r>
      <w:r w:rsidRPr="0039665F">
        <w:rPr>
          <w:rFonts w:ascii="Arial" w:hAnsi="Arial" w:cs="Arial"/>
          <w:sz w:val="20"/>
        </w:rPr>
        <w:t>.</w:t>
      </w:r>
      <w:r>
        <w:rPr>
          <w:rFonts w:ascii="Arial" w:hAnsi="Arial" w:cs="Arial"/>
          <w:sz w:val="20"/>
        </w:rPr>
        <w:t xml:space="preserve"> Doba účinnosti jednotlivých Dílčích smluv </w:t>
      </w:r>
      <w:r w:rsidR="00D13E40">
        <w:rPr>
          <w:rFonts w:ascii="Arial" w:hAnsi="Arial" w:cs="Arial"/>
          <w:sz w:val="20"/>
        </w:rPr>
        <w:t xml:space="preserve">uzavřených před uplynutím doby </w:t>
      </w:r>
      <w:r w:rsidR="007C3D9B">
        <w:rPr>
          <w:rFonts w:ascii="Arial" w:hAnsi="Arial" w:cs="Arial"/>
          <w:sz w:val="20"/>
        </w:rPr>
        <w:t xml:space="preserve">trvání této Smlouvy </w:t>
      </w:r>
      <w:r w:rsidR="0000508F">
        <w:rPr>
          <w:rFonts w:ascii="Arial" w:hAnsi="Arial" w:cs="Arial"/>
          <w:sz w:val="20"/>
        </w:rPr>
        <w:t>může přesáhnout dobu dle </w:t>
      </w:r>
      <w:r>
        <w:rPr>
          <w:rFonts w:ascii="Arial" w:hAnsi="Arial" w:cs="Arial"/>
          <w:sz w:val="20"/>
        </w:rPr>
        <w:t>předchozí věty.</w:t>
      </w:r>
      <w:r w:rsidR="00166A90">
        <w:rPr>
          <w:rFonts w:ascii="Arial" w:hAnsi="Arial" w:cs="Arial"/>
          <w:sz w:val="20"/>
        </w:rPr>
        <w:t xml:space="preserve"> V případě, že </w:t>
      </w:r>
      <w:r w:rsidR="00CD7AEF">
        <w:rPr>
          <w:rFonts w:ascii="Arial" w:hAnsi="Arial" w:cs="Arial"/>
          <w:sz w:val="20"/>
        </w:rPr>
        <w:t>dojde k uzavření Dílčí smlouvy či více Dílčích smluv tak, že by jejich plněním byla dosažena či překročena předpokládaná</w:t>
      </w:r>
      <w:r w:rsidR="005132FD">
        <w:rPr>
          <w:rFonts w:ascii="Arial" w:hAnsi="Arial" w:cs="Arial"/>
          <w:sz w:val="20"/>
        </w:rPr>
        <w:t xml:space="preserve"> maximální</w:t>
      </w:r>
      <w:r w:rsidR="00CD7AEF">
        <w:rPr>
          <w:rFonts w:ascii="Arial" w:hAnsi="Arial" w:cs="Arial"/>
          <w:sz w:val="20"/>
        </w:rPr>
        <w:t xml:space="preserve"> cena plnění dle</w:t>
      </w:r>
      <w:r w:rsidR="0000508F">
        <w:rPr>
          <w:rFonts w:ascii="Arial" w:hAnsi="Arial" w:cs="Arial"/>
          <w:sz w:val="20"/>
        </w:rPr>
        <w:t> </w:t>
      </w:r>
      <w:r w:rsidR="00CD7AEF">
        <w:rPr>
          <w:rFonts w:ascii="Arial" w:hAnsi="Arial" w:cs="Arial"/>
          <w:sz w:val="20"/>
        </w:rPr>
        <w:t xml:space="preserve">článku </w:t>
      </w:r>
      <w:r w:rsidR="002811D0">
        <w:rPr>
          <w:rFonts w:ascii="Arial" w:hAnsi="Arial" w:cs="Arial"/>
          <w:sz w:val="20"/>
        </w:rPr>
        <w:fldChar w:fldCharType="begin"/>
      </w:r>
      <w:r w:rsidR="00CD7AEF">
        <w:rPr>
          <w:rFonts w:ascii="Arial" w:hAnsi="Arial" w:cs="Arial"/>
          <w:sz w:val="20"/>
        </w:rPr>
        <w:instrText xml:space="preserve"> REF _Ref438653872 \r \h </w:instrText>
      </w:r>
      <w:r w:rsidR="002811D0">
        <w:rPr>
          <w:rFonts w:ascii="Arial" w:hAnsi="Arial" w:cs="Arial"/>
          <w:sz w:val="20"/>
        </w:rPr>
      </w:r>
      <w:r w:rsidR="002811D0">
        <w:rPr>
          <w:rFonts w:ascii="Arial" w:hAnsi="Arial" w:cs="Arial"/>
          <w:sz w:val="20"/>
        </w:rPr>
        <w:fldChar w:fldCharType="separate"/>
      </w:r>
      <w:proofErr w:type="gramStart"/>
      <w:r w:rsidR="00CB3EC2">
        <w:rPr>
          <w:rFonts w:ascii="Arial" w:hAnsi="Arial" w:cs="Arial"/>
          <w:sz w:val="20"/>
        </w:rPr>
        <w:t>12.1</w:t>
      </w:r>
      <w:r w:rsidR="002811D0">
        <w:rPr>
          <w:rFonts w:ascii="Arial" w:hAnsi="Arial" w:cs="Arial"/>
          <w:sz w:val="20"/>
        </w:rPr>
        <w:fldChar w:fldCharType="end"/>
      </w:r>
      <w:r w:rsidR="00CD7AEF">
        <w:rPr>
          <w:rFonts w:ascii="Arial" w:hAnsi="Arial" w:cs="Arial"/>
          <w:sz w:val="20"/>
        </w:rPr>
        <w:t xml:space="preserve"> této</w:t>
      </w:r>
      <w:proofErr w:type="gramEnd"/>
      <w:r w:rsidR="00CD7AEF">
        <w:rPr>
          <w:rFonts w:ascii="Arial" w:hAnsi="Arial" w:cs="Arial"/>
          <w:sz w:val="20"/>
        </w:rPr>
        <w:t xml:space="preserve"> Smlouvy, Poskytovatel </w:t>
      </w:r>
      <w:r w:rsidR="00C24585">
        <w:rPr>
          <w:rFonts w:ascii="Arial" w:hAnsi="Arial" w:cs="Arial"/>
          <w:sz w:val="20"/>
        </w:rPr>
        <w:t xml:space="preserve">a Objednatel budou </w:t>
      </w:r>
      <w:r w:rsidR="00CD7AEF">
        <w:rPr>
          <w:rFonts w:ascii="Arial" w:hAnsi="Arial" w:cs="Arial"/>
          <w:sz w:val="20"/>
        </w:rPr>
        <w:t xml:space="preserve">plnit tuto Smlouvu v plném rozsahu tak, aby bylo realizováno veškeré plnění </w:t>
      </w:r>
      <w:r w:rsidR="001D34D1">
        <w:rPr>
          <w:rFonts w:ascii="Arial" w:hAnsi="Arial" w:cs="Arial"/>
          <w:sz w:val="20"/>
        </w:rPr>
        <w:t xml:space="preserve">až </w:t>
      </w:r>
      <w:r w:rsidR="00CD7AEF">
        <w:rPr>
          <w:rFonts w:ascii="Arial" w:hAnsi="Arial" w:cs="Arial"/>
          <w:sz w:val="20"/>
        </w:rPr>
        <w:t xml:space="preserve">do dosažení částky předpokládané </w:t>
      </w:r>
      <w:r w:rsidR="005132FD">
        <w:rPr>
          <w:rFonts w:ascii="Arial" w:hAnsi="Arial" w:cs="Arial"/>
          <w:sz w:val="20"/>
        </w:rPr>
        <w:t xml:space="preserve">maximální </w:t>
      </w:r>
      <w:r w:rsidR="00CD7AEF">
        <w:rPr>
          <w:rFonts w:ascii="Arial" w:hAnsi="Arial" w:cs="Arial"/>
          <w:sz w:val="20"/>
        </w:rPr>
        <w:t xml:space="preserve">ceny dle článku </w:t>
      </w:r>
      <w:r w:rsidR="002811D0">
        <w:rPr>
          <w:rFonts w:ascii="Arial" w:hAnsi="Arial" w:cs="Arial"/>
          <w:sz w:val="20"/>
        </w:rPr>
        <w:fldChar w:fldCharType="begin"/>
      </w:r>
      <w:r w:rsidR="00CD7AEF">
        <w:rPr>
          <w:rFonts w:ascii="Arial" w:hAnsi="Arial" w:cs="Arial"/>
          <w:sz w:val="20"/>
        </w:rPr>
        <w:instrText xml:space="preserve"> REF _Ref438653872 \r \h </w:instrText>
      </w:r>
      <w:r w:rsidR="002811D0">
        <w:rPr>
          <w:rFonts w:ascii="Arial" w:hAnsi="Arial" w:cs="Arial"/>
          <w:sz w:val="20"/>
        </w:rPr>
      </w:r>
      <w:r w:rsidR="002811D0">
        <w:rPr>
          <w:rFonts w:ascii="Arial" w:hAnsi="Arial" w:cs="Arial"/>
          <w:sz w:val="20"/>
        </w:rPr>
        <w:fldChar w:fldCharType="separate"/>
      </w:r>
      <w:r w:rsidR="00CB3EC2">
        <w:rPr>
          <w:rFonts w:ascii="Arial" w:hAnsi="Arial" w:cs="Arial"/>
          <w:sz w:val="20"/>
        </w:rPr>
        <w:t>12.1</w:t>
      </w:r>
      <w:r w:rsidR="002811D0">
        <w:rPr>
          <w:rFonts w:ascii="Arial" w:hAnsi="Arial" w:cs="Arial"/>
          <w:sz w:val="20"/>
        </w:rPr>
        <w:fldChar w:fldCharType="end"/>
      </w:r>
      <w:r w:rsidR="00CD7AEF">
        <w:rPr>
          <w:rFonts w:ascii="Arial" w:hAnsi="Arial" w:cs="Arial"/>
          <w:sz w:val="20"/>
        </w:rPr>
        <w:t xml:space="preserve"> této Smlouvy.</w:t>
      </w:r>
      <w:r w:rsidR="00C24585">
        <w:rPr>
          <w:rFonts w:ascii="Arial" w:hAnsi="Arial" w:cs="Arial"/>
          <w:sz w:val="20"/>
        </w:rPr>
        <w:t xml:space="preserve"> Ustanovení článku </w:t>
      </w:r>
      <w:r w:rsidR="002811D0">
        <w:rPr>
          <w:rFonts w:ascii="Arial" w:hAnsi="Arial" w:cs="Arial"/>
          <w:sz w:val="20"/>
        </w:rPr>
        <w:fldChar w:fldCharType="begin"/>
      </w:r>
      <w:r w:rsidR="00C24585">
        <w:rPr>
          <w:rFonts w:ascii="Arial" w:hAnsi="Arial" w:cs="Arial"/>
          <w:sz w:val="20"/>
        </w:rPr>
        <w:instrText xml:space="preserve"> REF _Ref455159150 \r \h </w:instrText>
      </w:r>
      <w:r w:rsidR="002811D0">
        <w:rPr>
          <w:rFonts w:ascii="Arial" w:hAnsi="Arial" w:cs="Arial"/>
          <w:sz w:val="20"/>
        </w:rPr>
      </w:r>
      <w:r w:rsidR="002811D0">
        <w:rPr>
          <w:rFonts w:ascii="Arial" w:hAnsi="Arial" w:cs="Arial"/>
          <w:sz w:val="20"/>
        </w:rPr>
        <w:fldChar w:fldCharType="separate"/>
      </w:r>
      <w:proofErr w:type="gramStart"/>
      <w:r w:rsidR="00CB3EC2">
        <w:rPr>
          <w:rFonts w:ascii="Arial" w:hAnsi="Arial" w:cs="Arial"/>
          <w:sz w:val="20"/>
        </w:rPr>
        <w:t>17.4</w:t>
      </w:r>
      <w:r w:rsidR="002811D0">
        <w:rPr>
          <w:rFonts w:ascii="Arial" w:hAnsi="Arial" w:cs="Arial"/>
          <w:sz w:val="20"/>
        </w:rPr>
        <w:fldChar w:fldCharType="end"/>
      </w:r>
      <w:r w:rsidR="00C24585">
        <w:rPr>
          <w:rFonts w:ascii="Arial" w:hAnsi="Arial" w:cs="Arial"/>
          <w:sz w:val="20"/>
        </w:rPr>
        <w:t xml:space="preserve"> se</w:t>
      </w:r>
      <w:proofErr w:type="gramEnd"/>
      <w:r w:rsidR="00C24585">
        <w:rPr>
          <w:rFonts w:ascii="Arial" w:hAnsi="Arial" w:cs="Arial"/>
          <w:sz w:val="20"/>
        </w:rPr>
        <w:t xml:space="preserve"> uplatní </w:t>
      </w:r>
      <w:r w:rsidR="001D34D1">
        <w:rPr>
          <w:rFonts w:ascii="Arial" w:hAnsi="Arial" w:cs="Arial"/>
          <w:sz w:val="20"/>
        </w:rPr>
        <w:t>přiměřeně</w:t>
      </w:r>
      <w:r w:rsidR="00C24585">
        <w:rPr>
          <w:rFonts w:ascii="Arial" w:hAnsi="Arial" w:cs="Arial"/>
          <w:sz w:val="20"/>
        </w:rPr>
        <w:t xml:space="preserve">. Ke dni uskutečnění plnění, které představuje </w:t>
      </w:r>
      <w:r w:rsidR="00C24585">
        <w:rPr>
          <w:rFonts w:ascii="Arial" w:hAnsi="Arial" w:cs="Arial"/>
          <w:sz w:val="20"/>
        </w:rPr>
        <w:lastRenderedPageBreak/>
        <w:t>dosažení předpokládané</w:t>
      </w:r>
      <w:r w:rsidR="005132FD">
        <w:rPr>
          <w:rFonts w:ascii="Arial" w:hAnsi="Arial" w:cs="Arial"/>
          <w:sz w:val="20"/>
        </w:rPr>
        <w:t xml:space="preserve"> maximální</w:t>
      </w:r>
      <w:r w:rsidR="00C24585">
        <w:rPr>
          <w:rFonts w:ascii="Arial" w:hAnsi="Arial" w:cs="Arial"/>
          <w:sz w:val="20"/>
        </w:rPr>
        <w:t xml:space="preserve"> ceny dle článku </w:t>
      </w:r>
      <w:r w:rsidR="002811D0">
        <w:rPr>
          <w:rFonts w:ascii="Arial" w:hAnsi="Arial" w:cs="Arial"/>
          <w:sz w:val="20"/>
        </w:rPr>
        <w:fldChar w:fldCharType="begin"/>
      </w:r>
      <w:r w:rsidR="00C24585">
        <w:rPr>
          <w:rFonts w:ascii="Arial" w:hAnsi="Arial" w:cs="Arial"/>
          <w:sz w:val="20"/>
        </w:rPr>
        <w:instrText xml:space="preserve"> REF _Ref438653872 \r \h </w:instrText>
      </w:r>
      <w:r w:rsidR="002811D0">
        <w:rPr>
          <w:rFonts w:ascii="Arial" w:hAnsi="Arial" w:cs="Arial"/>
          <w:sz w:val="20"/>
        </w:rPr>
      </w:r>
      <w:r w:rsidR="002811D0">
        <w:rPr>
          <w:rFonts w:ascii="Arial" w:hAnsi="Arial" w:cs="Arial"/>
          <w:sz w:val="20"/>
        </w:rPr>
        <w:fldChar w:fldCharType="separate"/>
      </w:r>
      <w:proofErr w:type="gramStart"/>
      <w:r w:rsidR="00CB3EC2">
        <w:rPr>
          <w:rFonts w:ascii="Arial" w:hAnsi="Arial" w:cs="Arial"/>
          <w:sz w:val="20"/>
        </w:rPr>
        <w:t>12.1</w:t>
      </w:r>
      <w:r w:rsidR="002811D0">
        <w:rPr>
          <w:rFonts w:ascii="Arial" w:hAnsi="Arial" w:cs="Arial"/>
          <w:sz w:val="20"/>
        </w:rPr>
        <w:fldChar w:fldCharType="end"/>
      </w:r>
      <w:r w:rsidR="00C24585">
        <w:rPr>
          <w:rFonts w:ascii="Arial" w:hAnsi="Arial" w:cs="Arial"/>
          <w:sz w:val="20"/>
        </w:rPr>
        <w:t xml:space="preserve"> této</w:t>
      </w:r>
      <w:proofErr w:type="gramEnd"/>
      <w:r w:rsidR="00C24585">
        <w:rPr>
          <w:rFonts w:ascii="Arial" w:hAnsi="Arial" w:cs="Arial"/>
          <w:sz w:val="20"/>
        </w:rPr>
        <w:t xml:space="preserve"> Smlouvy, tato Smlouva a </w:t>
      </w:r>
      <w:r w:rsidR="0000508F">
        <w:rPr>
          <w:rFonts w:ascii="Arial" w:hAnsi="Arial" w:cs="Arial"/>
          <w:sz w:val="20"/>
        </w:rPr>
        <w:t>veškeré Dílčí smlouvy končí (to </w:t>
      </w:r>
      <w:r w:rsidR="00C24585">
        <w:rPr>
          <w:rFonts w:ascii="Arial" w:hAnsi="Arial" w:cs="Arial"/>
          <w:sz w:val="20"/>
        </w:rPr>
        <w:t xml:space="preserve">není </w:t>
      </w:r>
      <w:r w:rsidR="001D34D1">
        <w:rPr>
          <w:rFonts w:ascii="Arial" w:hAnsi="Arial" w:cs="Arial"/>
          <w:sz w:val="20"/>
        </w:rPr>
        <w:t xml:space="preserve">na újmu </w:t>
      </w:r>
      <w:r w:rsidR="00C24585">
        <w:rPr>
          <w:rFonts w:ascii="Arial" w:hAnsi="Arial" w:cs="Arial"/>
          <w:sz w:val="20"/>
        </w:rPr>
        <w:t>p</w:t>
      </w:r>
      <w:r w:rsidR="001D34D1">
        <w:rPr>
          <w:rFonts w:ascii="Arial" w:hAnsi="Arial" w:cs="Arial"/>
          <w:sz w:val="20"/>
        </w:rPr>
        <w:t>rávům</w:t>
      </w:r>
      <w:r w:rsidR="00C24585">
        <w:rPr>
          <w:rFonts w:ascii="Arial" w:hAnsi="Arial" w:cs="Arial"/>
          <w:sz w:val="20"/>
        </w:rPr>
        <w:t xml:space="preserve"> Objednatele dle této Smlouvy, zejména právům z vadného plnění). V případě uceleného celku plnění</w:t>
      </w:r>
      <w:r w:rsidR="001D34D1">
        <w:rPr>
          <w:rFonts w:ascii="Arial" w:hAnsi="Arial" w:cs="Arial"/>
          <w:sz w:val="20"/>
        </w:rPr>
        <w:t xml:space="preserve"> (např. vzdělávací </w:t>
      </w:r>
      <w:r w:rsidR="0043132B">
        <w:rPr>
          <w:rFonts w:ascii="Arial" w:hAnsi="Arial" w:cs="Arial"/>
          <w:sz w:val="20"/>
        </w:rPr>
        <w:t xml:space="preserve">aktivita </w:t>
      </w:r>
      <w:r w:rsidR="001D34D1">
        <w:rPr>
          <w:rFonts w:ascii="Arial" w:hAnsi="Arial" w:cs="Arial"/>
          <w:sz w:val="20"/>
        </w:rPr>
        <w:t>o více školicích dnech)</w:t>
      </w:r>
      <w:r w:rsidR="00C24585">
        <w:rPr>
          <w:rFonts w:ascii="Arial" w:hAnsi="Arial" w:cs="Arial"/>
          <w:sz w:val="20"/>
        </w:rPr>
        <w:t>, jehož realizace by představovala překročení předpokládané</w:t>
      </w:r>
      <w:r w:rsidR="005132FD">
        <w:rPr>
          <w:rFonts w:ascii="Arial" w:hAnsi="Arial" w:cs="Arial"/>
          <w:sz w:val="20"/>
        </w:rPr>
        <w:t xml:space="preserve"> maximální</w:t>
      </w:r>
      <w:r w:rsidR="00C24585">
        <w:rPr>
          <w:rFonts w:ascii="Arial" w:hAnsi="Arial" w:cs="Arial"/>
          <w:sz w:val="20"/>
        </w:rPr>
        <w:t xml:space="preserve"> ceny dle článku </w:t>
      </w:r>
      <w:r w:rsidR="002811D0">
        <w:rPr>
          <w:rFonts w:ascii="Arial" w:hAnsi="Arial" w:cs="Arial"/>
          <w:sz w:val="20"/>
        </w:rPr>
        <w:fldChar w:fldCharType="begin"/>
      </w:r>
      <w:r w:rsidR="00C24585">
        <w:rPr>
          <w:rFonts w:ascii="Arial" w:hAnsi="Arial" w:cs="Arial"/>
          <w:sz w:val="20"/>
        </w:rPr>
        <w:instrText xml:space="preserve"> REF _Ref438653872 \r \h </w:instrText>
      </w:r>
      <w:r w:rsidR="002811D0">
        <w:rPr>
          <w:rFonts w:ascii="Arial" w:hAnsi="Arial" w:cs="Arial"/>
          <w:sz w:val="20"/>
        </w:rPr>
      </w:r>
      <w:r w:rsidR="002811D0">
        <w:rPr>
          <w:rFonts w:ascii="Arial" w:hAnsi="Arial" w:cs="Arial"/>
          <w:sz w:val="20"/>
        </w:rPr>
        <w:fldChar w:fldCharType="separate"/>
      </w:r>
      <w:proofErr w:type="gramStart"/>
      <w:r w:rsidR="00CB3EC2">
        <w:rPr>
          <w:rFonts w:ascii="Arial" w:hAnsi="Arial" w:cs="Arial"/>
          <w:sz w:val="20"/>
        </w:rPr>
        <w:t>12.1</w:t>
      </w:r>
      <w:r w:rsidR="002811D0">
        <w:rPr>
          <w:rFonts w:ascii="Arial" w:hAnsi="Arial" w:cs="Arial"/>
          <w:sz w:val="20"/>
        </w:rPr>
        <w:fldChar w:fldCharType="end"/>
      </w:r>
      <w:r w:rsidR="00C24585">
        <w:rPr>
          <w:rFonts w:ascii="Arial" w:hAnsi="Arial" w:cs="Arial"/>
          <w:sz w:val="20"/>
        </w:rPr>
        <w:t xml:space="preserve"> této</w:t>
      </w:r>
      <w:proofErr w:type="gramEnd"/>
      <w:r w:rsidR="00C24585">
        <w:rPr>
          <w:rFonts w:ascii="Arial" w:hAnsi="Arial" w:cs="Arial"/>
          <w:sz w:val="20"/>
        </w:rPr>
        <w:t xml:space="preserve"> Smlouvy</w:t>
      </w:r>
      <w:r w:rsidR="00D20937">
        <w:rPr>
          <w:rFonts w:ascii="Arial" w:hAnsi="Arial" w:cs="Arial"/>
          <w:sz w:val="20"/>
        </w:rPr>
        <w:t>, Objednatel určí, zda toto plnění bude realizováno pouze částečně</w:t>
      </w:r>
      <w:r w:rsidR="001D34D1">
        <w:rPr>
          <w:rFonts w:ascii="Arial" w:hAnsi="Arial" w:cs="Arial"/>
          <w:sz w:val="20"/>
        </w:rPr>
        <w:t xml:space="preserve"> (a Poskytovateli vznikne právo na zaplacení pouze alikvotní části ceny)</w:t>
      </w:r>
      <w:r w:rsidR="000F5759">
        <w:rPr>
          <w:rFonts w:ascii="Arial" w:hAnsi="Arial" w:cs="Arial"/>
          <w:sz w:val="20"/>
        </w:rPr>
        <w:t xml:space="preserve"> </w:t>
      </w:r>
      <w:r w:rsidR="001D34D1">
        <w:rPr>
          <w:rFonts w:ascii="Arial" w:hAnsi="Arial" w:cs="Arial"/>
          <w:sz w:val="20"/>
        </w:rPr>
        <w:t xml:space="preserve">či nebude realizováno </w:t>
      </w:r>
      <w:r w:rsidR="007D107C">
        <w:rPr>
          <w:rFonts w:ascii="Arial" w:hAnsi="Arial" w:cs="Arial"/>
          <w:sz w:val="20"/>
        </w:rPr>
        <w:t xml:space="preserve">zcela </w:t>
      </w:r>
      <w:r w:rsidR="001D34D1">
        <w:rPr>
          <w:rFonts w:ascii="Arial" w:hAnsi="Arial" w:cs="Arial"/>
          <w:sz w:val="20"/>
        </w:rPr>
        <w:t xml:space="preserve">(a Poskytovateli tak nevznikne právo na zaplacení ceny za takové plnění); </w:t>
      </w:r>
      <w:r w:rsidR="007A41BB">
        <w:rPr>
          <w:rFonts w:ascii="Arial" w:hAnsi="Arial" w:cs="Arial"/>
          <w:sz w:val="20"/>
        </w:rPr>
        <w:t>pro účely rozhodnutí Objednatele</w:t>
      </w:r>
      <w:r w:rsidR="000F5759">
        <w:rPr>
          <w:rFonts w:ascii="Arial" w:hAnsi="Arial" w:cs="Arial"/>
          <w:sz w:val="20"/>
        </w:rPr>
        <w:t xml:space="preserve"> </w:t>
      </w:r>
      <w:r w:rsidR="007A41BB">
        <w:rPr>
          <w:rFonts w:ascii="Arial" w:hAnsi="Arial" w:cs="Arial"/>
          <w:sz w:val="20"/>
        </w:rPr>
        <w:t xml:space="preserve">o takovém </w:t>
      </w:r>
      <w:r w:rsidR="00D20937">
        <w:rPr>
          <w:rFonts w:ascii="Arial" w:hAnsi="Arial" w:cs="Arial"/>
          <w:sz w:val="20"/>
        </w:rPr>
        <w:t>určení je Poskytovatel povinen poskytnout potřebné informace a součinnost</w:t>
      </w:r>
      <w:r w:rsidR="001D34D1">
        <w:rPr>
          <w:rFonts w:ascii="Arial" w:hAnsi="Arial" w:cs="Arial"/>
          <w:sz w:val="20"/>
        </w:rPr>
        <w:t>.</w:t>
      </w:r>
    </w:p>
    <w:p w:rsidR="00F24BA4" w:rsidRDefault="00151A55" w:rsidP="006774C1">
      <w:pPr>
        <w:pStyle w:val="Nadpis2"/>
        <w:numPr>
          <w:ilvl w:val="1"/>
          <w:numId w:val="1"/>
        </w:numPr>
        <w:rPr>
          <w:rFonts w:ascii="Arial" w:hAnsi="Arial" w:cs="Arial"/>
          <w:sz w:val="20"/>
        </w:rPr>
      </w:pPr>
      <w:r w:rsidRPr="00B42573">
        <w:rPr>
          <w:rFonts w:ascii="Arial" w:hAnsi="Arial" w:cs="Arial"/>
          <w:sz w:val="20"/>
        </w:rPr>
        <w:t xml:space="preserve">Objednatel </w:t>
      </w:r>
      <w:r w:rsidR="00E45E16">
        <w:rPr>
          <w:rFonts w:ascii="Arial" w:hAnsi="Arial" w:cs="Arial"/>
          <w:sz w:val="20"/>
        </w:rPr>
        <w:t xml:space="preserve">je oprávněn </w:t>
      </w:r>
      <w:r w:rsidRPr="00B42573">
        <w:rPr>
          <w:rFonts w:ascii="Arial" w:hAnsi="Arial" w:cs="Arial"/>
          <w:sz w:val="20"/>
        </w:rPr>
        <w:t xml:space="preserve">odstoupit od </w:t>
      </w:r>
      <w:r w:rsidR="000524ED">
        <w:rPr>
          <w:rFonts w:ascii="Arial" w:hAnsi="Arial" w:cs="Arial"/>
          <w:sz w:val="20"/>
        </w:rPr>
        <w:t xml:space="preserve">této </w:t>
      </w:r>
      <w:r w:rsidRPr="00B42573">
        <w:rPr>
          <w:rFonts w:ascii="Arial" w:hAnsi="Arial" w:cs="Arial"/>
          <w:sz w:val="20"/>
        </w:rPr>
        <w:t xml:space="preserve">Smlouvy </w:t>
      </w:r>
      <w:r w:rsidR="00E45E16">
        <w:rPr>
          <w:rFonts w:ascii="Arial" w:hAnsi="Arial" w:cs="Arial"/>
          <w:sz w:val="20"/>
        </w:rPr>
        <w:t xml:space="preserve">nebo dle jeho volby </w:t>
      </w:r>
      <w:r w:rsidR="0044490A">
        <w:rPr>
          <w:rFonts w:ascii="Arial" w:hAnsi="Arial" w:cs="Arial"/>
          <w:sz w:val="20"/>
        </w:rPr>
        <w:t xml:space="preserve">také </w:t>
      </w:r>
      <w:r w:rsidR="000803FB">
        <w:rPr>
          <w:rFonts w:ascii="Arial" w:hAnsi="Arial" w:cs="Arial"/>
          <w:sz w:val="20"/>
        </w:rPr>
        <w:t xml:space="preserve">příslušné </w:t>
      </w:r>
      <w:r w:rsidR="00E45E16">
        <w:rPr>
          <w:rFonts w:ascii="Arial" w:hAnsi="Arial" w:cs="Arial"/>
          <w:sz w:val="20"/>
        </w:rPr>
        <w:t xml:space="preserve">Dílčí smlouvy </w:t>
      </w:r>
      <w:r w:rsidRPr="00B42573">
        <w:rPr>
          <w:rFonts w:ascii="Arial" w:hAnsi="Arial" w:cs="Arial"/>
          <w:sz w:val="20"/>
        </w:rPr>
        <w:t xml:space="preserve">v případě, že </w:t>
      </w:r>
    </w:p>
    <w:p w:rsidR="00F24BA4" w:rsidRDefault="00151A55" w:rsidP="00F24BA4">
      <w:pPr>
        <w:pStyle w:val="Nadpis2"/>
        <w:numPr>
          <w:ilvl w:val="2"/>
          <w:numId w:val="1"/>
        </w:numPr>
        <w:rPr>
          <w:rFonts w:ascii="Arial" w:hAnsi="Arial" w:cs="Arial"/>
          <w:sz w:val="20"/>
        </w:rPr>
      </w:pPr>
      <w:r w:rsidRPr="00B42573">
        <w:rPr>
          <w:rFonts w:ascii="Arial" w:hAnsi="Arial" w:cs="Arial"/>
          <w:sz w:val="20"/>
        </w:rPr>
        <w:t>Poskytovatel je v prodlení s</w:t>
      </w:r>
      <w:r w:rsidR="00F24BA4">
        <w:rPr>
          <w:rFonts w:ascii="Arial" w:hAnsi="Arial" w:cs="Arial"/>
          <w:sz w:val="20"/>
        </w:rPr>
        <w:t>e s</w:t>
      </w:r>
      <w:r w:rsidRPr="00B42573">
        <w:rPr>
          <w:rFonts w:ascii="Arial" w:hAnsi="Arial" w:cs="Arial"/>
          <w:sz w:val="20"/>
        </w:rPr>
        <w:t xml:space="preserve">plněním </w:t>
      </w:r>
      <w:r w:rsidR="00F24BA4">
        <w:rPr>
          <w:rFonts w:ascii="Arial" w:hAnsi="Arial" w:cs="Arial"/>
          <w:sz w:val="20"/>
        </w:rPr>
        <w:t>jakékoliv své</w:t>
      </w:r>
      <w:r w:rsidR="0000508F">
        <w:rPr>
          <w:rFonts w:ascii="Arial" w:hAnsi="Arial" w:cs="Arial"/>
          <w:sz w:val="20"/>
        </w:rPr>
        <w:t xml:space="preserve"> povinnosti dle této Smlouvy či </w:t>
      </w:r>
      <w:r w:rsidR="00F24BA4">
        <w:rPr>
          <w:rFonts w:ascii="Arial" w:hAnsi="Arial" w:cs="Arial"/>
          <w:sz w:val="20"/>
        </w:rPr>
        <w:t xml:space="preserve">Dílčí smlouvy </w:t>
      </w:r>
      <w:r w:rsidRPr="00B42573">
        <w:rPr>
          <w:rFonts w:ascii="Arial" w:hAnsi="Arial" w:cs="Arial"/>
          <w:sz w:val="20"/>
        </w:rPr>
        <w:t xml:space="preserve">po dobu delší </w:t>
      </w:r>
      <w:r w:rsidR="000524ED">
        <w:rPr>
          <w:rFonts w:ascii="Arial" w:hAnsi="Arial" w:cs="Arial"/>
          <w:sz w:val="20"/>
        </w:rPr>
        <w:t xml:space="preserve">než </w:t>
      </w:r>
      <w:r w:rsidR="00F24BA4">
        <w:rPr>
          <w:rFonts w:ascii="Arial" w:hAnsi="Arial" w:cs="Arial"/>
          <w:sz w:val="20"/>
        </w:rPr>
        <w:t>sedm</w:t>
      </w:r>
      <w:r w:rsidR="000F5759">
        <w:rPr>
          <w:rFonts w:ascii="Arial" w:hAnsi="Arial" w:cs="Arial"/>
          <w:sz w:val="20"/>
        </w:rPr>
        <w:t xml:space="preserve"> </w:t>
      </w:r>
      <w:r w:rsidR="00F24BA4">
        <w:rPr>
          <w:rFonts w:ascii="Arial" w:hAnsi="Arial" w:cs="Arial"/>
          <w:sz w:val="20"/>
        </w:rPr>
        <w:t xml:space="preserve">(7) </w:t>
      </w:r>
      <w:r w:rsidR="002537D9">
        <w:rPr>
          <w:rFonts w:ascii="Arial" w:hAnsi="Arial" w:cs="Arial"/>
          <w:sz w:val="20"/>
        </w:rPr>
        <w:t>pracovních</w:t>
      </w:r>
      <w:r w:rsidRPr="00B42573">
        <w:rPr>
          <w:rFonts w:ascii="Arial" w:hAnsi="Arial" w:cs="Arial"/>
          <w:sz w:val="20"/>
        </w:rPr>
        <w:t xml:space="preserve"> dnů</w:t>
      </w:r>
      <w:r w:rsidR="00CB23BA">
        <w:rPr>
          <w:rFonts w:ascii="Arial" w:hAnsi="Arial" w:cs="Arial"/>
          <w:sz w:val="20"/>
        </w:rPr>
        <w:t>,</w:t>
      </w:r>
      <w:r w:rsidRPr="00B42573">
        <w:rPr>
          <w:rFonts w:ascii="Arial" w:hAnsi="Arial" w:cs="Arial"/>
          <w:sz w:val="20"/>
        </w:rPr>
        <w:t xml:space="preserve"> a </w:t>
      </w:r>
      <w:r w:rsidR="00F24BA4">
        <w:rPr>
          <w:rFonts w:ascii="Arial" w:hAnsi="Arial" w:cs="Arial"/>
          <w:sz w:val="20"/>
        </w:rPr>
        <w:t xml:space="preserve">toto prodlení neodstraní </w:t>
      </w:r>
      <w:r w:rsidRPr="00B42573">
        <w:rPr>
          <w:rFonts w:ascii="Arial" w:hAnsi="Arial" w:cs="Arial"/>
          <w:sz w:val="20"/>
        </w:rPr>
        <w:t xml:space="preserve">ani do </w:t>
      </w:r>
      <w:r w:rsidR="00F24BA4">
        <w:rPr>
          <w:rFonts w:ascii="Arial" w:hAnsi="Arial" w:cs="Arial"/>
          <w:sz w:val="20"/>
        </w:rPr>
        <w:t>tří (</w:t>
      </w:r>
      <w:r w:rsidRPr="00B42573">
        <w:rPr>
          <w:rFonts w:ascii="Arial" w:hAnsi="Arial" w:cs="Arial"/>
          <w:sz w:val="20"/>
        </w:rPr>
        <w:t>3</w:t>
      </w:r>
      <w:r w:rsidR="00F24BA4">
        <w:rPr>
          <w:rFonts w:ascii="Arial" w:hAnsi="Arial" w:cs="Arial"/>
          <w:sz w:val="20"/>
        </w:rPr>
        <w:t>)</w:t>
      </w:r>
      <w:r w:rsidR="002537D9">
        <w:rPr>
          <w:rFonts w:ascii="Arial" w:hAnsi="Arial" w:cs="Arial"/>
          <w:sz w:val="20"/>
        </w:rPr>
        <w:t xml:space="preserve"> pracovních</w:t>
      </w:r>
      <w:r w:rsidR="000524ED">
        <w:rPr>
          <w:rFonts w:ascii="Arial" w:hAnsi="Arial" w:cs="Arial"/>
          <w:sz w:val="20"/>
        </w:rPr>
        <w:t xml:space="preserve"> dnů po </w:t>
      </w:r>
      <w:r w:rsidR="00F24BA4">
        <w:rPr>
          <w:rFonts w:ascii="Arial" w:hAnsi="Arial" w:cs="Arial"/>
          <w:sz w:val="20"/>
        </w:rPr>
        <w:t xml:space="preserve">obdržení výzvy </w:t>
      </w:r>
      <w:r w:rsidR="000524ED">
        <w:rPr>
          <w:rFonts w:ascii="Arial" w:hAnsi="Arial" w:cs="Arial"/>
          <w:sz w:val="20"/>
        </w:rPr>
        <w:t>Objednatele</w:t>
      </w:r>
      <w:r w:rsidR="00F24BA4">
        <w:rPr>
          <w:rFonts w:ascii="Arial" w:hAnsi="Arial" w:cs="Arial"/>
          <w:sz w:val="20"/>
        </w:rPr>
        <w:t>;</w:t>
      </w:r>
    </w:p>
    <w:p w:rsidR="00F24BA4" w:rsidRDefault="00F24BA4" w:rsidP="00F24BA4">
      <w:pPr>
        <w:pStyle w:val="Nadpis2"/>
        <w:numPr>
          <w:ilvl w:val="2"/>
          <w:numId w:val="1"/>
        </w:numPr>
        <w:rPr>
          <w:rFonts w:ascii="Arial" w:hAnsi="Arial" w:cs="Arial"/>
          <w:sz w:val="20"/>
        </w:rPr>
      </w:pPr>
      <w:r>
        <w:rPr>
          <w:rFonts w:ascii="Arial" w:hAnsi="Arial" w:cs="Arial"/>
          <w:sz w:val="20"/>
        </w:rPr>
        <w:t xml:space="preserve">Poskytovatel byl </w:t>
      </w:r>
      <w:r w:rsidR="00151A55" w:rsidRPr="00B42573">
        <w:rPr>
          <w:rFonts w:ascii="Arial" w:hAnsi="Arial" w:cs="Arial"/>
          <w:sz w:val="20"/>
        </w:rPr>
        <w:t xml:space="preserve">opakovaně </w:t>
      </w:r>
      <w:r>
        <w:rPr>
          <w:rFonts w:ascii="Arial" w:hAnsi="Arial" w:cs="Arial"/>
          <w:sz w:val="20"/>
        </w:rPr>
        <w:t xml:space="preserve">(alespoň dvakrát) </w:t>
      </w:r>
      <w:r w:rsidR="00151A55" w:rsidRPr="00B42573">
        <w:rPr>
          <w:rFonts w:ascii="Arial" w:hAnsi="Arial" w:cs="Arial"/>
          <w:sz w:val="20"/>
        </w:rPr>
        <w:t xml:space="preserve">v prodlení s plněním jakékoliv povinnosti dle této Smlouvy </w:t>
      </w:r>
      <w:r>
        <w:rPr>
          <w:rFonts w:ascii="Arial" w:hAnsi="Arial" w:cs="Arial"/>
          <w:sz w:val="20"/>
        </w:rPr>
        <w:t xml:space="preserve">či Dílčí smlouvy </w:t>
      </w:r>
      <w:r w:rsidR="00151A55" w:rsidRPr="00B42573">
        <w:rPr>
          <w:rFonts w:ascii="Arial" w:hAnsi="Arial" w:cs="Arial"/>
          <w:sz w:val="20"/>
        </w:rPr>
        <w:t xml:space="preserve">v průběhu </w:t>
      </w:r>
      <w:r w:rsidR="000803FB">
        <w:rPr>
          <w:rFonts w:ascii="Arial" w:hAnsi="Arial" w:cs="Arial"/>
          <w:sz w:val="20"/>
        </w:rPr>
        <w:t>čtrnácti (</w:t>
      </w:r>
      <w:r w:rsidR="00151A55" w:rsidRPr="00B42573">
        <w:rPr>
          <w:rFonts w:ascii="Arial" w:hAnsi="Arial" w:cs="Arial"/>
          <w:sz w:val="20"/>
        </w:rPr>
        <w:t>14</w:t>
      </w:r>
      <w:r w:rsidR="000803FB">
        <w:rPr>
          <w:rFonts w:ascii="Arial" w:hAnsi="Arial" w:cs="Arial"/>
          <w:sz w:val="20"/>
        </w:rPr>
        <w:t>)</w:t>
      </w:r>
      <w:r w:rsidR="000F5759">
        <w:rPr>
          <w:rFonts w:ascii="Arial" w:hAnsi="Arial" w:cs="Arial"/>
          <w:sz w:val="20"/>
        </w:rPr>
        <w:t xml:space="preserve"> </w:t>
      </w:r>
      <w:r w:rsidR="000437D2">
        <w:rPr>
          <w:rFonts w:ascii="Arial" w:hAnsi="Arial" w:cs="Arial"/>
          <w:sz w:val="20"/>
        </w:rPr>
        <w:t xml:space="preserve">pracovních </w:t>
      </w:r>
      <w:r w:rsidR="00E45E16">
        <w:rPr>
          <w:rFonts w:ascii="Arial" w:hAnsi="Arial" w:cs="Arial"/>
          <w:sz w:val="20"/>
        </w:rPr>
        <w:t>dnů;</w:t>
      </w:r>
    </w:p>
    <w:p w:rsidR="0044490A" w:rsidRPr="0044490A" w:rsidRDefault="0044490A" w:rsidP="0044490A">
      <w:pPr>
        <w:numPr>
          <w:ilvl w:val="2"/>
          <w:numId w:val="1"/>
        </w:numPr>
        <w:spacing w:before="120" w:line="280" w:lineRule="atLeast"/>
        <w:jc w:val="both"/>
        <w:rPr>
          <w:rFonts w:ascii="Arial" w:hAnsi="Arial" w:cs="Arial"/>
          <w:sz w:val="20"/>
          <w:szCs w:val="20"/>
          <w:lang w:eastAsia="en-US"/>
        </w:rPr>
      </w:pPr>
      <w:r w:rsidRPr="0044490A">
        <w:rPr>
          <w:rFonts w:ascii="Arial" w:hAnsi="Arial" w:cs="Arial"/>
          <w:sz w:val="20"/>
          <w:szCs w:val="20"/>
          <w:lang w:eastAsia="en-US"/>
        </w:rPr>
        <w:t xml:space="preserve">Poskytovatel podá insolvenční návrh jako dlužník ve smyslu § 98 </w:t>
      </w:r>
      <w:r w:rsidR="00FE42CA">
        <w:rPr>
          <w:rFonts w:ascii="Arial" w:hAnsi="Arial" w:cs="Arial"/>
          <w:sz w:val="20"/>
          <w:szCs w:val="20"/>
          <w:lang w:eastAsia="en-US"/>
        </w:rPr>
        <w:t>insolvenčního zákona</w:t>
      </w:r>
      <w:r w:rsidRPr="0044490A">
        <w:rPr>
          <w:rFonts w:ascii="Arial" w:hAnsi="Arial" w:cs="Arial"/>
          <w:sz w:val="20"/>
          <w:szCs w:val="20"/>
          <w:lang w:eastAsia="en-US"/>
        </w:rPr>
        <w:t>;</w:t>
      </w:r>
    </w:p>
    <w:p w:rsidR="0044490A" w:rsidRPr="0044490A" w:rsidRDefault="0044490A" w:rsidP="0044490A">
      <w:pPr>
        <w:numPr>
          <w:ilvl w:val="2"/>
          <w:numId w:val="1"/>
        </w:numPr>
        <w:spacing w:before="120" w:line="280" w:lineRule="atLeast"/>
        <w:jc w:val="both"/>
        <w:rPr>
          <w:rFonts w:ascii="Arial" w:hAnsi="Arial" w:cs="Arial"/>
          <w:sz w:val="20"/>
          <w:szCs w:val="20"/>
          <w:lang w:eastAsia="en-US"/>
        </w:rPr>
      </w:pPr>
      <w:r w:rsidRPr="0044490A">
        <w:rPr>
          <w:rFonts w:ascii="Arial" w:hAnsi="Arial" w:cs="Arial"/>
          <w:sz w:val="20"/>
          <w:szCs w:val="20"/>
          <w:lang w:eastAsia="en-US"/>
        </w:rPr>
        <w:t>insolvenční soud nerozhodne o insolvenčním návrhu na Poskytovatele do tří (3) měsíců od zahájení insolvenčního řízení;</w:t>
      </w:r>
    </w:p>
    <w:p w:rsidR="0044490A" w:rsidRPr="0044490A" w:rsidRDefault="0044490A" w:rsidP="0044490A">
      <w:pPr>
        <w:numPr>
          <w:ilvl w:val="2"/>
          <w:numId w:val="1"/>
        </w:numPr>
        <w:spacing w:before="120" w:line="280" w:lineRule="atLeast"/>
        <w:jc w:val="both"/>
        <w:rPr>
          <w:rFonts w:ascii="Arial" w:hAnsi="Arial" w:cs="Arial"/>
          <w:sz w:val="20"/>
          <w:szCs w:val="20"/>
          <w:lang w:eastAsia="en-US"/>
        </w:rPr>
      </w:pPr>
      <w:r w:rsidRPr="0044490A">
        <w:rPr>
          <w:rFonts w:ascii="Arial" w:hAnsi="Arial" w:cs="Arial"/>
          <w:sz w:val="20"/>
          <w:szCs w:val="20"/>
          <w:lang w:eastAsia="en-US"/>
        </w:rPr>
        <w:t xml:space="preserve">insolvenční soud vydá rozhodnutí o úpadku Poskytovatele ve smyslu § 136 </w:t>
      </w:r>
      <w:r w:rsidR="00B15D61">
        <w:rPr>
          <w:rFonts w:ascii="Arial" w:hAnsi="Arial" w:cs="Arial"/>
          <w:sz w:val="20"/>
          <w:szCs w:val="20"/>
          <w:lang w:eastAsia="en-US"/>
        </w:rPr>
        <w:t>i</w:t>
      </w:r>
      <w:r w:rsidRPr="0044490A">
        <w:rPr>
          <w:rFonts w:ascii="Arial" w:hAnsi="Arial" w:cs="Arial"/>
          <w:sz w:val="20"/>
          <w:szCs w:val="20"/>
          <w:lang w:eastAsia="en-US"/>
        </w:rPr>
        <w:t xml:space="preserve">nsolvenčního zákona; </w:t>
      </w:r>
    </w:p>
    <w:p w:rsidR="0044490A" w:rsidRPr="0044490A" w:rsidRDefault="0044490A" w:rsidP="0044490A">
      <w:pPr>
        <w:numPr>
          <w:ilvl w:val="2"/>
          <w:numId w:val="1"/>
        </w:numPr>
        <w:spacing w:before="120" w:line="280" w:lineRule="atLeast"/>
        <w:jc w:val="both"/>
        <w:rPr>
          <w:rFonts w:ascii="Arial" w:hAnsi="Arial" w:cs="Arial"/>
          <w:sz w:val="20"/>
          <w:szCs w:val="20"/>
          <w:lang w:eastAsia="en-US"/>
        </w:rPr>
      </w:pPr>
      <w:r w:rsidRPr="0044490A">
        <w:rPr>
          <w:rFonts w:ascii="Arial" w:hAnsi="Arial" w:cs="Arial"/>
          <w:sz w:val="20"/>
          <w:szCs w:val="20"/>
          <w:lang w:eastAsia="en-US"/>
        </w:rPr>
        <w:t>insolvenční soud prohlásí konkurs na majetek Poskytovatele; nebo</w:t>
      </w:r>
    </w:p>
    <w:p w:rsidR="0044490A" w:rsidRPr="0044490A" w:rsidRDefault="0044490A" w:rsidP="00F24BA4">
      <w:pPr>
        <w:numPr>
          <w:ilvl w:val="2"/>
          <w:numId w:val="1"/>
        </w:numPr>
        <w:spacing w:before="120" w:line="280" w:lineRule="atLeast"/>
        <w:jc w:val="both"/>
        <w:rPr>
          <w:rFonts w:ascii="Arial" w:hAnsi="Arial" w:cs="Arial"/>
          <w:sz w:val="20"/>
          <w:szCs w:val="20"/>
          <w:lang w:eastAsia="en-US"/>
        </w:rPr>
      </w:pPr>
      <w:r w:rsidRPr="0044490A">
        <w:rPr>
          <w:rFonts w:ascii="Arial" w:hAnsi="Arial" w:cs="Arial"/>
          <w:sz w:val="20"/>
          <w:szCs w:val="20"/>
          <w:lang w:eastAsia="en-US"/>
        </w:rPr>
        <w:t xml:space="preserve">je přijato rozhodnutí o povinném nebo dobrovolném zrušení Poskytovatele (vyjma </w:t>
      </w:r>
      <w:r>
        <w:rPr>
          <w:rFonts w:ascii="Arial" w:hAnsi="Arial" w:cs="Arial"/>
          <w:sz w:val="20"/>
          <w:szCs w:val="20"/>
          <w:lang w:eastAsia="en-US"/>
        </w:rPr>
        <w:t>případů sloučení nebo splynutí)</w:t>
      </w:r>
      <w:r w:rsidR="000803FB">
        <w:rPr>
          <w:rFonts w:ascii="Arial" w:hAnsi="Arial" w:cs="Arial"/>
          <w:sz w:val="20"/>
          <w:szCs w:val="20"/>
          <w:lang w:eastAsia="en-US"/>
        </w:rPr>
        <w:t>.</w:t>
      </w:r>
    </w:p>
    <w:p w:rsidR="00531C5E" w:rsidRDefault="00531C5E" w:rsidP="00531C5E">
      <w:pPr>
        <w:numPr>
          <w:ilvl w:val="1"/>
          <w:numId w:val="1"/>
        </w:numPr>
        <w:spacing w:before="120" w:line="280" w:lineRule="atLeast"/>
        <w:jc w:val="both"/>
        <w:rPr>
          <w:rFonts w:ascii="Arial" w:hAnsi="Arial" w:cs="Arial"/>
          <w:sz w:val="20"/>
          <w:szCs w:val="20"/>
          <w:lang w:eastAsia="en-US"/>
        </w:rPr>
      </w:pPr>
      <w:r w:rsidRPr="00531C5E">
        <w:rPr>
          <w:rFonts w:ascii="Arial" w:hAnsi="Arial" w:cs="Arial"/>
          <w:sz w:val="20"/>
          <w:szCs w:val="20"/>
          <w:lang w:eastAsia="en-US"/>
        </w:rPr>
        <w:t>Poskytovatel je oprávněn odstoupit od této Smlouvy</w:t>
      </w:r>
      <w:r>
        <w:rPr>
          <w:rFonts w:ascii="Arial" w:hAnsi="Arial" w:cs="Arial"/>
          <w:sz w:val="20"/>
          <w:szCs w:val="20"/>
          <w:lang w:eastAsia="en-US"/>
        </w:rPr>
        <w:t xml:space="preserve"> či některé Dílčí smlouvy</w:t>
      </w:r>
      <w:r w:rsidRPr="00531C5E">
        <w:rPr>
          <w:rFonts w:ascii="Arial" w:hAnsi="Arial" w:cs="Arial"/>
          <w:sz w:val="20"/>
          <w:szCs w:val="20"/>
          <w:lang w:eastAsia="en-US"/>
        </w:rPr>
        <w:t xml:space="preserve"> pouze v</w:t>
      </w:r>
      <w:r>
        <w:rPr>
          <w:rFonts w:ascii="Arial" w:hAnsi="Arial" w:cs="Arial"/>
          <w:sz w:val="20"/>
          <w:szCs w:val="20"/>
          <w:lang w:eastAsia="en-US"/>
        </w:rPr>
        <w:t> </w:t>
      </w:r>
      <w:r w:rsidRPr="00531C5E">
        <w:rPr>
          <w:rFonts w:ascii="Arial" w:hAnsi="Arial" w:cs="Arial"/>
          <w:sz w:val="20"/>
          <w:szCs w:val="20"/>
          <w:lang w:eastAsia="en-US"/>
        </w:rPr>
        <w:t xml:space="preserve">případě jejího podstatného porušení, </w:t>
      </w:r>
      <w:r w:rsidR="00D13E40">
        <w:rPr>
          <w:rFonts w:ascii="Arial" w:hAnsi="Arial" w:cs="Arial"/>
          <w:sz w:val="20"/>
          <w:szCs w:val="20"/>
          <w:lang w:eastAsia="en-US"/>
        </w:rPr>
        <w:t xml:space="preserve">tj. </w:t>
      </w:r>
      <w:r w:rsidRPr="00531C5E">
        <w:rPr>
          <w:rFonts w:ascii="Arial" w:hAnsi="Arial" w:cs="Arial"/>
          <w:sz w:val="20"/>
          <w:szCs w:val="20"/>
          <w:lang w:eastAsia="en-US"/>
        </w:rPr>
        <w:t>jestliže</w:t>
      </w:r>
    </w:p>
    <w:p w:rsidR="00531C5E" w:rsidRPr="002C13A1" w:rsidRDefault="00531C5E" w:rsidP="00531C5E">
      <w:pPr>
        <w:numPr>
          <w:ilvl w:val="2"/>
          <w:numId w:val="1"/>
        </w:numPr>
        <w:spacing w:before="120" w:line="280" w:lineRule="atLeast"/>
        <w:jc w:val="both"/>
        <w:rPr>
          <w:rFonts w:ascii="Arial" w:hAnsi="Arial" w:cs="Arial"/>
          <w:sz w:val="20"/>
          <w:szCs w:val="20"/>
          <w:lang w:eastAsia="en-US"/>
        </w:rPr>
      </w:pPr>
      <w:r w:rsidRPr="00531C5E">
        <w:rPr>
          <w:rFonts w:ascii="Arial" w:hAnsi="Arial" w:cs="Arial"/>
          <w:sz w:val="20"/>
          <w:szCs w:val="20"/>
          <w:lang w:eastAsia="en-US"/>
        </w:rPr>
        <w:t xml:space="preserve">Objednatel </w:t>
      </w:r>
      <w:r w:rsidRPr="002C13A1">
        <w:rPr>
          <w:rFonts w:ascii="Arial" w:hAnsi="Arial" w:cs="Arial"/>
          <w:sz w:val="20"/>
          <w:szCs w:val="20"/>
          <w:lang w:eastAsia="en-US"/>
        </w:rPr>
        <w:t xml:space="preserve">nezaplatil jakoukoli cenu dle této Smlouvy či příslušné Dílčí smlouvy řádně a včas a toto porušení nenapravil do </w:t>
      </w:r>
      <w:r w:rsidR="000803FB" w:rsidRPr="00043EC5">
        <w:rPr>
          <w:rFonts w:ascii="Arial" w:hAnsi="Arial" w:cs="Arial"/>
          <w:sz w:val="20"/>
          <w:szCs w:val="20"/>
          <w:lang w:eastAsia="en-US"/>
        </w:rPr>
        <w:t>dvaceti</w:t>
      </w:r>
      <w:r w:rsidR="000F5759">
        <w:rPr>
          <w:rFonts w:ascii="Arial" w:hAnsi="Arial" w:cs="Arial"/>
          <w:sz w:val="20"/>
          <w:szCs w:val="20"/>
          <w:lang w:eastAsia="en-US"/>
        </w:rPr>
        <w:t xml:space="preserve"> </w:t>
      </w:r>
      <w:r w:rsidR="002F579A" w:rsidRPr="00043EC5">
        <w:rPr>
          <w:rFonts w:ascii="Arial" w:hAnsi="Arial" w:cs="Arial"/>
          <w:sz w:val="20"/>
          <w:szCs w:val="20"/>
          <w:lang w:eastAsia="en-US"/>
        </w:rPr>
        <w:t>(</w:t>
      </w:r>
      <w:r w:rsidR="000803FB" w:rsidRPr="00043EC5">
        <w:rPr>
          <w:rFonts w:ascii="Arial" w:hAnsi="Arial" w:cs="Arial"/>
          <w:sz w:val="20"/>
          <w:szCs w:val="20"/>
          <w:lang w:eastAsia="en-US"/>
        </w:rPr>
        <w:t>20</w:t>
      </w:r>
      <w:r w:rsidR="002F579A" w:rsidRPr="00043EC5">
        <w:rPr>
          <w:rFonts w:ascii="Arial" w:hAnsi="Arial" w:cs="Arial"/>
          <w:sz w:val="20"/>
          <w:szCs w:val="20"/>
          <w:lang w:eastAsia="en-US"/>
        </w:rPr>
        <w:t xml:space="preserve">) </w:t>
      </w:r>
      <w:r w:rsidR="000803FB" w:rsidRPr="00043EC5">
        <w:rPr>
          <w:rFonts w:ascii="Arial" w:hAnsi="Arial" w:cs="Arial"/>
          <w:sz w:val="20"/>
          <w:szCs w:val="20"/>
          <w:lang w:eastAsia="en-US"/>
        </w:rPr>
        <w:t xml:space="preserve">pracovních </w:t>
      </w:r>
      <w:r w:rsidR="00E45E16" w:rsidRPr="00043EC5">
        <w:rPr>
          <w:rFonts w:ascii="Arial" w:hAnsi="Arial" w:cs="Arial"/>
          <w:sz w:val="20"/>
          <w:szCs w:val="20"/>
          <w:lang w:eastAsia="en-US"/>
        </w:rPr>
        <w:t>dn</w:t>
      </w:r>
      <w:r w:rsidR="002F579A" w:rsidRPr="00043EC5">
        <w:rPr>
          <w:rFonts w:ascii="Arial" w:hAnsi="Arial" w:cs="Arial"/>
          <w:sz w:val="20"/>
          <w:szCs w:val="20"/>
          <w:lang w:eastAsia="en-US"/>
        </w:rPr>
        <w:t>ů</w:t>
      </w:r>
      <w:r w:rsidR="0000508F">
        <w:rPr>
          <w:rFonts w:ascii="Arial" w:hAnsi="Arial" w:cs="Arial"/>
          <w:sz w:val="20"/>
          <w:szCs w:val="20"/>
          <w:lang w:eastAsia="en-US"/>
        </w:rPr>
        <w:t xml:space="preserve"> poté, co </w:t>
      </w:r>
      <w:r w:rsidR="00E45E16" w:rsidRPr="002C13A1">
        <w:rPr>
          <w:rFonts w:ascii="Arial" w:hAnsi="Arial" w:cs="Arial"/>
          <w:sz w:val="20"/>
          <w:szCs w:val="20"/>
          <w:lang w:eastAsia="en-US"/>
        </w:rPr>
        <w:t xml:space="preserve">byl Poskytovatelem </w:t>
      </w:r>
      <w:r w:rsidRPr="002C13A1">
        <w:rPr>
          <w:rFonts w:ascii="Arial" w:hAnsi="Arial" w:cs="Arial"/>
          <w:sz w:val="20"/>
          <w:szCs w:val="20"/>
          <w:lang w:eastAsia="en-US"/>
        </w:rPr>
        <w:t>písemně vyzván k nápravě; nebo</w:t>
      </w:r>
    </w:p>
    <w:p w:rsidR="00531C5E" w:rsidRDefault="00531C5E" w:rsidP="00531C5E">
      <w:pPr>
        <w:numPr>
          <w:ilvl w:val="2"/>
          <w:numId w:val="1"/>
        </w:numPr>
        <w:spacing w:before="120" w:line="280" w:lineRule="atLeast"/>
        <w:jc w:val="both"/>
        <w:rPr>
          <w:rFonts w:ascii="Arial" w:hAnsi="Arial" w:cs="Arial"/>
          <w:sz w:val="20"/>
          <w:szCs w:val="20"/>
          <w:lang w:eastAsia="en-US"/>
        </w:rPr>
      </w:pPr>
      <w:r w:rsidRPr="002C13A1">
        <w:rPr>
          <w:rFonts w:ascii="Arial" w:hAnsi="Arial" w:cs="Arial"/>
          <w:sz w:val="20"/>
          <w:szCs w:val="20"/>
          <w:lang w:eastAsia="en-US"/>
        </w:rPr>
        <w:t>Objednatel poruší jinou povinnost dle této Sm</w:t>
      </w:r>
      <w:r w:rsidR="0000508F">
        <w:rPr>
          <w:rFonts w:ascii="Arial" w:hAnsi="Arial" w:cs="Arial"/>
          <w:sz w:val="20"/>
          <w:szCs w:val="20"/>
          <w:lang w:eastAsia="en-US"/>
        </w:rPr>
        <w:t>louvy podstatným způsobem a ve </w:t>
      </w:r>
      <w:r w:rsidRPr="002C13A1">
        <w:rPr>
          <w:rFonts w:ascii="Arial" w:hAnsi="Arial" w:cs="Arial"/>
          <w:sz w:val="20"/>
          <w:szCs w:val="20"/>
          <w:lang w:eastAsia="en-US"/>
        </w:rPr>
        <w:t xml:space="preserve">lhůtě </w:t>
      </w:r>
      <w:r w:rsidR="000803FB" w:rsidRPr="00043EC5">
        <w:rPr>
          <w:rFonts w:ascii="Arial" w:hAnsi="Arial" w:cs="Arial"/>
          <w:sz w:val="20"/>
          <w:szCs w:val="20"/>
          <w:lang w:eastAsia="en-US"/>
        </w:rPr>
        <w:t xml:space="preserve">dvaceti </w:t>
      </w:r>
      <w:r w:rsidRPr="00043EC5">
        <w:rPr>
          <w:rFonts w:ascii="Arial" w:hAnsi="Arial" w:cs="Arial"/>
          <w:sz w:val="20"/>
          <w:szCs w:val="20"/>
          <w:lang w:eastAsia="en-US"/>
        </w:rPr>
        <w:t>(</w:t>
      </w:r>
      <w:r w:rsidR="000803FB" w:rsidRPr="00043EC5">
        <w:rPr>
          <w:rFonts w:ascii="Arial" w:hAnsi="Arial" w:cs="Arial"/>
          <w:sz w:val="20"/>
          <w:szCs w:val="20"/>
          <w:lang w:eastAsia="en-US"/>
        </w:rPr>
        <w:t>2</w:t>
      </w:r>
      <w:r w:rsidR="00D13E40" w:rsidRPr="00043EC5">
        <w:rPr>
          <w:rFonts w:ascii="Arial" w:hAnsi="Arial" w:cs="Arial"/>
          <w:sz w:val="20"/>
          <w:szCs w:val="20"/>
          <w:lang w:eastAsia="en-US"/>
        </w:rPr>
        <w:t>0</w:t>
      </w:r>
      <w:r w:rsidRPr="00043EC5">
        <w:rPr>
          <w:rFonts w:ascii="Arial" w:hAnsi="Arial" w:cs="Arial"/>
          <w:sz w:val="20"/>
          <w:szCs w:val="20"/>
          <w:lang w:eastAsia="en-US"/>
        </w:rPr>
        <w:t xml:space="preserve">) </w:t>
      </w:r>
      <w:r w:rsidR="000803FB" w:rsidRPr="00043EC5">
        <w:rPr>
          <w:rFonts w:ascii="Arial" w:hAnsi="Arial" w:cs="Arial"/>
          <w:sz w:val="20"/>
          <w:szCs w:val="20"/>
          <w:lang w:eastAsia="en-US"/>
        </w:rPr>
        <w:t xml:space="preserve">pracovních </w:t>
      </w:r>
      <w:r w:rsidRPr="00043EC5">
        <w:rPr>
          <w:rFonts w:ascii="Arial" w:hAnsi="Arial" w:cs="Arial"/>
          <w:sz w:val="20"/>
          <w:szCs w:val="20"/>
          <w:lang w:eastAsia="en-US"/>
        </w:rPr>
        <w:t>dnů</w:t>
      </w:r>
      <w:r w:rsidRPr="002C13A1">
        <w:rPr>
          <w:rFonts w:ascii="Arial" w:hAnsi="Arial" w:cs="Arial"/>
          <w:sz w:val="20"/>
          <w:szCs w:val="20"/>
          <w:lang w:eastAsia="en-US"/>
        </w:rPr>
        <w:t xml:space="preserve"> ode dne obdržení</w:t>
      </w:r>
      <w:r w:rsidR="0000508F">
        <w:rPr>
          <w:rFonts w:ascii="Arial" w:hAnsi="Arial" w:cs="Arial"/>
          <w:sz w:val="20"/>
          <w:szCs w:val="20"/>
          <w:lang w:eastAsia="en-US"/>
        </w:rPr>
        <w:t xml:space="preserve"> písemné výzvy k </w:t>
      </w:r>
      <w:r w:rsidRPr="00531C5E">
        <w:rPr>
          <w:rFonts w:ascii="Arial" w:hAnsi="Arial" w:cs="Arial"/>
          <w:sz w:val="20"/>
          <w:szCs w:val="20"/>
          <w:lang w:eastAsia="en-US"/>
        </w:rPr>
        <w:t>nápravě toto své porušení nenapraví</w:t>
      </w:r>
      <w:r>
        <w:rPr>
          <w:rFonts w:ascii="Arial" w:hAnsi="Arial" w:cs="Arial"/>
          <w:sz w:val="20"/>
          <w:szCs w:val="20"/>
          <w:lang w:eastAsia="en-US"/>
        </w:rPr>
        <w:t>.</w:t>
      </w:r>
    </w:p>
    <w:p w:rsidR="00E45E16" w:rsidRPr="00C9434B" w:rsidRDefault="00E45E16" w:rsidP="00531C5E">
      <w:pPr>
        <w:numPr>
          <w:ilvl w:val="1"/>
          <w:numId w:val="1"/>
        </w:numPr>
        <w:spacing w:before="120" w:line="280" w:lineRule="atLeast"/>
        <w:jc w:val="both"/>
        <w:rPr>
          <w:rFonts w:ascii="Arial" w:hAnsi="Arial" w:cs="Arial"/>
          <w:sz w:val="20"/>
          <w:szCs w:val="20"/>
          <w:lang w:eastAsia="en-US"/>
        </w:rPr>
      </w:pPr>
      <w:bookmarkStart w:id="52" w:name="_Ref455159150"/>
      <w:r w:rsidRPr="00C9434B">
        <w:rPr>
          <w:rFonts w:ascii="Arial" w:hAnsi="Arial" w:cs="Arial"/>
          <w:sz w:val="20"/>
          <w:szCs w:val="20"/>
          <w:lang w:eastAsia="en-US"/>
        </w:rPr>
        <w:t xml:space="preserve">Do doby účinků odstoupení </w:t>
      </w:r>
      <w:r>
        <w:rPr>
          <w:rFonts w:ascii="Arial" w:hAnsi="Arial" w:cs="Arial"/>
          <w:sz w:val="20"/>
          <w:szCs w:val="20"/>
          <w:lang w:eastAsia="en-US"/>
        </w:rPr>
        <w:t xml:space="preserve">dle </w:t>
      </w:r>
      <w:r w:rsidRPr="00C9434B">
        <w:rPr>
          <w:rFonts w:ascii="Arial" w:hAnsi="Arial" w:cs="Arial"/>
          <w:sz w:val="20"/>
          <w:szCs w:val="20"/>
          <w:lang w:eastAsia="en-US"/>
        </w:rPr>
        <w:t xml:space="preserve">tohoto článku Smlouvy je </w:t>
      </w:r>
      <w:r>
        <w:rPr>
          <w:rFonts w:ascii="Arial" w:hAnsi="Arial" w:cs="Arial"/>
          <w:sz w:val="20"/>
          <w:szCs w:val="20"/>
          <w:lang w:eastAsia="en-US"/>
        </w:rPr>
        <w:t xml:space="preserve">Poskytovatel </w:t>
      </w:r>
      <w:r w:rsidRPr="00C9434B">
        <w:rPr>
          <w:rFonts w:ascii="Arial" w:hAnsi="Arial" w:cs="Arial"/>
          <w:sz w:val="20"/>
          <w:szCs w:val="20"/>
          <w:lang w:eastAsia="en-US"/>
        </w:rPr>
        <w:t xml:space="preserve">povinen řádně a včas plnit veškeré povinnosti podle této Smlouvy a příslušné </w:t>
      </w:r>
      <w:r>
        <w:rPr>
          <w:rFonts w:ascii="Arial" w:hAnsi="Arial" w:cs="Arial"/>
          <w:sz w:val="20"/>
          <w:szCs w:val="20"/>
          <w:lang w:eastAsia="en-US"/>
        </w:rPr>
        <w:t xml:space="preserve">Dílčí </w:t>
      </w:r>
      <w:r w:rsidRPr="00C9434B">
        <w:rPr>
          <w:rFonts w:ascii="Arial" w:hAnsi="Arial" w:cs="Arial"/>
          <w:sz w:val="20"/>
          <w:szCs w:val="20"/>
          <w:lang w:eastAsia="en-US"/>
        </w:rPr>
        <w:t xml:space="preserve">smlouvy, jinak </w:t>
      </w:r>
      <w:r>
        <w:rPr>
          <w:rFonts w:ascii="Arial" w:hAnsi="Arial" w:cs="Arial"/>
          <w:sz w:val="20"/>
          <w:szCs w:val="20"/>
          <w:lang w:eastAsia="en-US"/>
        </w:rPr>
        <w:t xml:space="preserve">bude povinen nahradit Objednateli jakoukoliv újmu </w:t>
      </w:r>
      <w:r w:rsidRPr="00C9434B">
        <w:rPr>
          <w:rFonts w:ascii="Arial" w:hAnsi="Arial" w:cs="Arial"/>
          <w:sz w:val="20"/>
          <w:szCs w:val="20"/>
          <w:lang w:eastAsia="en-US"/>
        </w:rPr>
        <w:t>porušením takové povinnosti vzniklou.</w:t>
      </w:r>
      <w:bookmarkEnd w:id="52"/>
    </w:p>
    <w:p w:rsidR="002F579A" w:rsidRDefault="002F579A" w:rsidP="00E45E16">
      <w:pPr>
        <w:numPr>
          <w:ilvl w:val="1"/>
          <w:numId w:val="1"/>
        </w:numPr>
        <w:spacing w:before="120" w:line="280" w:lineRule="atLeast"/>
        <w:jc w:val="both"/>
        <w:rPr>
          <w:rFonts w:ascii="Arial" w:hAnsi="Arial" w:cs="Arial"/>
          <w:sz w:val="20"/>
          <w:szCs w:val="20"/>
          <w:lang w:eastAsia="en-US"/>
        </w:rPr>
      </w:pPr>
      <w:r>
        <w:rPr>
          <w:rFonts w:ascii="Arial" w:hAnsi="Arial" w:cs="Arial"/>
          <w:sz w:val="20"/>
          <w:szCs w:val="20"/>
          <w:lang w:eastAsia="en-US"/>
        </w:rPr>
        <w:t xml:space="preserve">Oprávnění </w:t>
      </w:r>
      <w:r w:rsidR="000803FB">
        <w:rPr>
          <w:rFonts w:ascii="Arial" w:hAnsi="Arial" w:cs="Arial"/>
          <w:sz w:val="20"/>
          <w:szCs w:val="20"/>
          <w:lang w:eastAsia="en-US"/>
        </w:rPr>
        <w:t xml:space="preserve">Objednatele </w:t>
      </w:r>
      <w:r>
        <w:rPr>
          <w:rFonts w:ascii="Arial" w:hAnsi="Arial" w:cs="Arial"/>
          <w:sz w:val="20"/>
          <w:szCs w:val="20"/>
          <w:lang w:eastAsia="en-US"/>
        </w:rPr>
        <w:t>odstoupit od této Smlouvy či od Dílčí smlouvy dle ustanovení občansk</w:t>
      </w:r>
      <w:r w:rsidR="0043132B">
        <w:rPr>
          <w:rFonts w:ascii="Arial" w:hAnsi="Arial" w:cs="Arial"/>
          <w:sz w:val="20"/>
          <w:szCs w:val="20"/>
          <w:lang w:eastAsia="en-US"/>
        </w:rPr>
        <w:t>ého</w:t>
      </w:r>
      <w:r>
        <w:rPr>
          <w:rFonts w:ascii="Arial" w:hAnsi="Arial" w:cs="Arial"/>
          <w:sz w:val="20"/>
          <w:szCs w:val="20"/>
          <w:lang w:eastAsia="en-US"/>
        </w:rPr>
        <w:t xml:space="preserve"> zákoník</w:t>
      </w:r>
      <w:r w:rsidR="0043132B">
        <w:rPr>
          <w:rFonts w:ascii="Arial" w:hAnsi="Arial" w:cs="Arial"/>
          <w:sz w:val="20"/>
          <w:szCs w:val="20"/>
          <w:lang w:eastAsia="en-US"/>
        </w:rPr>
        <w:t>u</w:t>
      </w:r>
      <w:r w:rsidR="004822A6">
        <w:rPr>
          <w:rFonts w:ascii="Arial" w:hAnsi="Arial" w:cs="Arial"/>
          <w:sz w:val="20"/>
          <w:szCs w:val="20"/>
          <w:lang w:eastAsia="en-US"/>
        </w:rPr>
        <w:t xml:space="preserve"> </w:t>
      </w:r>
      <w:r w:rsidR="000803FB">
        <w:rPr>
          <w:rFonts w:ascii="Arial" w:hAnsi="Arial" w:cs="Arial"/>
          <w:sz w:val="20"/>
          <w:szCs w:val="20"/>
          <w:lang w:eastAsia="en-US"/>
        </w:rPr>
        <w:t xml:space="preserve">není </w:t>
      </w:r>
      <w:r>
        <w:rPr>
          <w:rFonts w:ascii="Arial" w:hAnsi="Arial" w:cs="Arial"/>
          <w:sz w:val="20"/>
          <w:szCs w:val="20"/>
          <w:lang w:eastAsia="en-US"/>
        </w:rPr>
        <w:t>dotčen</w:t>
      </w:r>
      <w:r w:rsidR="000803FB">
        <w:rPr>
          <w:rFonts w:ascii="Arial" w:hAnsi="Arial" w:cs="Arial"/>
          <w:sz w:val="20"/>
          <w:szCs w:val="20"/>
          <w:lang w:eastAsia="en-US"/>
        </w:rPr>
        <w:t>o</w:t>
      </w:r>
      <w:r>
        <w:rPr>
          <w:rFonts w:ascii="Arial" w:hAnsi="Arial" w:cs="Arial"/>
          <w:sz w:val="20"/>
          <w:szCs w:val="20"/>
          <w:lang w:eastAsia="en-US"/>
        </w:rPr>
        <w:t>.</w:t>
      </w:r>
    </w:p>
    <w:p w:rsidR="00E45E16" w:rsidRPr="00C9434B" w:rsidRDefault="00E45E16" w:rsidP="00E45E16">
      <w:pPr>
        <w:numPr>
          <w:ilvl w:val="1"/>
          <w:numId w:val="1"/>
        </w:numPr>
        <w:spacing w:before="120" w:line="280" w:lineRule="atLeast"/>
        <w:jc w:val="both"/>
        <w:rPr>
          <w:rFonts w:ascii="Arial" w:hAnsi="Arial" w:cs="Arial"/>
          <w:sz w:val="20"/>
          <w:szCs w:val="20"/>
          <w:lang w:eastAsia="en-US"/>
        </w:rPr>
      </w:pPr>
      <w:r w:rsidRPr="00C9434B">
        <w:rPr>
          <w:rFonts w:ascii="Arial" w:hAnsi="Arial" w:cs="Arial"/>
          <w:sz w:val="20"/>
          <w:szCs w:val="20"/>
          <w:lang w:eastAsia="en-US"/>
        </w:rPr>
        <w:lastRenderedPageBreak/>
        <w:t xml:space="preserve">Odstoupení od </w:t>
      </w:r>
      <w:r>
        <w:rPr>
          <w:rFonts w:ascii="Arial" w:hAnsi="Arial" w:cs="Arial"/>
          <w:sz w:val="20"/>
          <w:szCs w:val="20"/>
          <w:lang w:eastAsia="en-US"/>
        </w:rPr>
        <w:t xml:space="preserve">Dílčí </w:t>
      </w:r>
      <w:r w:rsidRPr="00C9434B">
        <w:rPr>
          <w:rFonts w:ascii="Arial" w:hAnsi="Arial" w:cs="Arial"/>
          <w:sz w:val="20"/>
          <w:szCs w:val="20"/>
          <w:lang w:eastAsia="en-US"/>
        </w:rPr>
        <w:t xml:space="preserve">smlouvy nebo výpověď </w:t>
      </w:r>
      <w:r>
        <w:rPr>
          <w:rFonts w:ascii="Arial" w:hAnsi="Arial" w:cs="Arial"/>
          <w:sz w:val="20"/>
          <w:szCs w:val="20"/>
          <w:lang w:eastAsia="en-US"/>
        </w:rPr>
        <w:t xml:space="preserve">Dílčí </w:t>
      </w:r>
      <w:r w:rsidRPr="00C9434B">
        <w:rPr>
          <w:rFonts w:ascii="Arial" w:hAnsi="Arial" w:cs="Arial"/>
          <w:sz w:val="20"/>
          <w:szCs w:val="20"/>
          <w:lang w:eastAsia="en-US"/>
        </w:rPr>
        <w:t xml:space="preserve">smlouvy musí být vyhotoveny písemně a doručeny druhé </w:t>
      </w:r>
      <w:r>
        <w:rPr>
          <w:rFonts w:ascii="Arial" w:hAnsi="Arial" w:cs="Arial"/>
          <w:sz w:val="20"/>
          <w:szCs w:val="20"/>
          <w:lang w:eastAsia="en-US"/>
        </w:rPr>
        <w:t>S</w:t>
      </w:r>
      <w:r w:rsidRPr="00C9434B">
        <w:rPr>
          <w:rFonts w:ascii="Arial" w:hAnsi="Arial" w:cs="Arial"/>
          <w:sz w:val="20"/>
          <w:szCs w:val="20"/>
          <w:lang w:eastAsia="en-US"/>
        </w:rPr>
        <w:t xml:space="preserve">traně. </w:t>
      </w:r>
    </w:p>
    <w:p w:rsidR="00151A55" w:rsidRPr="0044490A" w:rsidRDefault="00151A55" w:rsidP="0044490A">
      <w:pPr>
        <w:numPr>
          <w:ilvl w:val="1"/>
          <w:numId w:val="1"/>
        </w:numPr>
        <w:spacing w:before="120" w:line="280" w:lineRule="atLeast"/>
        <w:jc w:val="both"/>
        <w:rPr>
          <w:rFonts w:ascii="Arial" w:hAnsi="Arial" w:cs="Arial"/>
          <w:sz w:val="20"/>
          <w:szCs w:val="20"/>
          <w:lang w:eastAsia="en-US"/>
        </w:rPr>
      </w:pPr>
      <w:r w:rsidRPr="0044490A">
        <w:rPr>
          <w:rFonts w:ascii="Arial" w:hAnsi="Arial" w:cs="Arial"/>
          <w:sz w:val="20"/>
          <w:szCs w:val="20"/>
          <w:lang w:eastAsia="en-US"/>
        </w:rPr>
        <w:t xml:space="preserve">Odstoupení </w:t>
      </w:r>
      <w:r w:rsidR="000524ED" w:rsidRPr="0044490A">
        <w:rPr>
          <w:rFonts w:ascii="Arial" w:hAnsi="Arial" w:cs="Arial"/>
          <w:sz w:val="20"/>
          <w:szCs w:val="20"/>
          <w:lang w:eastAsia="en-US"/>
        </w:rPr>
        <w:t xml:space="preserve">od Smlouvy </w:t>
      </w:r>
      <w:r w:rsidR="002F579A" w:rsidRPr="0044490A">
        <w:rPr>
          <w:rFonts w:ascii="Arial" w:hAnsi="Arial" w:cs="Arial"/>
          <w:sz w:val="20"/>
          <w:szCs w:val="20"/>
          <w:lang w:eastAsia="en-US"/>
        </w:rPr>
        <w:t xml:space="preserve">či Dílčí smlouvy </w:t>
      </w:r>
      <w:r w:rsidRPr="0044490A">
        <w:rPr>
          <w:rFonts w:ascii="Arial" w:hAnsi="Arial" w:cs="Arial"/>
          <w:sz w:val="20"/>
          <w:szCs w:val="20"/>
          <w:lang w:eastAsia="en-US"/>
        </w:rPr>
        <w:t>nab</w:t>
      </w:r>
      <w:r w:rsidR="006774C1" w:rsidRPr="0044490A">
        <w:rPr>
          <w:rFonts w:ascii="Arial" w:hAnsi="Arial" w:cs="Arial"/>
          <w:sz w:val="20"/>
          <w:szCs w:val="20"/>
          <w:lang w:eastAsia="en-US"/>
        </w:rPr>
        <w:t xml:space="preserve">ývá účinnosti </w:t>
      </w:r>
      <w:r w:rsidR="00A72A78" w:rsidRPr="0044490A">
        <w:rPr>
          <w:rFonts w:ascii="Arial" w:hAnsi="Arial" w:cs="Arial"/>
          <w:sz w:val="20"/>
          <w:szCs w:val="20"/>
          <w:lang w:eastAsia="en-US"/>
        </w:rPr>
        <w:t xml:space="preserve">okamžikem písemného oznámení o odstoupení </w:t>
      </w:r>
      <w:r w:rsidRPr="0044490A">
        <w:rPr>
          <w:rFonts w:ascii="Arial" w:hAnsi="Arial" w:cs="Arial"/>
          <w:sz w:val="20"/>
          <w:szCs w:val="20"/>
          <w:lang w:eastAsia="en-US"/>
        </w:rPr>
        <w:t xml:space="preserve">Poskytovateli. </w:t>
      </w:r>
      <w:r w:rsidR="00A72A78" w:rsidRPr="0044490A">
        <w:rPr>
          <w:rFonts w:ascii="Arial" w:hAnsi="Arial" w:cs="Arial"/>
          <w:sz w:val="20"/>
          <w:szCs w:val="20"/>
          <w:lang w:eastAsia="en-US"/>
        </w:rPr>
        <w:t>Objednatel je oprávněn odstoupit od celé Smlouvy, její části či pouze některé Dílčí smlouvy.</w:t>
      </w:r>
    </w:p>
    <w:p w:rsidR="00151A55" w:rsidRPr="007434A8" w:rsidRDefault="00151A55" w:rsidP="0044490A">
      <w:pPr>
        <w:numPr>
          <w:ilvl w:val="1"/>
          <w:numId w:val="1"/>
        </w:numPr>
        <w:spacing w:before="120" w:line="280" w:lineRule="atLeast"/>
        <w:jc w:val="both"/>
        <w:rPr>
          <w:rFonts w:ascii="Arial" w:hAnsi="Arial" w:cs="Arial"/>
          <w:sz w:val="20"/>
        </w:rPr>
      </w:pPr>
      <w:r w:rsidRPr="007434A8">
        <w:rPr>
          <w:rFonts w:ascii="Arial" w:hAnsi="Arial" w:cs="Arial"/>
          <w:sz w:val="20"/>
        </w:rPr>
        <w:t xml:space="preserve">Objednatel </w:t>
      </w:r>
      <w:r w:rsidR="00AA3543" w:rsidRPr="007434A8">
        <w:rPr>
          <w:rFonts w:ascii="Arial" w:hAnsi="Arial" w:cs="Arial"/>
          <w:sz w:val="20"/>
        </w:rPr>
        <w:t>si vyhrazuje právo</w:t>
      </w:r>
      <w:r w:rsidR="000F5759">
        <w:rPr>
          <w:rFonts w:ascii="Arial" w:hAnsi="Arial" w:cs="Arial"/>
          <w:sz w:val="20"/>
        </w:rPr>
        <w:t xml:space="preserve"> </w:t>
      </w:r>
      <w:r w:rsidR="006774C1" w:rsidRPr="007434A8">
        <w:rPr>
          <w:rFonts w:ascii="Arial" w:hAnsi="Arial" w:cs="Arial"/>
          <w:sz w:val="20"/>
        </w:rPr>
        <w:t xml:space="preserve">vypovědět </w:t>
      </w:r>
      <w:r w:rsidRPr="007434A8">
        <w:rPr>
          <w:rFonts w:ascii="Arial" w:hAnsi="Arial" w:cs="Arial"/>
          <w:sz w:val="20"/>
        </w:rPr>
        <w:t xml:space="preserve">Smlouvu i bez uvedení důvodu. Výpovědní </w:t>
      </w:r>
      <w:r w:rsidR="00132414" w:rsidRPr="007434A8">
        <w:rPr>
          <w:rFonts w:ascii="Arial" w:hAnsi="Arial" w:cs="Arial"/>
          <w:sz w:val="20"/>
        </w:rPr>
        <w:t xml:space="preserve">doba </w:t>
      </w:r>
      <w:r w:rsidRPr="007434A8">
        <w:rPr>
          <w:rFonts w:ascii="Arial" w:hAnsi="Arial" w:cs="Arial"/>
          <w:sz w:val="20"/>
        </w:rPr>
        <w:t xml:space="preserve">činí </w:t>
      </w:r>
      <w:r w:rsidR="00132414" w:rsidRPr="007434A8">
        <w:rPr>
          <w:rFonts w:ascii="Arial" w:hAnsi="Arial" w:cs="Arial"/>
          <w:sz w:val="20"/>
        </w:rPr>
        <w:t>jeden (</w:t>
      </w:r>
      <w:r w:rsidR="00D31753" w:rsidRPr="007434A8">
        <w:rPr>
          <w:rFonts w:ascii="Arial" w:hAnsi="Arial" w:cs="Arial"/>
          <w:sz w:val="20"/>
        </w:rPr>
        <w:t>1</w:t>
      </w:r>
      <w:r w:rsidR="00132414" w:rsidRPr="007434A8">
        <w:rPr>
          <w:rFonts w:ascii="Arial" w:hAnsi="Arial" w:cs="Arial"/>
          <w:sz w:val="20"/>
        </w:rPr>
        <w:t>)</w:t>
      </w:r>
      <w:r w:rsidRPr="007434A8">
        <w:rPr>
          <w:rFonts w:ascii="Arial" w:hAnsi="Arial" w:cs="Arial"/>
          <w:sz w:val="20"/>
        </w:rPr>
        <w:t xml:space="preserve"> měsíc a začíná běžet od prvního</w:t>
      </w:r>
      <w:r w:rsidR="002A7C56" w:rsidRPr="007434A8">
        <w:rPr>
          <w:rFonts w:ascii="Arial" w:hAnsi="Arial" w:cs="Arial"/>
          <w:sz w:val="20"/>
        </w:rPr>
        <w:t xml:space="preserve"> (1.)</w:t>
      </w:r>
      <w:r w:rsidRPr="007434A8">
        <w:rPr>
          <w:rFonts w:ascii="Arial" w:hAnsi="Arial" w:cs="Arial"/>
          <w:sz w:val="20"/>
        </w:rPr>
        <w:t xml:space="preserve"> dne k</w:t>
      </w:r>
      <w:r w:rsidR="006774C1" w:rsidRPr="007434A8">
        <w:rPr>
          <w:rFonts w:ascii="Arial" w:hAnsi="Arial" w:cs="Arial"/>
          <w:sz w:val="20"/>
        </w:rPr>
        <w:t xml:space="preserve">alendářního měsíce následujícího po kalendářním měsíci, ve kterém bylo písemné vyhotovení výpovědi prokazatelně </w:t>
      </w:r>
      <w:r w:rsidRPr="007434A8">
        <w:rPr>
          <w:rFonts w:ascii="Arial" w:hAnsi="Arial" w:cs="Arial"/>
          <w:sz w:val="20"/>
        </w:rPr>
        <w:t>doručen</w:t>
      </w:r>
      <w:r w:rsidR="006774C1" w:rsidRPr="007434A8">
        <w:rPr>
          <w:rFonts w:ascii="Arial" w:hAnsi="Arial" w:cs="Arial"/>
          <w:sz w:val="20"/>
        </w:rPr>
        <w:t>o</w:t>
      </w:r>
      <w:r w:rsidRPr="007434A8">
        <w:rPr>
          <w:rFonts w:ascii="Arial" w:hAnsi="Arial" w:cs="Arial"/>
          <w:sz w:val="20"/>
        </w:rPr>
        <w:t xml:space="preserve"> Poskytovateli.</w:t>
      </w:r>
    </w:p>
    <w:p w:rsidR="00132414" w:rsidRDefault="00132414" w:rsidP="0044490A">
      <w:pPr>
        <w:numPr>
          <w:ilvl w:val="1"/>
          <w:numId w:val="1"/>
        </w:numPr>
        <w:spacing w:before="120" w:line="280" w:lineRule="atLeast"/>
        <w:jc w:val="both"/>
        <w:rPr>
          <w:rFonts w:ascii="Arial" w:hAnsi="Arial" w:cs="Arial"/>
          <w:sz w:val="20"/>
        </w:rPr>
      </w:pPr>
      <w:r>
        <w:rPr>
          <w:rFonts w:ascii="Arial" w:hAnsi="Arial" w:cs="Arial"/>
          <w:sz w:val="20"/>
        </w:rPr>
        <w:t xml:space="preserve">Odstoupení od této Smlouvy či její výpověď </w:t>
      </w:r>
      <w:r w:rsidR="0044490A">
        <w:rPr>
          <w:rFonts w:ascii="Arial" w:hAnsi="Arial" w:cs="Arial"/>
          <w:sz w:val="20"/>
        </w:rPr>
        <w:t xml:space="preserve">stejně jako odstoupení od některé Dílčí smlouvy či její výpověď </w:t>
      </w:r>
      <w:r>
        <w:rPr>
          <w:rFonts w:ascii="Arial" w:hAnsi="Arial" w:cs="Arial"/>
          <w:sz w:val="20"/>
        </w:rPr>
        <w:t xml:space="preserve">nemá vliv na účinnost </w:t>
      </w:r>
      <w:r w:rsidR="0044490A">
        <w:rPr>
          <w:rFonts w:ascii="Arial" w:hAnsi="Arial" w:cs="Arial"/>
          <w:sz w:val="20"/>
        </w:rPr>
        <w:t xml:space="preserve">ostatních </w:t>
      </w:r>
      <w:r>
        <w:rPr>
          <w:rFonts w:ascii="Arial" w:hAnsi="Arial" w:cs="Arial"/>
          <w:sz w:val="20"/>
        </w:rPr>
        <w:t>Dílčích smluv</w:t>
      </w:r>
      <w:r w:rsidR="00CD4CE0">
        <w:rPr>
          <w:rFonts w:ascii="Arial" w:hAnsi="Arial" w:cs="Arial"/>
          <w:sz w:val="20"/>
        </w:rPr>
        <w:t xml:space="preserve">. </w:t>
      </w:r>
      <w:r w:rsidR="0044490A">
        <w:rPr>
          <w:rFonts w:ascii="Arial" w:hAnsi="Arial" w:cs="Arial"/>
          <w:sz w:val="20"/>
        </w:rPr>
        <w:t xml:space="preserve">Objednatel </w:t>
      </w:r>
      <w:r w:rsidR="00B92D94">
        <w:rPr>
          <w:rFonts w:ascii="Arial" w:hAnsi="Arial" w:cs="Arial"/>
          <w:sz w:val="20"/>
        </w:rPr>
        <w:t>je </w:t>
      </w:r>
      <w:r w:rsidR="00CD4CE0">
        <w:rPr>
          <w:rFonts w:ascii="Arial" w:hAnsi="Arial" w:cs="Arial"/>
          <w:sz w:val="20"/>
        </w:rPr>
        <w:t xml:space="preserve">oprávněn </w:t>
      </w:r>
      <w:r w:rsidR="0044490A">
        <w:rPr>
          <w:rFonts w:ascii="Arial" w:hAnsi="Arial" w:cs="Arial"/>
          <w:sz w:val="20"/>
        </w:rPr>
        <w:t xml:space="preserve">v odstoupení </w:t>
      </w:r>
      <w:r w:rsidR="00CD4CE0">
        <w:rPr>
          <w:rFonts w:ascii="Arial" w:hAnsi="Arial" w:cs="Arial"/>
          <w:sz w:val="20"/>
        </w:rPr>
        <w:t xml:space="preserve">stanovit, zda odstupuje pouze </w:t>
      </w:r>
      <w:r w:rsidR="0044490A">
        <w:rPr>
          <w:rFonts w:ascii="Arial" w:hAnsi="Arial" w:cs="Arial"/>
          <w:sz w:val="20"/>
        </w:rPr>
        <w:t>od Smlouvy</w:t>
      </w:r>
      <w:r w:rsidR="00B92D94">
        <w:rPr>
          <w:rFonts w:ascii="Arial" w:hAnsi="Arial" w:cs="Arial"/>
          <w:sz w:val="20"/>
        </w:rPr>
        <w:t xml:space="preserve">, od Smlouvy </w:t>
      </w:r>
      <w:r w:rsidR="00FE610A">
        <w:rPr>
          <w:rFonts w:ascii="Arial" w:hAnsi="Arial" w:cs="Arial"/>
          <w:sz w:val="20"/>
        </w:rPr>
        <w:t>a</w:t>
      </w:r>
      <w:r w:rsidR="00682486">
        <w:rPr>
          <w:rFonts w:ascii="Arial" w:hAnsi="Arial" w:cs="Arial"/>
          <w:sz w:val="20"/>
        </w:rPr>
        <w:t> </w:t>
      </w:r>
      <w:r w:rsidR="00FE610A">
        <w:rPr>
          <w:rFonts w:ascii="Arial" w:hAnsi="Arial" w:cs="Arial"/>
          <w:sz w:val="20"/>
        </w:rPr>
        <w:t xml:space="preserve">všech Dílčích smluv, od Smlouvy </w:t>
      </w:r>
      <w:r w:rsidR="00B92D94">
        <w:rPr>
          <w:rFonts w:ascii="Arial" w:hAnsi="Arial" w:cs="Arial"/>
          <w:sz w:val="20"/>
        </w:rPr>
        <w:t>a </w:t>
      </w:r>
      <w:r w:rsidR="0044490A">
        <w:rPr>
          <w:rFonts w:ascii="Arial" w:hAnsi="Arial" w:cs="Arial"/>
          <w:sz w:val="20"/>
        </w:rPr>
        <w:t>některé Dílčí smlouvy</w:t>
      </w:r>
      <w:r w:rsidR="00C620B5">
        <w:rPr>
          <w:rFonts w:ascii="Arial" w:hAnsi="Arial" w:cs="Arial"/>
          <w:sz w:val="20"/>
        </w:rPr>
        <w:t xml:space="preserve"> </w:t>
      </w:r>
      <w:r w:rsidR="00CD4CE0">
        <w:rPr>
          <w:rFonts w:ascii="Arial" w:hAnsi="Arial" w:cs="Arial"/>
          <w:sz w:val="20"/>
        </w:rPr>
        <w:t>či pouze od některé Dílčí smlouvy</w:t>
      </w:r>
      <w:r>
        <w:rPr>
          <w:rFonts w:ascii="Arial" w:hAnsi="Arial" w:cs="Arial"/>
          <w:sz w:val="20"/>
        </w:rPr>
        <w:t>.</w:t>
      </w:r>
    </w:p>
    <w:p w:rsidR="001D06CE" w:rsidRPr="00C11234" w:rsidRDefault="001D06CE" w:rsidP="00C11234">
      <w:pPr>
        <w:pStyle w:val="Odstavecseseznamem"/>
        <w:numPr>
          <w:ilvl w:val="1"/>
          <w:numId w:val="1"/>
        </w:numPr>
        <w:spacing w:before="120" w:line="280" w:lineRule="atLeast"/>
        <w:jc w:val="both"/>
        <w:rPr>
          <w:rFonts w:ascii="Arial" w:hAnsi="Arial" w:cs="Arial"/>
          <w:sz w:val="20"/>
          <w:szCs w:val="20"/>
        </w:rPr>
      </w:pPr>
      <w:r>
        <w:rPr>
          <w:rFonts w:ascii="Arial" w:hAnsi="Arial" w:cs="Arial"/>
          <w:sz w:val="20"/>
          <w:szCs w:val="20"/>
        </w:rPr>
        <w:t>Smluvní ustanovení, z nichž vyplývá, že mají přetrvávat i po ukončení této Smlouvy, přetrvávají i po ukončení této Smlouvy.</w:t>
      </w:r>
    </w:p>
    <w:p w:rsidR="00151A55" w:rsidRPr="00262DBE" w:rsidRDefault="00262DBE" w:rsidP="00A2551E">
      <w:pPr>
        <w:pStyle w:val="Nadpis1"/>
        <w:numPr>
          <w:ilvl w:val="0"/>
          <w:numId w:val="1"/>
        </w:numPr>
        <w:tabs>
          <w:tab w:val="clear" w:pos="705"/>
          <w:tab w:val="num" w:pos="709"/>
        </w:tabs>
        <w:rPr>
          <w:rFonts w:ascii="Arial" w:hAnsi="Arial" w:cs="Arial"/>
          <w:sz w:val="24"/>
        </w:rPr>
      </w:pPr>
      <w:r>
        <w:rPr>
          <w:rFonts w:ascii="Arial" w:hAnsi="Arial" w:cs="Arial"/>
          <w:sz w:val="24"/>
        </w:rPr>
        <w:t>Ř</w:t>
      </w:r>
      <w:r w:rsidR="00151A55" w:rsidRPr="00B42573">
        <w:rPr>
          <w:rFonts w:ascii="Arial" w:hAnsi="Arial" w:cs="Arial"/>
          <w:sz w:val="24"/>
        </w:rPr>
        <w:t>ešení sporů</w:t>
      </w:r>
    </w:p>
    <w:p w:rsidR="00151A55" w:rsidRPr="00B42573" w:rsidRDefault="006B2E4E" w:rsidP="00FD02E7">
      <w:pPr>
        <w:pStyle w:val="Nadpis2"/>
        <w:numPr>
          <w:ilvl w:val="1"/>
          <w:numId w:val="1"/>
        </w:numPr>
        <w:rPr>
          <w:rFonts w:ascii="Arial" w:hAnsi="Arial" w:cs="Arial"/>
          <w:sz w:val="20"/>
        </w:rPr>
      </w:pPr>
      <w:r>
        <w:rPr>
          <w:rFonts w:ascii="Arial" w:hAnsi="Arial" w:cs="Arial"/>
          <w:sz w:val="20"/>
        </w:rPr>
        <w:t>S</w:t>
      </w:r>
      <w:r w:rsidR="00151A55" w:rsidRPr="00B42573">
        <w:rPr>
          <w:rFonts w:ascii="Arial" w:hAnsi="Arial" w:cs="Arial"/>
          <w:sz w:val="20"/>
        </w:rPr>
        <w:t>trany se zavazují vyvinout maximální úsilí k odstranění vzájemných sporů vzniklých na základě této Smlouvy nebo v souvislosti s touto Smlouvou.</w:t>
      </w:r>
    </w:p>
    <w:p w:rsidR="00151A55" w:rsidRPr="00B42573" w:rsidRDefault="00151A55" w:rsidP="00FD02E7">
      <w:pPr>
        <w:pStyle w:val="Nadpis2"/>
        <w:numPr>
          <w:ilvl w:val="1"/>
          <w:numId w:val="1"/>
        </w:numPr>
        <w:rPr>
          <w:rFonts w:ascii="Arial" w:hAnsi="Arial" w:cs="Arial"/>
          <w:sz w:val="20"/>
        </w:rPr>
      </w:pPr>
      <w:bookmarkStart w:id="53" w:name="_Ref40062785"/>
      <w:r w:rsidRPr="00B42573">
        <w:rPr>
          <w:rFonts w:ascii="Arial" w:hAnsi="Arial" w:cs="Arial"/>
          <w:sz w:val="20"/>
        </w:rPr>
        <w:t xml:space="preserve">Nedohodnou-li se </w:t>
      </w:r>
      <w:r w:rsidR="006B2E4E">
        <w:rPr>
          <w:rFonts w:ascii="Arial" w:hAnsi="Arial" w:cs="Arial"/>
          <w:sz w:val="20"/>
        </w:rPr>
        <w:t>S</w:t>
      </w:r>
      <w:r w:rsidRPr="00B42573">
        <w:rPr>
          <w:rFonts w:ascii="Arial" w:hAnsi="Arial" w:cs="Arial"/>
          <w:sz w:val="20"/>
        </w:rPr>
        <w:t>trany na způsobu řešení vzájemného sporu</w:t>
      </w:r>
      <w:r w:rsidR="00B92D94">
        <w:rPr>
          <w:rFonts w:ascii="Arial" w:hAnsi="Arial" w:cs="Arial"/>
          <w:sz w:val="20"/>
        </w:rPr>
        <w:t xml:space="preserve"> do třiceti (30) dnů od </w:t>
      </w:r>
      <w:r w:rsidR="006B2E4E">
        <w:rPr>
          <w:rFonts w:ascii="Arial" w:hAnsi="Arial" w:cs="Arial"/>
          <w:sz w:val="20"/>
        </w:rPr>
        <w:t>zahájení jednání o sporu</w:t>
      </w:r>
      <w:r w:rsidRPr="00B42573">
        <w:rPr>
          <w:rFonts w:ascii="Arial" w:hAnsi="Arial" w:cs="Arial"/>
          <w:sz w:val="20"/>
        </w:rPr>
        <w:t xml:space="preserve">, má </w:t>
      </w:r>
      <w:r w:rsidR="006B2E4E">
        <w:rPr>
          <w:rFonts w:ascii="Arial" w:hAnsi="Arial" w:cs="Arial"/>
          <w:sz w:val="20"/>
        </w:rPr>
        <w:t xml:space="preserve">kterákoliv Strana </w:t>
      </w:r>
      <w:r w:rsidRPr="00B42573">
        <w:rPr>
          <w:rFonts w:ascii="Arial" w:hAnsi="Arial" w:cs="Arial"/>
          <w:sz w:val="20"/>
        </w:rPr>
        <w:t>práv</w:t>
      </w:r>
      <w:r w:rsidR="00B92D94">
        <w:rPr>
          <w:rFonts w:ascii="Arial" w:hAnsi="Arial" w:cs="Arial"/>
          <w:sz w:val="20"/>
        </w:rPr>
        <w:t>o uplatnit svůj nárok u věcně a </w:t>
      </w:r>
      <w:r w:rsidRPr="00B42573">
        <w:rPr>
          <w:rFonts w:ascii="Arial" w:hAnsi="Arial" w:cs="Arial"/>
          <w:sz w:val="20"/>
        </w:rPr>
        <w:t>místně příslušného soudu</w:t>
      </w:r>
      <w:bookmarkEnd w:id="53"/>
      <w:r w:rsidR="002A7C56">
        <w:rPr>
          <w:rFonts w:ascii="Arial" w:hAnsi="Arial" w:cs="Arial"/>
          <w:sz w:val="20"/>
        </w:rPr>
        <w:t xml:space="preserve"> České republiky</w:t>
      </w:r>
      <w:r w:rsidR="001321D0">
        <w:rPr>
          <w:rFonts w:ascii="Arial" w:hAnsi="Arial" w:cs="Arial"/>
          <w:sz w:val="20"/>
        </w:rPr>
        <w:t>, přičemž rozhodným právem je právo České republiky.</w:t>
      </w:r>
    </w:p>
    <w:p w:rsidR="00654DA2" w:rsidRPr="00262DBE" w:rsidRDefault="00AF303D" w:rsidP="00262DBE">
      <w:pPr>
        <w:pStyle w:val="Nadpis1"/>
        <w:numPr>
          <w:ilvl w:val="0"/>
          <w:numId w:val="1"/>
        </w:numPr>
        <w:tabs>
          <w:tab w:val="clear" w:pos="705"/>
          <w:tab w:val="num" w:pos="709"/>
        </w:tabs>
        <w:rPr>
          <w:rFonts w:ascii="Arial" w:hAnsi="Arial" w:cs="Arial"/>
          <w:sz w:val="24"/>
        </w:rPr>
      </w:pPr>
      <w:r w:rsidRPr="00753756">
        <w:rPr>
          <w:rFonts w:ascii="Arial" w:hAnsi="Arial" w:cs="Arial"/>
          <w:sz w:val="24"/>
        </w:rPr>
        <w:t>K</w:t>
      </w:r>
      <w:r w:rsidR="00654DA2" w:rsidRPr="00753756">
        <w:rPr>
          <w:rFonts w:ascii="Arial" w:hAnsi="Arial" w:cs="Arial"/>
          <w:sz w:val="24"/>
        </w:rPr>
        <w:t>o</w:t>
      </w:r>
      <w:r w:rsidR="00654DA2" w:rsidRPr="00262DBE">
        <w:rPr>
          <w:rFonts w:ascii="Arial" w:hAnsi="Arial" w:cs="Arial"/>
          <w:sz w:val="24"/>
        </w:rPr>
        <w:t>munikace Stran</w:t>
      </w:r>
    </w:p>
    <w:p w:rsidR="00654DA2" w:rsidRPr="00654DA2" w:rsidRDefault="00654DA2" w:rsidP="00654DA2">
      <w:pPr>
        <w:pStyle w:val="Nadpis2"/>
        <w:numPr>
          <w:ilvl w:val="1"/>
          <w:numId w:val="1"/>
        </w:numPr>
        <w:rPr>
          <w:rFonts w:ascii="Arial" w:hAnsi="Arial" w:cs="Arial"/>
          <w:sz w:val="20"/>
        </w:rPr>
      </w:pPr>
      <w:r w:rsidRPr="00654DA2">
        <w:rPr>
          <w:rFonts w:ascii="Arial" w:hAnsi="Arial" w:cs="Arial"/>
          <w:sz w:val="20"/>
        </w:rPr>
        <w:t>Jakékoliv oznámení nebo dokument, který má být doručen podle této Smlouvy</w:t>
      </w:r>
      <w:r>
        <w:rPr>
          <w:rFonts w:ascii="Arial" w:hAnsi="Arial" w:cs="Arial"/>
          <w:sz w:val="20"/>
        </w:rPr>
        <w:t xml:space="preserve"> či Dílčí smlouvy</w:t>
      </w:r>
      <w:r w:rsidRPr="00654DA2">
        <w:rPr>
          <w:rFonts w:ascii="Arial" w:hAnsi="Arial" w:cs="Arial"/>
          <w:sz w:val="20"/>
        </w:rPr>
        <w:t>, může být doručen</w:t>
      </w:r>
      <w:r w:rsidR="0036604D">
        <w:rPr>
          <w:rFonts w:ascii="Arial" w:hAnsi="Arial" w:cs="Arial"/>
          <w:sz w:val="20"/>
        </w:rPr>
        <w:t xml:space="preserve"> do datové schránky,</w:t>
      </w:r>
      <w:r w:rsidRPr="00654DA2">
        <w:rPr>
          <w:rFonts w:ascii="Arial" w:hAnsi="Arial" w:cs="Arial"/>
          <w:sz w:val="20"/>
        </w:rPr>
        <w:t xml:space="preserve"> osobně, kurýrem nebo zaslán doporučenou poštovní zásilkou a/nebo v případech výslovně sjednaných může být doručen elektronicky (</w:t>
      </w:r>
      <w:r w:rsidR="00CD4CE0">
        <w:rPr>
          <w:rFonts w:ascii="Arial" w:hAnsi="Arial" w:cs="Arial"/>
          <w:sz w:val="20"/>
        </w:rPr>
        <w:t xml:space="preserve">prostým </w:t>
      </w:r>
      <w:r w:rsidRPr="00654DA2">
        <w:rPr>
          <w:rFonts w:ascii="Arial" w:hAnsi="Arial" w:cs="Arial"/>
          <w:sz w:val="20"/>
        </w:rPr>
        <w:t xml:space="preserve">e-mailem) Straně, které má být doručen. Kontaktní údaje Stran </w:t>
      </w:r>
      <w:r>
        <w:rPr>
          <w:rFonts w:ascii="Arial" w:hAnsi="Arial" w:cs="Arial"/>
          <w:sz w:val="20"/>
        </w:rPr>
        <w:t>jsou uvedeny v článku</w:t>
      </w:r>
      <w:r w:rsidR="00CB3EC2">
        <w:rPr>
          <w:rFonts w:ascii="Arial" w:hAnsi="Arial" w:cs="Arial"/>
          <w:sz w:val="20"/>
        </w:rPr>
        <w:t xml:space="preserve"> 19.3</w:t>
      </w:r>
      <w:r w:rsidRPr="00654DA2">
        <w:rPr>
          <w:rFonts w:ascii="Arial" w:hAnsi="Arial" w:cs="Arial"/>
          <w:sz w:val="20"/>
        </w:rPr>
        <w:t>.</w:t>
      </w:r>
    </w:p>
    <w:p w:rsidR="00654DA2" w:rsidRPr="00654DA2" w:rsidRDefault="00654DA2" w:rsidP="00654DA2">
      <w:pPr>
        <w:pStyle w:val="Nadpis2"/>
        <w:numPr>
          <w:ilvl w:val="1"/>
          <w:numId w:val="1"/>
        </w:numPr>
        <w:rPr>
          <w:rFonts w:ascii="Arial" w:hAnsi="Arial" w:cs="Arial"/>
          <w:sz w:val="20"/>
        </w:rPr>
      </w:pPr>
      <w:bookmarkStart w:id="54" w:name="_Ref333825260"/>
      <w:bookmarkStart w:id="55" w:name="_Ref440406956"/>
      <w:r w:rsidRPr="00654DA2">
        <w:rPr>
          <w:rFonts w:ascii="Arial" w:hAnsi="Arial" w:cs="Arial"/>
          <w:sz w:val="20"/>
        </w:rPr>
        <w:t xml:space="preserve">Každá Strana oznámí </w:t>
      </w:r>
      <w:r w:rsidR="002849FB">
        <w:rPr>
          <w:rFonts w:ascii="Arial" w:hAnsi="Arial" w:cs="Arial"/>
          <w:sz w:val="20"/>
        </w:rPr>
        <w:t xml:space="preserve">písemně </w:t>
      </w:r>
      <w:r w:rsidRPr="00654DA2">
        <w:rPr>
          <w:rFonts w:ascii="Arial" w:hAnsi="Arial" w:cs="Arial"/>
          <w:sz w:val="20"/>
        </w:rPr>
        <w:t xml:space="preserve">bez zbytečného odkladu druhé Straně jakékoliv změny kontaktních údajů uvedených v </w:t>
      </w:r>
      <w:r>
        <w:rPr>
          <w:rFonts w:ascii="Arial" w:hAnsi="Arial" w:cs="Arial"/>
          <w:sz w:val="20"/>
        </w:rPr>
        <w:t xml:space="preserve">článku </w:t>
      </w:r>
      <w:r w:rsidR="00CB3EC2">
        <w:rPr>
          <w:rFonts w:ascii="Arial" w:hAnsi="Arial" w:cs="Arial"/>
          <w:sz w:val="20"/>
        </w:rPr>
        <w:t>19.3</w:t>
      </w:r>
      <w:r w:rsidR="00C620B5">
        <w:rPr>
          <w:rFonts w:ascii="Arial" w:hAnsi="Arial" w:cs="Arial"/>
          <w:sz w:val="20"/>
        </w:rPr>
        <w:t xml:space="preserve"> </w:t>
      </w:r>
      <w:r w:rsidRPr="00654DA2">
        <w:rPr>
          <w:rFonts w:ascii="Arial" w:hAnsi="Arial" w:cs="Arial"/>
          <w:sz w:val="20"/>
        </w:rPr>
        <w:t>(ve znění případných pozdějších řádných změn).</w:t>
      </w:r>
      <w:r w:rsidR="002849FB">
        <w:rPr>
          <w:rFonts w:ascii="Arial" w:hAnsi="Arial" w:cs="Arial"/>
          <w:sz w:val="20"/>
        </w:rPr>
        <w:t xml:space="preserve"> Písemné oznámení změny kontaktních údajů dodavatel doručí stejným způsobem uvedeným v článku 19.1. </w:t>
      </w:r>
      <w:r w:rsidRPr="00654DA2">
        <w:rPr>
          <w:rFonts w:ascii="Arial" w:hAnsi="Arial" w:cs="Arial"/>
          <w:sz w:val="20"/>
        </w:rPr>
        <w:t>Řádným doručením tohoto oznámení dojde ke změně doručovací adresy</w:t>
      </w:r>
      <w:r w:rsidR="00A87CE6">
        <w:rPr>
          <w:rFonts w:ascii="Arial" w:hAnsi="Arial" w:cs="Arial"/>
          <w:sz w:val="20"/>
        </w:rPr>
        <w:t xml:space="preserve"> či kontaktní osoby</w:t>
      </w:r>
      <w:r w:rsidRPr="00654DA2">
        <w:rPr>
          <w:rFonts w:ascii="Arial" w:hAnsi="Arial" w:cs="Arial"/>
          <w:sz w:val="20"/>
        </w:rPr>
        <w:t xml:space="preserve"> Strany bez nutnosti uzavření písemného dodatku k této Smlouvě. </w:t>
      </w:r>
      <w:bookmarkEnd w:id="54"/>
      <w:bookmarkEnd w:id="55"/>
    </w:p>
    <w:p w:rsidR="00B658EB" w:rsidRDefault="00B658EB">
      <w:pPr>
        <w:rPr>
          <w:rFonts w:ascii="Arial" w:hAnsi="Arial" w:cs="Arial"/>
          <w:sz w:val="20"/>
          <w:szCs w:val="20"/>
          <w:lang w:eastAsia="en-US"/>
        </w:rPr>
      </w:pPr>
      <w:bookmarkStart w:id="56" w:name="_Ref439082706"/>
      <w:bookmarkStart w:id="57" w:name="_Ref439081998"/>
      <w:r>
        <w:rPr>
          <w:rFonts w:ascii="Arial" w:hAnsi="Arial" w:cs="Arial"/>
          <w:sz w:val="20"/>
        </w:rPr>
        <w:br w:type="page"/>
      </w:r>
    </w:p>
    <w:p w:rsidR="007D7D5A" w:rsidRDefault="007D7D5A" w:rsidP="00654DA2">
      <w:pPr>
        <w:pStyle w:val="Nadpis2"/>
        <w:numPr>
          <w:ilvl w:val="1"/>
          <w:numId w:val="1"/>
        </w:numPr>
        <w:textAlignment w:val="auto"/>
        <w:rPr>
          <w:rFonts w:ascii="Arial" w:hAnsi="Arial" w:cs="Arial"/>
          <w:sz w:val="20"/>
        </w:rPr>
      </w:pPr>
      <w:r>
        <w:rPr>
          <w:rFonts w:ascii="Arial" w:hAnsi="Arial" w:cs="Arial"/>
          <w:sz w:val="20"/>
        </w:rPr>
        <w:lastRenderedPageBreak/>
        <w:t>Kontaktní adresa a osoba:</w:t>
      </w:r>
      <w:bookmarkEnd w:id="56"/>
    </w:p>
    <w:p w:rsidR="007D7D5A" w:rsidRDefault="00654DA2" w:rsidP="007D7D5A">
      <w:pPr>
        <w:pStyle w:val="Nadpis2"/>
        <w:numPr>
          <w:ilvl w:val="2"/>
          <w:numId w:val="1"/>
        </w:numPr>
        <w:textAlignment w:val="auto"/>
        <w:rPr>
          <w:rFonts w:ascii="Arial" w:hAnsi="Arial" w:cs="Arial"/>
          <w:sz w:val="20"/>
        </w:rPr>
      </w:pPr>
      <w:r w:rsidRPr="00F30000">
        <w:rPr>
          <w:rFonts w:ascii="Arial" w:hAnsi="Arial" w:cs="Arial"/>
          <w:sz w:val="20"/>
        </w:rPr>
        <w:t>O</w:t>
      </w:r>
      <w:r w:rsidR="007D7D5A">
        <w:rPr>
          <w:rFonts w:ascii="Arial" w:hAnsi="Arial" w:cs="Arial"/>
          <w:sz w:val="20"/>
        </w:rPr>
        <w:t>bjednatel</w:t>
      </w:r>
    </w:p>
    <w:p w:rsidR="007D7D5A" w:rsidRDefault="007D7D5A" w:rsidP="00B43592">
      <w:pPr>
        <w:pStyle w:val="Nadpis2"/>
        <w:ind w:left="3533" w:hanging="1755"/>
        <w:textAlignment w:val="auto"/>
        <w:rPr>
          <w:rFonts w:ascii="Arial" w:hAnsi="Arial" w:cs="Arial"/>
          <w:sz w:val="20"/>
        </w:rPr>
      </w:pPr>
      <w:r>
        <w:rPr>
          <w:rFonts w:ascii="Arial" w:hAnsi="Arial" w:cs="Arial"/>
          <w:sz w:val="20"/>
        </w:rPr>
        <w:t>adresa:</w:t>
      </w:r>
      <w:r>
        <w:rPr>
          <w:rFonts w:ascii="Arial" w:hAnsi="Arial" w:cs="Arial"/>
          <w:sz w:val="20"/>
        </w:rPr>
        <w:tab/>
      </w:r>
      <w:r>
        <w:rPr>
          <w:rFonts w:ascii="Arial" w:hAnsi="Arial" w:cs="Arial"/>
          <w:sz w:val="20"/>
        </w:rPr>
        <w:tab/>
        <w:t>Na Poříčním právu 376/1</w:t>
      </w:r>
      <w:r w:rsidR="00B43592">
        <w:rPr>
          <w:rFonts w:ascii="Arial" w:hAnsi="Arial" w:cs="Arial"/>
          <w:sz w:val="20"/>
        </w:rPr>
        <w:t xml:space="preserve">, </w:t>
      </w:r>
      <w:r w:rsidR="00B43592" w:rsidRPr="00B43592">
        <w:rPr>
          <w:rFonts w:ascii="Arial" w:hAnsi="Arial" w:cs="Arial"/>
          <w:sz w:val="20"/>
        </w:rPr>
        <w:t>oddělení koordinace řízení a</w:t>
      </w:r>
      <w:r w:rsidR="00B43592">
        <w:rPr>
          <w:rFonts w:ascii="Arial" w:hAnsi="Arial" w:cs="Arial"/>
          <w:sz w:val="20"/>
        </w:rPr>
        <w:t> </w:t>
      </w:r>
      <w:r w:rsidR="00B43592" w:rsidRPr="00B43592">
        <w:rPr>
          <w:rFonts w:ascii="Arial" w:hAnsi="Arial" w:cs="Arial"/>
          <w:sz w:val="20"/>
        </w:rPr>
        <w:t>rozvoje administrativních kapacit (801)</w:t>
      </w:r>
    </w:p>
    <w:p w:rsidR="007D7D5A" w:rsidRDefault="007D7D5A" w:rsidP="007D7D5A">
      <w:pPr>
        <w:pStyle w:val="Nadpis2"/>
        <w:ind w:left="3194" w:firstLine="346"/>
        <w:textAlignment w:val="auto"/>
        <w:rPr>
          <w:rFonts w:ascii="Arial" w:hAnsi="Arial" w:cs="Arial"/>
          <w:sz w:val="20"/>
        </w:rPr>
      </w:pPr>
      <w:r w:rsidRPr="00E45539">
        <w:rPr>
          <w:rFonts w:ascii="Arial" w:hAnsi="Arial" w:cs="Arial"/>
          <w:sz w:val="20"/>
        </w:rPr>
        <w:t>128 01 Praha 2</w:t>
      </w:r>
    </w:p>
    <w:p w:rsidR="00654DA2" w:rsidRDefault="007D7D5A" w:rsidP="00B92D94">
      <w:pPr>
        <w:pStyle w:val="Nadpis2"/>
        <w:ind w:left="3540" w:hanging="1762"/>
        <w:jc w:val="left"/>
        <w:textAlignment w:val="auto"/>
        <w:rPr>
          <w:rFonts w:ascii="Arial" w:hAnsi="Arial" w:cs="Arial"/>
          <w:sz w:val="20"/>
        </w:rPr>
      </w:pPr>
      <w:r>
        <w:rPr>
          <w:rFonts w:ascii="Arial" w:hAnsi="Arial" w:cs="Arial"/>
          <w:sz w:val="20"/>
        </w:rPr>
        <w:t>kontaktní osoba</w:t>
      </w:r>
      <w:r w:rsidR="00550D15">
        <w:rPr>
          <w:rFonts w:ascii="Arial" w:hAnsi="Arial" w:cs="Arial"/>
          <w:sz w:val="20"/>
        </w:rPr>
        <w:t xml:space="preserve"> 1</w:t>
      </w:r>
      <w:r>
        <w:rPr>
          <w:rFonts w:ascii="Arial" w:hAnsi="Arial" w:cs="Arial"/>
          <w:sz w:val="20"/>
        </w:rPr>
        <w:t>:</w:t>
      </w:r>
      <w:r>
        <w:rPr>
          <w:rFonts w:ascii="Arial" w:hAnsi="Arial" w:cs="Arial"/>
          <w:sz w:val="20"/>
        </w:rPr>
        <w:tab/>
      </w:r>
      <w:r w:rsidR="00A80527">
        <w:rPr>
          <w:rFonts w:ascii="Arial" w:hAnsi="Arial" w:cs="Arial"/>
          <w:sz w:val="20"/>
        </w:rPr>
        <w:t>Mgr. Daniela Kyselová</w:t>
      </w:r>
      <w:r w:rsidR="00654DA2" w:rsidRPr="00F30000">
        <w:rPr>
          <w:rFonts w:ascii="Arial" w:hAnsi="Arial" w:cs="Arial"/>
          <w:sz w:val="20"/>
        </w:rPr>
        <w:t xml:space="preserve">, tel. </w:t>
      </w:r>
      <w:r w:rsidR="00654DA2" w:rsidRPr="00F30000">
        <w:rPr>
          <w:rFonts w:ascii="Arial" w:hAnsi="Arial" w:cs="Arial"/>
          <w:sz w:val="20"/>
          <w:lang w:eastAsia="cs-CZ"/>
        </w:rPr>
        <w:t>+420</w:t>
      </w:r>
      <w:r w:rsidR="00A80527">
        <w:rPr>
          <w:rFonts w:ascii="Arial" w:hAnsi="Arial" w:cs="Arial"/>
          <w:sz w:val="20"/>
          <w:lang w:eastAsia="cs-CZ"/>
        </w:rPr>
        <w:t> 950 </w:t>
      </w:r>
      <w:r w:rsidR="00AB6F57">
        <w:rPr>
          <w:rFonts w:ascii="Arial" w:hAnsi="Arial" w:cs="Arial"/>
          <w:sz w:val="20"/>
          <w:lang w:eastAsia="cs-CZ"/>
        </w:rPr>
        <w:t>195 </w:t>
      </w:r>
      <w:r w:rsidR="00A80527">
        <w:rPr>
          <w:rFonts w:ascii="Arial" w:hAnsi="Arial" w:cs="Arial"/>
          <w:sz w:val="20"/>
          <w:lang w:eastAsia="cs-CZ"/>
        </w:rPr>
        <w:t>620</w:t>
      </w:r>
      <w:r w:rsidR="00654DA2" w:rsidRPr="00F30000">
        <w:rPr>
          <w:rFonts w:ascii="Arial" w:hAnsi="Arial" w:cs="Arial"/>
          <w:sz w:val="20"/>
        </w:rPr>
        <w:t xml:space="preserve">, </w:t>
      </w:r>
      <w:r w:rsidR="00B92D94">
        <w:rPr>
          <w:rFonts w:ascii="Arial" w:hAnsi="Arial" w:cs="Arial"/>
          <w:sz w:val="20"/>
        </w:rPr>
        <w:br/>
      </w:r>
      <w:r w:rsidR="00654DA2" w:rsidRPr="00F30000">
        <w:rPr>
          <w:rFonts w:ascii="Arial" w:hAnsi="Arial" w:cs="Arial"/>
          <w:sz w:val="20"/>
        </w:rPr>
        <w:t>e-mail:</w:t>
      </w:r>
      <w:bookmarkEnd w:id="57"/>
      <w:r w:rsidR="00B92D94">
        <w:rPr>
          <w:rFonts w:ascii="Arial" w:hAnsi="Arial" w:cs="Arial"/>
          <w:sz w:val="20"/>
        </w:rPr>
        <w:t> </w:t>
      </w:r>
      <w:hyperlink r:id="rId17" w:history="1">
        <w:r w:rsidR="00550D15" w:rsidRPr="00FE4F60">
          <w:rPr>
            <w:rStyle w:val="Hypertextovodkaz"/>
            <w:rFonts w:ascii="Arial" w:hAnsi="Arial" w:cs="Arial"/>
            <w:sz w:val="20"/>
          </w:rPr>
          <w:t>daniela.kyselova@mpsv.cz</w:t>
        </w:r>
      </w:hyperlink>
    </w:p>
    <w:p w:rsidR="00550D15" w:rsidRDefault="00550D15" w:rsidP="00B92D94">
      <w:pPr>
        <w:pStyle w:val="Nadpis2"/>
        <w:ind w:left="3540" w:hanging="1755"/>
        <w:jc w:val="left"/>
        <w:textAlignment w:val="auto"/>
        <w:rPr>
          <w:rFonts w:ascii="Arial" w:hAnsi="Arial" w:cs="Arial"/>
          <w:sz w:val="20"/>
        </w:rPr>
      </w:pPr>
      <w:r>
        <w:rPr>
          <w:rFonts w:ascii="Arial" w:hAnsi="Arial" w:cs="Arial"/>
          <w:sz w:val="20"/>
        </w:rPr>
        <w:t xml:space="preserve">kontaktní osoba 2: </w:t>
      </w:r>
      <w:r w:rsidR="00B92D94">
        <w:rPr>
          <w:rFonts w:ascii="Arial" w:hAnsi="Arial" w:cs="Arial"/>
          <w:sz w:val="20"/>
        </w:rPr>
        <w:tab/>
      </w:r>
      <w:r>
        <w:rPr>
          <w:rFonts w:ascii="Arial" w:hAnsi="Arial" w:cs="Arial"/>
          <w:sz w:val="20"/>
        </w:rPr>
        <w:t xml:space="preserve">Ing. </w:t>
      </w:r>
      <w:r w:rsidR="00AA1AC4">
        <w:rPr>
          <w:rFonts w:ascii="Arial" w:hAnsi="Arial" w:cs="Arial"/>
          <w:sz w:val="20"/>
        </w:rPr>
        <w:t>Šárka Tkadlecová</w:t>
      </w:r>
      <w:r>
        <w:rPr>
          <w:rFonts w:ascii="Arial" w:hAnsi="Arial" w:cs="Arial"/>
          <w:sz w:val="20"/>
        </w:rPr>
        <w:t xml:space="preserve">, </w:t>
      </w:r>
      <w:r w:rsidRPr="00F30000">
        <w:rPr>
          <w:rFonts w:ascii="Arial" w:hAnsi="Arial" w:cs="Arial"/>
          <w:sz w:val="20"/>
        </w:rPr>
        <w:t xml:space="preserve">tel. </w:t>
      </w:r>
      <w:r w:rsidRPr="00F30000">
        <w:rPr>
          <w:rFonts w:ascii="Arial" w:hAnsi="Arial" w:cs="Arial"/>
          <w:sz w:val="20"/>
          <w:lang w:eastAsia="cs-CZ"/>
        </w:rPr>
        <w:t>+420</w:t>
      </w:r>
      <w:r>
        <w:rPr>
          <w:rFonts w:ascii="Arial" w:hAnsi="Arial" w:cs="Arial"/>
          <w:sz w:val="20"/>
          <w:lang w:eastAsia="cs-CZ"/>
        </w:rPr>
        <w:t> 950 </w:t>
      </w:r>
      <w:r w:rsidR="00AB6F57">
        <w:rPr>
          <w:rFonts w:ascii="Arial" w:hAnsi="Arial" w:cs="Arial"/>
          <w:sz w:val="20"/>
          <w:lang w:eastAsia="cs-CZ"/>
        </w:rPr>
        <w:t>195 </w:t>
      </w:r>
      <w:r>
        <w:rPr>
          <w:rFonts w:ascii="Arial" w:hAnsi="Arial" w:cs="Arial"/>
          <w:sz w:val="20"/>
          <w:lang w:eastAsia="cs-CZ"/>
        </w:rPr>
        <w:t>6</w:t>
      </w:r>
      <w:r w:rsidR="00AA1AC4">
        <w:rPr>
          <w:rFonts w:ascii="Arial" w:hAnsi="Arial" w:cs="Arial"/>
          <w:sz w:val="20"/>
          <w:lang w:eastAsia="cs-CZ"/>
        </w:rPr>
        <w:t>16</w:t>
      </w:r>
      <w:r w:rsidRPr="00F30000">
        <w:rPr>
          <w:rFonts w:ascii="Arial" w:hAnsi="Arial" w:cs="Arial"/>
          <w:sz w:val="20"/>
        </w:rPr>
        <w:t xml:space="preserve">, </w:t>
      </w:r>
      <w:r w:rsidR="00B92D94">
        <w:rPr>
          <w:rFonts w:ascii="Arial" w:hAnsi="Arial" w:cs="Arial"/>
          <w:sz w:val="20"/>
        </w:rPr>
        <w:br/>
      </w:r>
      <w:r w:rsidRPr="00F30000">
        <w:rPr>
          <w:rFonts w:ascii="Arial" w:hAnsi="Arial" w:cs="Arial"/>
          <w:sz w:val="20"/>
        </w:rPr>
        <w:t>e-mail:</w:t>
      </w:r>
      <w:hyperlink r:id="rId18" w:history="1">
        <w:r w:rsidR="00066EA0" w:rsidRPr="00066EA0">
          <w:rPr>
            <w:rStyle w:val="Hypertextovodkaz"/>
            <w:rFonts w:ascii="Arial" w:hAnsi="Arial" w:cs="Arial"/>
            <w:sz w:val="20"/>
          </w:rPr>
          <w:t>sarka.tkadlecov</w:t>
        </w:r>
        <w:r w:rsidR="00066EA0" w:rsidRPr="001D6362">
          <w:rPr>
            <w:rStyle w:val="Hypertextovodkaz"/>
            <w:rFonts w:ascii="Arial" w:hAnsi="Arial" w:cs="Arial"/>
            <w:sz w:val="20"/>
          </w:rPr>
          <w:t>a@mpsv.cz</w:t>
        </w:r>
      </w:hyperlink>
    </w:p>
    <w:p w:rsidR="00550D15" w:rsidRPr="00F30000" w:rsidRDefault="00550D15" w:rsidP="00B92D94">
      <w:pPr>
        <w:pStyle w:val="Nadpis2"/>
        <w:ind w:left="3540" w:hanging="1755"/>
        <w:jc w:val="left"/>
        <w:textAlignment w:val="auto"/>
        <w:rPr>
          <w:rFonts w:ascii="Arial" w:hAnsi="Arial" w:cs="Arial"/>
          <w:sz w:val="20"/>
        </w:rPr>
      </w:pPr>
      <w:r w:rsidRPr="007434A8">
        <w:rPr>
          <w:rFonts w:ascii="Arial" w:hAnsi="Arial" w:cs="Arial"/>
          <w:sz w:val="20"/>
        </w:rPr>
        <w:t>kontaktní osoba 3:</w:t>
      </w:r>
      <w:r w:rsidR="00B92D94">
        <w:rPr>
          <w:rFonts w:ascii="Arial" w:hAnsi="Arial" w:cs="Arial"/>
          <w:sz w:val="20"/>
        </w:rPr>
        <w:tab/>
      </w:r>
      <w:r w:rsidR="007434A8">
        <w:rPr>
          <w:rFonts w:ascii="Arial" w:hAnsi="Arial" w:cs="Arial"/>
          <w:sz w:val="20"/>
        </w:rPr>
        <w:t xml:space="preserve">PhDr. Eva Žilay, tel. </w:t>
      </w:r>
      <w:r w:rsidR="007434A8" w:rsidRPr="00AB6F57">
        <w:rPr>
          <w:rFonts w:ascii="Arial" w:hAnsi="Arial" w:cs="Arial"/>
          <w:sz w:val="20"/>
        </w:rPr>
        <w:t xml:space="preserve">+420 950 192 622, </w:t>
      </w:r>
      <w:r w:rsidR="00B92D94">
        <w:rPr>
          <w:rFonts w:ascii="Arial" w:hAnsi="Arial" w:cs="Arial"/>
          <w:sz w:val="20"/>
        </w:rPr>
        <w:br/>
      </w:r>
      <w:r w:rsidR="007434A8" w:rsidRPr="00AB6F57">
        <w:rPr>
          <w:rFonts w:ascii="Arial" w:hAnsi="Arial" w:cs="Arial"/>
          <w:sz w:val="20"/>
        </w:rPr>
        <w:t xml:space="preserve">e-mail: </w:t>
      </w:r>
      <w:hyperlink r:id="rId19" w:history="1">
        <w:r w:rsidR="007434A8">
          <w:rPr>
            <w:rStyle w:val="Hypertextovodkaz"/>
            <w:rFonts w:ascii="Arial" w:hAnsi="Arial" w:cs="Arial"/>
            <w:sz w:val="20"/>
          </w:rPr>
          <w:t>eva.zilay@mpsv.cz</w:t>
        </w:r>
      </w:hyperlink>
    </w:p>
    <w:p w:rsidR="007D7D5A" w:rsidRDefault="00654DA2" w:rsidP="007D7D5A">
      <w:pPr>
        <w:pStyle w:val="Nadpis2"/>
        <w:numPr>
          <w:ilvl w:val="2"/>
          <w:numId w:val="14"/>
        </w:numPr>
        <w:textAlignment w:val="auto"/>
        <w:rPr>
          <w:rFonts w:ascii="Arial" w:hAnsi="Arial" w:cs="Arial"/>
          <w:sz w:val="20"/>
        </w:rPr>
      </w:pPr>
      <w:r>
        <w:rPr>
          <w:rFonts w:ascii="Arial" w:hAnsi="Arial" w:cs="Arial"/>
          <w:sz w:val="20"/>
        </w:rPr>
        <w:t>Poskytovatel</w:t>
      </w:r>
    </w:p>
    <w:p w:rsidR="007D7D5A" w:rsidRDefault="007D7D5A" w:rsidP="007D7D5A">
      <w:pPr>
        <w:pStyle w:val="Nadpis2"/>
        <w:ind w:left="1778" w:firstLine="0"/>
        <w:textAlignment w:val="auto"/>
        <w:rPr>
          <w:rFonts w:ascii="Arial" w:hAnsi="Arial" w:cs="Arial"/>
          <w:sz w:val="20"/>
        </w:rPr>
      </w:pPr>
      <w:r>
        <w:rPr>
          <w:rFonts w:ascii="Arial" w:hAnsi="Arial" w:cs="Arial"/>
          <w:sz w:val="20"/>
        </w:rPr>
        <w:t>adresa:</w:t>
      </w:r>
      <w:r>
        <w:rPr>
          <w:rFonts w:ascii="Arial" w:hAnsi="Arial" w:cs="Arial"/>
          <w:sz w:val="20"/>
        </w:rPr>
        <w:tab/>
      </w:r>
      <w:r>
        <w:rPr>
          <w:rFonts w:ascii="Arial" w:hAnsi="Arial" w:cs="Arial"/>
          <w:sz w:val="20"/>
        </w:rPr>
        <w:tab/>
        <w:t>[</w:t>
      </w:r>
      <w:r w:rsidR="001F4F8A" w:rsidRPr="00C11234">
        <w:rPr>
          <w:rFonts w:ascii="Arial" w:hAnsi="Arial" w:cs="Arial"/>
          <w:sz w:val="20"/>
          <w:highlight w:val="yellow"/>
        </w:rPr>
        <w:t>DOPLNÍ DODAVATEL</w:t>
      </w:r>
      <w:r>
        <w:rPr>
          <w:rFonts w:ascii="Arial" w:hAnsi="Arial" w:cs="Arial"/>
          <w:sz w:val="20"/>
        </w:rPr>
        <w:t xml:space="preserve">] </w:t>
      </w:r>
    </w:p>
    <w:p w:rsidR="00654DA2" w:rsidRPr="00BD7D07" w:rsidRDefault="007D7D5A" w:rsidP="007D7D5A">
      <w:pPr>
        <w:pStyle w:val="Nadpis2"/>
        <w:ind w:left="3533" w:hanging="1755"/>
        <w:textAlignment w:val="auto"/>
        <w:rPr>
          <w:rFonts w:ascii="Arial" w:hAnsi="Arial" w:cs="Arial"/>
          <w:sz w:val="20"/>
        </w:rPr>
      </w:pPr>
      <w:r>
        <w:rPr>
          <w:rFonts w:ascii="Arial" w:hAnsi="Arial" w:cs="Arial"/>
          <w:sz w:val="20"/>
        </w:rPr>
        <w:t>kontaktní osoba:</w:t>
      </w:r>
      <w:r>
        <w:rPr>
          <w:rFonts w:ascii="Arial" w:hAnsi="Arial" w:cs="Arial"/>
          <w:sz w:val="20"/>
        </w:rPr>
        <w:tab/>
      </w:r>
      <w:r w:rsidR="00654DA2">
        <w:rPr>
          <w:rFonts w:ascii="Arial" w:hAnsi="Arial" w:cs="Arial"/>
          <w:sz w:val="20"/>
        </w:rPr>
        <w:t>[</w:t>
      </w:r>
      <w:r w:rsidR="001F4F8A" w:rsidRPr="00C11234">
        <w:rPr>
          <w:rFonts w:ascii="Arial" w:hAnsi="Arial" w:cs="Arial"/>
          <w:sz w:val="20"/>
          <w:highlight w:val="yellow"/>
        </w:rPr>
        <w:t>DOPLNÍ DODAVATEL</w:t>
      </w:r>
      <w:r w:rsidR="001F4F8A">
        <w:rPr>
          <w:rFonts w:ascii="Arial" w:hAnsi="Arial" w:cs="Arial"/>
          <w:sz w:val="20"/>
          <w:highlight w:val="yellow"/>
        </w:rPr>
        <w:t>-</w:t>
      </w:r>
      <w:r w:rsidR="00B11074" w:rsidRPr="00B11074">
        <w:rPr>
          <w:rFonts w:ascii="Arial" w:hAnsi="Arial" w:cs="Arial"/>
          <w:sz w:val="20"/>
          <w:highlight w:val="yellow"/>
        </w:rPr>
        <w:t xml:space="preserve"> údaje</w:t>
      </w:r>
      <w:r w:rsidR="001F4F8A">
        <w:rPr>
          <w:rFonts w:ascii="Arial" w:hAnsi="Arial" w:cs="Arial"/>
          <w:sz w:val="20"/>
          <w:highlight w:val="yellow"/>
        </w:rPr>
        <w:t xml:space="preserve"> (jméno a příjmení)</w:t>
      </w:r>
      <w:r w:rsidR="00B11074" w:rsidRPr="00B11074">
        <w:rPr>
          <w:rFonts w:ascii="Arial" w:hAnsi="Arial" w:cs="Arial"/>
          <w:sz w:val="20"/>
          <w:highlight w:val="yellow"/>
        </w:rPr>
        <w:t xml:space="preserve"> osoby, kterou uvedl jako vedoucího realizačního týmu v rámci </w:t>
      </w:r>
      <w:r w:rsidR="009B4E5F" w:rsidRPr="009B4E5F">
        <w:rPr>
          <w:rFonts w:ascii="Arial" w:hAnsi="Arial" w:cs="Arial"/>
          <w:sz w:val="20"/>
          <w:highlight w:val="yellow"/>
        </w:rPr>
        <w:t>Nabídky</w:t>
      </w:r>
      <w:r w:rsidR="00654DA2">
        <w:rPr>
          <w:rFonts w:ascii="Arial" w:hAnsi="Arial" w:cs="Arial"/>
          <w:sz w:val="20"/>
        </w:rPr>
        <w:t>]</w:t>
      </w:r>
      <w:r w:rsidR="00654DA2" w:rsidRPr="00BD7D07">
        <w:rPr>
          <w:rFonts w:ascii="Arial" w:hAnsi="Arial" w:cs="Arial"/>
          <w:sz w:val="20"/>
        </w:rPr>
        <w:t xml:space="preserve">, tel. +420 </w:t>
      </w:r>
      <w:r w:rsidR="00654DA2">
        <w:rPr>
          <w:rFonts w:ascii="Arial" w:hAnsi="Arial" w:cs="Arial"/>
          <w:sz w:val="20"/>
        </w:rPr>
        <w:t>[</w:t>
      </w:r>
      <w:r w:rsidR="001F4F8A" w:rsidRPr="00C11234">
        <w:rPr>
          <w:rFonts w:ascii="Arial" w:hAnsi="Arial" w:cs="Arial"/>
          <w:sz w:val="20"/>
          <w:highlight w:val="yellow"/>
        </w:rPr>
        <w:t>DOPLNÍ DODAVATEL</w:t>
      </w:r>
      <w:r w:rsidR="001F4F8A">
        <w:rPr>
          <w:rFonts w:ascii="Arial" w:hAnsi="Arial" w:cs="Arial"/>
          <w:sz w:val="20"/>
          <w:highlight w:val="yellow"/>
        </w:rPr>
        <w:t>-</w:t>
      </w:r>
      <w:r w:rsidR="00B11074">
        <w:rPr>
          <w:rFonts w:ascii="Arial" w:hAnsi="Arial" w:cs="Arial"/>
          <w:sz w:val="20"/>
          <w:highlight w:val="yellow"/>
        </w:rPr>
        <w:t xml:space="preserve">telefonní kontakt </w:t>
      </w:r>
      <w:r w:rsidR="00B11074" w:rsidRPr="00AD1921">
        <w:rPr>
          <w:rFonts w:ascii="Arial" w:hAnsi="Arial" w:cs="Arial"/>
          <w:sz w:val="20"/>
          <w:highlight w:val="yellow"/>
        </w:rPr>
        <w:t xml:space="preserve">osoby, kterou uvedl jako vedoucího realizačního týmu v rámci </w:t>
      </w:r>
      <w:r w:rsidR="009B4E5F" w:rsidRPr="009B4E5F">
        <w:rPr>
          <w:rFonts w:ascii="Arial" w:hAnsi="Arial" w:cs="Arial"/>
          <w:sz w:val="20"/>
          <w:highlight w:val="yellow"/>
        </w:rPr>
        <w:t>Nabídky</w:t>
      </w:r>
      <w:r w:rsidR="00654DA2">
        <w:rPr>
          <w:rFonts w:ascii="Arial" w:hAnsi="Arial" w:cs="Arial"/>
          <w:sz w:val="20"/>
        </w:rPr>
        <w:t>]</w:t>
      </w:r>
      <w:r w:rsidR="00654DA2" w:rsidRPr="00BD7D07">
        <w:rPr>
          <w:rFonts w:ascii="Arial" w:hAnsi="Arial" w:cs="Arial"/>
          <w:sz w:val="20"/>
        </w:rPr>
        <w:t xml:space="preserve">, e-mail: </w:t>
      </w:r>
      <w:r w:rsidR="00654DA2">
        <w:rPr>
          <w:rFonts w:ascii="Arial" w:hAnsi="Arial" w:cs="Arial"/>
          <w:sz w:val="20"/>
        </w:rPr>
        <w:t>[</w:t>
      </w:r>
      <w:r w:rsidR="001F4F8A" w:rsidRPr="00C22ED6">
        <w:rPr>
          <w:rFonts w:ascii="Arial" w:hAnsi="Arial" w:cs="Arial"/>
          <w:sz w:val="20"/>
          <w:highlight w:val="yellow"/>
        </w:rPr>
        <w:t>DOPLNÍ DODAVATEL</w:t>
      </w:r>
      <w:r w:rsidR="001F4F8A">
        <w:rPr>
          <w:rFonts w:ascii="Arial" w:hAnsi="Arial" w:cs="Arial"/>
          <w:sz w:val="20"/>
          <w:highlight w:val="yellow"/>
        </w:rPr>
        <w:t>-</w:t>
      </w:r>
      <w:r w:rsidR="00B11074">
        <w:rPr>
          <w:rFonts w:ascii="Arial" w:hAnsi="Arial" w:cs="Arial"/>
          <w:sz w:val="20"/>
          <w:highlight w:val="yellow"/>
        </w:rPr>
        <w:t xml:space="preserve">e-mailový kontakt </w:t>
      </w:r>
      <w:r w:rsidR="00B11074" w:rsidRPr="00AD1921">
        <w:rPr>
          <w:rFonts w:ascii="Arial" w:hAnsi="Arial" w:cs="Arial"/>
          <w:sz w:val="20"/>
          <w:highlight w:val="yellow"/>
        </w:rPr>
        <w:t xml:space="preserve">osoby, kterou uvedl jako vedoucího realizačního týmu v rámci </w:t>
      </w:r>
      <w:r w:rsidR="009B4E5F" w:rsidRPr="009B4E5F">
        <w:rPr>
          <w:rFonts w:ascii="Arial" w:hAnsi="Arial" w:cs="Arial"/>
          <w:sz w:val="20"/>
          <w:highlight w:val="yellow"/>
        </w:rPr>
        <w:t>Nabídky</w:t>
      </w:r>
      <w:r w:rsidR="00654DA2">
        <w:rPr>
          <w:rFonts w:ascii="Arial" w:hAnsi="Arial" w:cs="Arial"/>
          <w:sz w:val="20"/>
        </w:rPr>
        <w:t>]</w:t>
      </w:r>
    </w:p>
    <w:p w:rsidR="00151A55" w:rsidRPr="00262DBE" w:rsidRDefault="00262DBE" w:rsidP="00262DBE">
      <w:pPr>
        <w:pStyle w:val="Nadpis1"/>
        <w:numPr>
          <w:ilvl w:val="0"/>
          <w:numId w:val="1"/>
        </w:numPr>
        <w:tabs>
          <w:tab w:val="clear" w:pos="705"/>
          <w:tab w:val="num" w:pos="709"/>
        </w:tabs>
        <w:rPr>
          <w:rFonts w:ascii="Arial" w:hAnsi="Arial" w:cs="Arial"/>
          <w:sz w:val="24"/>
        </w:rPr>
      </w:pPr>
      <w:r w:rsidRPr="00753756">
        <w:rPr>
          <w:rFonts w:ascii="Arial" w:hAnsi="Arial" w:cs="Arial"/>
          <w:sz w:val="24"/>
        </w:rPr>
        <w:t>Z</w:t>
      </w:r>
      <w:r w:rsidR="00151A55" w:rsidRPr="00753756">
        <w:rPr>
          <w:rFonts w:ascii="Arial" w:hAnsi="Arial" w:cs="Arial"/>
          <w:sz w:val="24"/>
        </w:rPr>
        <w:t>á</w:t>
      </w:r>
      <w:r w:rsidR="00151A55" w:rsidRPr="00B42573">
        <w:rPr>
          <w:rFonts w:ascii="Arial" w:hAnsi="Arial" w:cs="Arial"/>
          <w:sz w:val="24"/>
        </w:rPr>
        <w:t>věrečná ustanovení</w:t>
      </w:r>
    </w:p>
    <w:p w:rsidR="00151A55" w:rsidRDefault="00151A55" w:rsidP="00FD02E7">
      <w:pPr>
        <w:pStyle w:val="Nadpis2"/>
        <w:numPr>
          <w:ilvl w:val="1"/>
          <w:numId w:val="1"/>
        </w:numPr>
        <w:ind w:hanging="709"/>
        <w:rPr>
          <w:rFonts w:ascii="Arial" w:hAnsi="Arial" w:cs="Arial"/>
          <w:sz w:val="20"/>
        </w:rPr>
      </w:pPr>
      <w:r w:rsidRPr="00B42573">
        <w:rPr>
          <w:rFonts w:ascii="Arial" w:hAnsi="Arial" w:cs="Arial"/>
          <w:sz w:val="20"/>
        </w:rPr>
        <w:t>Tato Smlouva</w:t>
      </w:r>
      <w:r w:rsidR="001C24B2">
        <w:rPr>
          <w:rFonts w:ascii="Arial" w:hAnsi="Arial" w:cs="Arial"/>
          <w:sz w:val="20"/>
        </w:rPr>
        <w:t xml:space="preserve"> a Dílčí smlouvy</w:t>
      </w:r>
      <w:r w:rsidRPr="00B42573">
        <w:rPr>
          <w:rFonts w:ascii="Arial" w:hAnsi="Arial" w:cs="Arial"/>
          <w:sz w:val="20"/>
        </w:rPr>
        <w:t>, jakož i práva a pov</w:t>
      </w:r>
      <w:r w:rsidR="00B92D94">
        <w:rPr>
          <w:rFonts w:ascii="Arial" w:hAnsi="Arial" w:cs="Arial"/>
          <w:sz w:val="20"/>
        </w:rPr>
        <w:t>innosti vzniklé na základě této </w:t>
      </w:r>
      <w:r w:rsidRPr="00B42573">
        <w:rPr>
          <w:rFonts w:ascii="Arial" w:hAnsi="Arial" w:cs="Arial"/>
          <w:sz w:val="20"/>
        </w:rPr>
        <w:t>Smlouvy</w:t>
      </w:r>
      <w:r w:rsidR="001C24B2">
        <w:rPr>
          <w:rFonts w:ascii="Arial" w:hAnsi="Arial" w:cs="Arial"/>
          <w:sz w:val="20"/>
        </w:rPr>
        <w:t xml:space="preserve"> a Dílčích smluv </w:t>
      </w:r>
      <w:r w:rsidRPr="00B42573">
        <w:rPr>
          <w:rFonts w:ascii="Arial" w:hAnsi="Arial" w:cs="Arial"/>
          <w:sz w:val="20"/>
        </w:rPr>
        <w:t>nebo v</w:t>
      </w:r>
      <w:r w:rsidR="009834DC">
        <w:rPr>
          <w:rFonts w:ascii="Arial" w:hAnsi="Arial" w:cs="Arial"/>
          <w:sz w:val="20"/>
        </w:rPr>
        <w:t> </w:t>
      </w:r>
      <w:r w:rsidRPr="00B42573">
        <w:rPr>
          <w:rFonts w:ascii="Arial" w:hAnsi="Arial" w:cs="Arial"/>
          <w:sz w:val="20"/>
        </w:rPr>
        <w:t xml:space="preserve">souvislosti s </w:t>
      </w:r>
      <w:r w:rsidR="001C24B2">
        <w:rPr>
          <w:rFonts w:ascii="Arial" w:hAnsi="Arial" w:cs="Arial"/>
          <w:sz w:val="20"/>
        </w:rPr>
        <w:t>nimi</w:t>
      </w:r>
      <w:r w:rsidRPr="00B42573">
        <w:rPr>
          <w:rFonts w:ascii="Arial" w:hAnsi="Arial" w:cs="Arial"/>
          <w:sz w:val="20"/>
        </w:rPr>
        <w:t xml:space="preserve">, se řídí na základě dohody </w:t>
      </w:r>
      <w:r w:rsidR="001C24B2" w:rsidRPr="00B42573">
        <w:rPr>
          <w:rFonts w:ascii="Arial" w:hAnsi="Arial" w:cs="Arial"/>
          <w:sz w:val="20"/>
        </w:rPr>
        <w:t xml:space="preserve">Stran </w:t>
      </w:r>
      <w:r w:rsidRPr="00B42573">
        <w:rPr>
          <w:rFonts w:ascii="Arial" w:hAnsi="Arial" w:cs="Arial"/>
          <w:sz w:val="20"/>
        </w:rPr>
        <w:t xml:space="preserve">platným právním řádem České republiky, zejména zákonem č. </w:t>
      </w:r>
      <w:r w:rsidR="006B2E4E">
        <w:rPr>
          <w:rFonts w:ascii="Arial" w:hAnsi="Arial" w:cs="Arial"/>
          <w:sz w:val="20"/>
        </w:rPr>
        <w:t>89</w:t>
      </w:r>
      <w:r w:rsidRPr="00B42573">
        <w:rPr>
          <w:rFonts w:ascii="Arial" w:hAnsi="Arial" w:cs="Arial"/>
          <w:sz w:val="20"/>
        </w:rPr>
        <w:t>/</w:t>
      </w:r>
      <w:r w:rsidR="006B2E4E">
        <w:rPr>
          <w:rFonts w:ascii="Arial" w:hAnsi="Arial" w:cs="Arial"/>
          <w:sz w:val="20"/>
        </w:rPr>
        <w:t xml:space="preserve">2012 </w:t>
      </w:r>
      <w:r w:rsidRPr="00B42573">
        <w:rPr>
          <w:rFonts w:ascii="Arial" w:hAnsi="Arial" w:cs="Arial"/>
          <w:sz w:val="20"/>
        </w:rPr>
        <w:t xml:space="preserve">Sb., </w:t>
      </w:r>
      <w:r w:rsidR="006B2E4E">
        <w:rPr>
          <w:rFonts w:ascii="Arial" w:hAnsi="Arial" w:cs="Arial"/>
          <w:sz w:val="20"/>
        </w:rPr>
        <w:t xml:space="preserve">občanský </w:t>
      </w:r>
      <w:r w:rsidRPr="00B42573">
        <w:rPr>
          <w:rFonts w:ascii="Arial" w:hAnsi="Arial" w:cs="Arial"/>
          <w:sz w:val="20"/>
        </w:rPr>
        <w:t xml:space="preserve">zákoník. </w:t>
      </w:r>
    </w:p>
    <w:p w:rsidR="00B06D7E" w:rsidRPr="00B06D7E" w:rsidRDefault="00B06D7E" w:rsidP="00B06D7E">
      <w:pPr>
        <w:pStyle w:val="Nadpis2"/>
        <w:numPr>
          <w:ilvl w:val="1"/>
          <w:numId w:val="14"/>
        </w:numPr>
        <w:rPr>
          <w:rFonts w:ascii="Arial" w:hAnsi="Arial" w:cs="Arial"/>
          <w:sz w:val="20"/>
        </w:rPr>
      </w:pPr>
      <w:bookmarkStart w:id="58" w:name="_Ref68584919"/>
      <w:r w:rsidRPr="00B06D7E">
        <w:rPr>
          <w:rFonts w:ascii="Arial" w:hAnsi="Arial" w:cs="Arial"/>
          <w:sz w:val="20"/>
        </w:rPr>
        <w:t>Strany se výslovně dohodly, že:</w:t>
      </w:r>
    </w:p>
    <w:p w:rsidR="00B06D7E" w:rsidRPr="00B06D7E" w:rsidRDefault="00B06D7E" w:rsidP="00B06D7E">
      <w:pPr>
        <w:pStyle w:val="Nadpis2"/>
        <w:numPr>
          <w:ilvl w:val="2"/>
          <w:numId w:val="14"/>
        </w:numPr>
        <w:rPr>
          <w:rFonts w:ascii="Arial" w:hAnsi="Arial" w:cs="Arial"/>
          <w:sz w:val="20"/>
        </w:rPr>
      </w:pPr>
      <w:r w:rsidRPr="00B06D7E">
        <w:rPr>
          <w:rFonts w:ascii="Arial" w:hAnsi="Arial" w:cs="Arial"/>
          <w:sz w:val="20"/>
        </w:rPr>
        <w:t>Poskytovatel není oprávněn postoupit jak</w:t>
      </w:r>
      <w:r w:rsidR="00A74A87">
        <w:rPr>
          <w:rFonts w:ascii="Arial" w:hAnsi="Arial" w:cs="Arial"/>
          <w:sz w:val="20"/>
        </w:rPr>
        <w:t>é</w:t>
      </w:r>
      <w:r w:rsidRPr="00B06D7E">
        <w:rPr>
          <w:rFonts w:ascii="Arial" w:hAnsi="Arial" w:cs="Arial"/>
          <w:sz w:val="20"/>
        </w:rPr>
        <w:t>koli své pohledávky z této Smlouvy</w:t>
      </w:r>
      <w:r w:rsidR="00B92D94">
        <w:rPr>
          <w:rFonts w:ascii="Arial" w:hAnsi="Arial" w:cs="Arial"/>
          <w:sz w:val="20"/>
        </w:rPr>
        <w:t xml:space="preserve"> či </w:t>
      </w:r>
      <w:r>
        <w:rPr>
          <w:rFonts w:ascii="Arial" w:hAnsi="Arial" w:cs="Arial"/>
          <w:sz w:val="20"/>
        </w:rPr>
        <w:t>Dílčí smlouvy</w:t>
      </w:r>
      <w:r w:rsidRPr="00B06D7E">
        <w:rPr>
          <w:rFonts w:ascii="Arial" w:hAnsi="Arial" w:cs="Arial"/>
          <w:sz w:val="20"/>
        </w:rPr>
        <w:t xml:space="preserve"> na třetí osobu bez předchozího písemného souhlasu Objednatele, a to ani částečně. </w:t>
      </w:r>
    </w:p>
    <w:p w:rsidR="00B06D7E" w:rsidRPr="00B06D7E" w:rsidRDefault="00B06D7E" w:rsidP="00B06D7E">
      <w:pPr>
        <w:pStyle w:val="Nadpis2"/>
        <w:numPr>
          <w:ilvl w:val="2"/>
          <w:numId w:val="14"/>
        </w:numPr>
        <w:rPr>
          <w:rFonts w:ascii="Arial" w:hAnsi="Arial" w:cs="Arial"/>
          <w:sz w:val="20"/>
        </w:rPr>
      </w:pPr>
      <w:r w:rsidRPr="00B06D7E">
        <w:rPr>
          <w:rFonts w:ascii="Arial" w:hAnsi="Arial" w:cs="Arial"/>
          <w:sz w:val="20"/>
        </w:rPr>
        <w:t>Poskytovatel není oprávněn jakkoli zast</w:t>
      </w:r>
      <w:r w:rsidR="00B92D94">
        <w:rPr>
          <w:rFonts w:ascii="Arial" w:hAnsi="Arial" w:cs="Arial"/>
          <w:sz w:val="20"/>
        </w:rPr>
        <w:t>avit jakékoli své pohledávky za </w:t>
      </w:r>
      <w:r w:rsidRPr="00B06D7E">
        <w:rPr>
          <w:rFonts w:ascii="Arial" w:hAnsi="Arial" w:cs="Arial"/>
          <w:sz w:val="20"/>
        </w:rPr>
        <w:t>Objednatelem vyplývající z této Smlouvy.</w:t>
      </w:r>
    </w:p>
    <w:p w:rsidR="00053164" w:rsidRPr="009578A4" w:rsidRDefault="00053164" w:rsidP="00053164">
      <w:pPr>
        <w:pStyle w:val="Nadpis2"/>
        <w:numPr>
          <w:ilvl w:val="1"/>
          <w:numId w:val="1"/>
        </w:numPr>
      </w:pPr>
      <w:bookmarkStart w:id="59" w:name="_Ref456105917"/>
      <w:bookmarkEnd w:id="58"/>
      <w:r w:rsidRPr="00053164">
        <w:rPr>
          <w:rFonts w:ascii="Arial" w:hAnsi="Arial" w:cs="Arial"/>
          <w:sz w:val="20"/>
        </w:rPr>
        <w:t xml:space="preserve">Je-li nebo stane-li se jakékoli ustanovení této Smlouvy </w:t>
      </w:r>
      <w:r>
        <w:rPr>
          <w:rFonts w:ascii="Arial" w:hAnsi="Arial" w:cs="Arial"/>
          <w:sz w:val="20"/>
        </w:rPr>
        <w:t xml:space="preserve">či Dílčí smlouvy </w:t>
      </w:r>
      <w:r w:rsidR="00B92D94">
        <w:rPr>
          <w:rFonts w:ascii="Arial" w:hAnsi="Arial" w:cs="Arial"/>
          <w:sz w:val="20"/>
        </w:rPr>
        <w:t>neplatným či </w:t>
      </w:r>
      <w:r w:rsidRPr="00053164">
        <w:rPr>
          <w:rFonts w:ascii="Arial" w:hAnsi="Arial" w:cs="Arial"/>
          <w:sz w:val="20"/>
        </w:rPr>
        <w:t>nevymahatelným, nebude to mít vliv na platnost a vymahatelnost ostatních ustanovení této Smlouvy</w:t>
      </w:r>
      <w:r>
        <w:rPr>
          <w:rFonts w:ascii="Arial" w:hAnsi="Arial" w:cs="Arial"/>
          <w:sz w:val="20"/>
        </w:rPr>
        <w:t xml:space="preserve"> či příslušné Dílčí smlouvy</w:t>
      </w:r>
      <w:r w:rsidRPr="00053164">
        <w:rPr>
          <w:rFonts w:ascii="Arial" w:hAnsi="Arial" w:cs="Arial"/>
          <w:sz w:val="20"/>
        </w:rPr>
        <w:t xml:space="preserve">. Strany se zavazují nahradit neplatné nebo nevymahatelné ustanovení novým ustanovením, jehož znění bude odpovídat úmyslu vyjádřenému původním ustanovením a touto Smlouvou </w:t>
      </w:r>
      <w:r>
        <w:rPr>
          <w:rFonts w:ascii="Arial" w:hAnsi="Arial" w:cs="Arial"/>
          <w:sz w:val="20"/>
        </w:rPr>
        <w:t xml:space="preserve">či Dílčí smlouvou </w:t>
      </w:r>
      <w:r w:rsidRPr="00053164">
        <w:rPr>
          <w:rFonts w:ascii="Arial" w:hAnsi="Arial" w:cs="Arial"/>
          <w:sz w:val="20"/>
        </w:rPr>
        <w:t>jako celkem.</w:t>
      </w:r>
      <w:bookmarkEnd w:id="59"/>
    </w:p>
    <w:p w:rsidR="000E0320" w:rsidRDefault="00F174BC" w:rsidP="000364FA">
      <w:pPr>
        <w:pStyle w:val="Nadpis2"/>
        <w:numPr>
          <w:ilvl w:val="1"/>
          <w:numId w:val="1"/>
        </w:numPr>
        <w:ind w:hanging="709"/>
        <w:textAlignment w:val="auto"/>
        <w:rPr>
          <w:rFonts w:ascii="Arial" w:hAnsi="Arial" w:cs="Arial"/>
          <w:sz w:val="20"/>
        </w:rPr>
      </w:pPr>
      <w:r w:rsidRPr="000E0320">
        <w:rPr>
          <w:rFonts w:ascii="Arial" w:hAnsi="Arial" w:cs="Arial"/>
          <w:sz w:val="20"/>
        </w:rPr>
        <w:lastRenderedPageBreak/>
        <w:t xml:space="preserve">Tuto Smlouvu je možné měnit pouze písemnou dohodou </w:t>
      </w:r>
      <w:r w:rsidR="001D4E86">
        <w:rPr>
          <w:rFonts w:ascii="Arial" w:hAnsi="Arial" w:cs="Arial"/>
          <w:sz w:val="20"/>
        </w:rPr>
        <w:t>S</w:t>
      </w:r>
      <w:r w:rsidRPr="000E0320">
        <w:rPr>
          <w:rFonts w:ascii="Arial" w:hAnsi="Arial" w:cs="Arial"/>
          <w:sz w:val="20"/>
        </w:rPr>
        <w:t>tran ve formě číslovaných dodatků</w:t>
      </w:r>
      <w:r w:rsidR="009834DC" w:rsidRPr="000E0320">
        <w:rPr>
          <w:rFonts w:ascii="Arial" w:hAnsi="Arial" w:cs="Arial"/>
          <w:sz w:val="20"/>
        </w:rPr>
        <w:t xml:space="preserve"> v souladu s </w:t>
      </w:r>
      <w:r w:rsidR="001C23BB">
        <w:rPr>
          <w:rFonts w:ascii="Arial" w:hAnsi="Arial" w:cs="Arial"/>
          <w:sz w:val="20"/>
        </w:rPr>
        <w:t xml:space="preserve">relevantní právní úpravou zadávání veřejných zakázek </w:t>
      </w:r>
      <w:r w:rsidR="00B92D94">
        <w:rPr>
          <w:rFonts w:ascii="Arial" w:hAnsi="Arial" w:cs="Arial"/>
          <w:sz w:val="20"/>
        </w:rPr>
        <w:t>(s </w:t>
      </w:r>
      <w:r w:rsidR="001D4E86">
        <w:rPr>
          <w:rFonts w:ascii="Arial" w:hAnsi="Arial" w:cs="Arial"/>
          <w:sz w:val="20"/>
        </w:rPr>
        <w:t>výjimkou změny kontaktních údajů dle článku</w:t>
      </w:r>
      <w:r w:rsidR="00CB3EC2">
        <w:rPr>
          <w:rFonts w:ascii="Arial" w:hAnsi="Arial" w:cs="Arial"/>
          <w:sz w:val="20"/>
        </w:rPr>
        <w:t xml:space="preserve"> 19.3</w:t>
      </w:r>
      <w:r w:rsidR="001D4E86">
        <w:rPr>
          <w:rFonts w:ascii="Arial" w:hAnsi="Arial" w:cs="Arial"/>
          <w:sz w:val="20"/>
        </w:rPr>
        <w:t>)</w:t>
      </w:r>
      <w:r w:rsidRPr="000E0320">
        <w:rPr>
          <w:rFonts w:ascii="Arial" w:hAnsi="Arial" w:cs="Arial"/>
          <w:sz w:val="20"/>
        </w:rPr>
        <w:t>.</w:t>
      </w:r>
    </w:p>
    <w:p w:rsidR="00AF303D" w:rsidRDefault="00AF303D" w:rsidP="00AF303D">
      <w:pPr>
        <w:pStyle w:val="Nadpis2"/>
        <w:numPr>
          <w:ilvl w:val="1"/>
          <w:numId w:val="1"/>
        </w:numPr>
        <w:rPr>
          <w:rFonts w:ascii="Arial" w:hAnsi="Arial" w:cs="Arial"/>
          <w:sz w:val="20"/>
        </w:rPr>
      </w:pPr>
      <w:r w:rsidRPr="00AF303D">
        <w:rPr>
          <w:rFonts w:ascii="Arial" w:hAnsi="Arial" w:cs="Arial"/>
          <w:sz w:val="20"/>
        </w:rPr>
        <w:t>Pro případ uzavírání této Smlouvy</w:t>
      </w:r>
      <w:r>
        <w:rPr>
          <w:rFonts w:ascii="Arial" w:hAnsi="Arial" w:cs="Arial"/>
          <w:sz w:val="20"/>
        </w:rPr>
        <w:t>, Dílčích smluv a jakýchkoliv jejich dodatků</w:t>
      </w:r>
      <w:r w:rsidRPr="00AF303D">
        <w:rPr>
          <w:rFonts w:ascii="Arial" w:hAnsi="Arial" w:cs="Arial"/>
          <w:sz w:val="20"/>
        </w:rPr>
        <w:t xml:space="preserve"> Strany vylučují použití § 1740 odst. 3 Občanského zákoníku, který </w:t>
      </w:r>
      <w:r w:rsidR="00B92D94">
        <w:rPr>
          <w:rFonts w:ascii="Arial" w:hAnsi="Arial" w:cs="Arial"/>
          <w:sz w:val="20"/>
        </w:rPr>
        <w:t>stanoví, že Smlouva je </w:t>
      </w:r>
      <w:r w:rsidRPr="00AF303D">
        <w:rPr>
          <w:rFonts w:ascii="Arial" w:hAnsi="Arial" w:cs="Arial"/>
          <w:sz w:val="20"/>
        </w:rPr>
        <w:t>uzavřena i tehdy, kdy nedojde k úplné shodě projevů vůle Stran.</w:t>
      </w:r>
    </w:p>
    <w:p w:rsidR="00CB5925" w:rsidRDefault="003F540C" w:rsidP="00CB5925">
      <w:pPr>
        <w:pStyle w:val="Nadpis2"/>
        <w:numPr>
          <w:ilvl w:val="1"/>
          <w:numId w:val="1"/>
        </w:numPr>
        <w:rPr>
          <w:rFonts w:ascii="Arial" w:hAnsi="Arial" w:cs="Arial"/>
          <w:sz w:val="20"/>
        </w:rPr>
      </w:pPr>
      <w:r w:rsidRPr="00CB5925">
        <w:rPr>
          <w:rFonts w:ascii="Arial" w:hAnsi="Arial" w:cs="Arial"/>
          <w:sz w:val="20"/>
        </w:rPr>
        <w:t>Poskytovatel prohlašuje, že se podrobně seznámil s po</w:t>
      </w:r>
      <w:r w:rsidR="00B92D94" w:rsidRPr="00CB5925">
        <w:rPr>
          <w:rFonts w:ascii="Arial" w:hAnsi="Arial" w:cs="Arial"/>
          <w:sz w:val="20"/>
        </w:rPr>
        <w:t>vinnostmi, které mu vyplývají z </w:t>
      </w:r>
      <w:r w:rsidRPr="001D06CE">
        <w:rPr>
          <w:rFonts w:ascii="Arial" w:hAnsi="Arial" w:cs="Arial"/>
          <w:sz w:val="20"/>
        </w:rPr>
        <w:t xml:space="preserve">této Smlouvy a s důsledky, které způsobí jejich případné nesplnění. </w:t>
      </w:r>
    </w:p>
    <w:p w:rsidR="003F540C" w:rsidRPr="001D06CE" w:rsidRDefault="003F540C" w:rsidP="00CB5925">
      <w:pPr>
        <w:pStyle w:val="Nadpis2"/>
        <w:numPr>
          <w:ilvl w:val="1"/>
          <w:numId w:val="1"/>
        </w:numPr>
        <w:rPr>
          <w:rFonts w:ascii="Arial" w:hAnsi="Arial" w:cs="Arial"/>
          <w:sz w:val="20"/>
        </w:rPr>
      </w:pPr>
      <w:r w:rsidRPr="00CB5925">
        <w:rPr>
          <w:rFonts w:ascii="Arial" w:hAnsi="Arial" w:cs="Arial"/>
          <w:sz w:val="20"/>
        </w:rPr>
        <w:t>Poskytovatel na sebe přebírá nebezpečí změny okolností ve smyslu § 1765 Občanského zákoníku.</w:t>
      </w:r>
    </w:p>
    <w:p w:rsidR="00810943" w:rsidRPr="00810943" w:rsidRDefault="00810943" w:rsidP="00AF303D">
      <w:pPr>
        <w:pStyle w:val="Nadpis2"/>
        <w:numPr>
          <w:ilvl w:val="1"/>
          <w:numId w:val="1"/>
        </w:numPr>
        <w:rPr>
          <w:rFonts w:ascii="Arial" w:hAnsi="Arial" w:cs="Arial"/>
          <w:sz w:val="20"/>
        </w:rPr>
      </w:pPr>
      <w:r w:rsidRPr="00810943">
        <w:rPr>
          <w:rFonts w:ascii="Arial" w:hAnsi="Arial" w:cs="Arial"/>
          <w:sz w:val="20"/>
        </w:rPr>
        <w:t>Jestliže kterákoli ze Stran přehlédne nebo promine jakékoliv neplnění, porušení, prodlení nebo nedodržení nějaké povinnosti vyplývající z této Smlouvy</w:t>
      </w:r>
      <w:r w:rsidR="00053164">
        <w:rPr>
          <w:rFonts w:ascii="Arial" w:hAnsi="Arial" w:cs="Arial"/>
          <w:sz w:val="20"/>
        </w:rPr>
        <w:t xml:space="preserve"> či Dílčí smlouvy</w:t>
      </w:r>
      <w:r w:rsidRPr="00810943">
        <w:rPr>
          <w:rFonts w:ascii="Arial" w:hAnsi="Arial" w:cs="Arial"/>
          <w:sz w:val="20"/>
        </w:rPr>
        <w:t>, pak takové jednání nezakládá vzdání se takové povinnosti s ohledem na její trvající nebo následné neplnění, porušení nebo nedo</w:t>
      </w:r>
      <w:r w:rsidR="00B92D94">
        <w:rPr>
          <w:rFonts w:ascii="Arial" w:hAnsi="Arial" w:cs="Arial"/>
          <w:sz w:val="20"/>
        </w:rPr>
        <w:t>držení a žádné takové vzdání se </w:t>
      </w:r>
      <w:r w:rsidRPr="00810943">
        <w:rPr>
          <w:rFonts w:ascii="Arial" w:hAnsi="Arial" w:cs="Arial"/>
          <w:sz w:val="20"/>
        </w:rPr>
        <w:t>práva nebude považováno za účinné, pokud nebude pro každý jednotlivý případ vyjádřeno písemně.</w:t>
      </w:r>
    </w:p>
    <w:p w:rsidR="00A81DEF" w:rsidRDefault="000E0320" w:rsidP="00A81DEF">
      <w:pPr>
        <w:pStyle w:val="Nadpis2"/>
        <w:numPr>
          <w:ilvl w:val="1"/>
          <w:numId w:val="1"/>
        </w:numPr>
        <w:ind w:hanging="709"/>
        <w:textAlignment w:val="auto"/>
        <w:rPr>
          <w:rFonts w:ascii="Arial" w:hAnsi="Arial" w:cs="Arial"/>
          <w:sz w:val="20"/>
        </w:rPr>
      </w:pPr>
      <w:bookmarkStart w:id="60" w:name="_Ref456106024"/>
      <w:r w:rsidRPr="00A81DEF">
        <w:rPr>
          <w:rFonts w:ascii="Arial" w:hAnsi="Arial" w:cs="Arial"/>
          <w:sz w:val="20"/>
        </w:rPr>
        <w:t>S</w:t>
      </w:r>
      <w:r w:rsidR="000364FA" w:rsidRPr="00A81DEF">
        <w:rPr>
          <w:rFonts w:ascii="Arial" w:hAnsi="Arial" w:cs="Arial"/>
          <w:sz w:val="20"/>
        </w:rPr>
        <w:t xml:space="preserve">trany souhlasí s tím, </w:t>
      </w:r>
      <w:r w:rsidR="00BA3B05" w:rsidRPr="00A81DEF">
        <w:rPr>
          <w:rFonts w:ascii="Arial" w:hAnsi="Arial" w:cs="Arial"/>
          <w:sz w:val="20"/>
        </w:rPr>
        <w:t xml:space="preserve">že </w:t>
      </w:r>
      <w:r w:rsidR="000364FA" w:rsidRPr="00A81DEF">
        <w:rPr>
          <w:rFonts w:ascii="Arial" w:hAnsi="Arial" w:cs="Arial"/>
          <w:sz w:val="20"/>
        </w:rPr>
        <w:t xml:space="preserve">tato Smlouva </w:t>
      </w:r>
      <w:r w:rsidR="0079390C">
        <w:rPr>
          <w:rFonts w:ascii="Arial" w:hAnsi="Arial" w:cs="Arial"/>
          <w:sz w:val="20"/>
        </w:rPr>
        <w:t xml:space="preserve">vč. jejích příloh </w:t>
      </w:r>
      <w:r w:rsidR="00CA195A" w:rsidRPr="00A81DEF">
        <w:rPr>
          <w:rFonts w:ascii="Arial" w:hAnsi="Arial" w:cs="Arial"/>
          <w:sz w:val="20"/>
        </w:rPr>
        <w:t xml:space="preserve">bude </w:t>
      </w:r>
      <w:r w:rsidR="000364FA" w:rsidRPr="00A81DEF">
        <w:rPr>
          <w:rFonts w:ascii="Arial" w:hAnsi="Arial" w:cs="Arial"/>
          <w:sz w:val="20"/>
        </w:rPr>
        <w:t>zveřejněna na profilu zadavatele</w:t>
      </w:r>
      <w:r w:rsidR="00B92D94">
        <w:rPr>
          <w:rFonts w:ascii="Arial" w:hAnsi="Arial" w:cs="Arial"/>
          <w:sz w:val="20"/>
        </w:rPr>
        <w:t> dle </w:t>
      </w:r>
      <w:r w:rsidR="00A74A87" w:rsidRPr="00A81DEF">
        <w:rPr>
          <w:rFonts w:ascii="Arial" w:hAnsi="Arial" w:cs="Arial"/>
          <w:sz w:val="20"/>
        </w:rPr>
        <w:t xml:space="preserve">§ </w:t>
      </w:r>
      <w:r w:rsidR="0079390C">
        <w:rPr>
          <w:rFonts w:ascii="Arial" w:hAnsi="Arial" w:cs="Arial"/>
          <w:sz w:val="20"/>
        </w:rPr>
        <w:t>28, odst. 1 písm. j</w:t>
      </w:r>
      <w:r w:rsidR="002A7C56" w:rsidRPr="00A81DEF">
        <w:rPr>
          <w:rFonts w:ascii="Arial" w:hAnsi="Arial" w:cs="Arial"/>
          <w:sz w:val="20"/>
        </w:rPr>
        <w:t xml:space="preserve">) </w:t>
      </w:r>
      <w:r w:rsidR="000F0E08" w:rsidRPr="00A81DEF">
        <w:rPr>
          <w:rFonts w:ascii="Arial" w:hAnsi="Arial" w:cs="Arial"/>
          <w:sz w:val="20"/>
        </w:rPr>
        <w:t>Z</w:t>
      </w:r>
      <w:r w:rsidR="0079390C">
        <w:rPr>
          <w:rFonts w:ascii="Arial" w:hAnsi="Arial" w:cs="Arial"/>
          <w:sz w:val="20"/>
        </w:rPr>
        <w:t>Z</w:t>
      </w:r>
      <w:r w:rsidR="000F0E08" w:rsidRPr="00A81DEF">
        <w:rPr>
          <w:rFonts w:ascii="Arial" w:hAnsi="Arial" w:cs="Arial"/>
          <w:sz w:val="20"/>
        </w:rPr>
        <w:t>VZ</w:t>
      </w:r>
      <w:r w:rsidR="00A03FB4">
        <w:rPr>
          <w:rFonts w:ascii="Arial" w:hAnsi="Arial" w:cs="Arial"/>
          <w:sz w:val="20"/>
        </w:rPr>
        <w:t>, resp. dle § 219 ZZVZ</w:t>
      </w:r>
      <w:r w:rsidR="002A7C56" w:rsidRPr="00A81DEF">
        <w:rPr>
          <w:rFonts w:ascii="Arial" w:hAnsi="Arial" w:cs="Arial"/>
          <w:sz w:val="20"/>
        </w:rPr>
        <w:t>.</w:t>
      </w:r>
      <w:bookmarkEnd w:id="60"/>
    </w:p>
    <w:p w:rsidR="00151A55" w:rsidRPr="00B42573" w:rsidRDefault="00151A55" w:rsidP="00FD02E7">
      <w:pPr>
        <w:pStyle w:val="Nadpis2"/>
        <w:numPr>
          <w:ilvl w:val="1"/>
          <w:numId w:val="1"/>
        </w:numPr>
        <w:ind w:hanging="709"/>
        <w:rPr>
          <w:rFonts w:ascii="Arial" w:hAnsi="Arial" w:cs="Arial"/>
          <w:sz w:val="20"/>
        </w:rPr>
      </w:pPr>
      <w:bookmarkStart w:id="61" w:name="_Ref456106058"/>
      <w:r w:rsidRPr="00B42573">
        <w:rPr>
          <w:rFonts w:ascii="Arial" w:hAnsi="Arial" w:cs="Arial"/>
          <w:sz w:val="20"/>
        </w:rPr>
        <w:t>Nedílnou součást Smlouvy tvoří tyto přílohy:</w:t>
      </w:r>
      <w:bookmarkEnd w:id="61"/>
    </w:p>
    <w:p w:rsidR="00A20219" w:rsidRDefault="00151A55" w:rsidP="00FD02E7">
      <w:pPr>
        <w:spacing w:line="280" w:lineRule="atLeast"/>
        <w:ind w:left="1418" w:firstLine="22"/>
        <w:rPr>
          <w:rFonts w:ascii="Arial" w:hAnsi="Arial" w:cs="Arial"/>
          <w:sz w:val="20"/>
          <w:szCs w:val="20"/>
          <w:lang w:eastAsia="en-US"/>
        </w:rPr>
      </w:pPr>
      <w:r w:rsidRPr="00A66B8E">
        <w:rPr>
          <w:rFonts w:ascii="Arial" w:hAnsi="Arial" w:cs="Arial"/>
          <w:sz w:val="20"/>
          <w:szCs w:val="20"/>
          <w:lang w:eastAsia="en-US"/>
        </w:rPr>
        <w:t xml:space="preserve">Příloha č. </w:t>
      </w:r>
      <w:r w:rsidR="007B006A">
        <w:rPr>
          <w:rFonts w:ascii="Arial" w:hAnsi="Arial" w:cs="Arial"/>
          <w:sz w:val="20"/>
          <w:szCs w:val="20"/>
          <w:lang w:eastAsia="en-US"/>
        </w:rPr>
        <w:t>1</w:t>
      </w:r>
      <w:r w:rsidRPr="00A66B8E">
        <w:rPr>
          <w:rFonts w:ascii="Arial" w:hAnsi="Arial" w:cs="Arial"/>
          <w:sz w:val="20"/>
          <w:szCs w:val="20"/>
          <w:lang w:eastAsia="en-US"/>
        </w:rPr>
        <w:tab/>
      </w:r>
      <w:r w:rsidR="00F30000">
        <w:rPr>
          <w:rFonts w:ascii="Arial" w:hAnsi="Arial" w:cs="Arial"/>
          <w:sz w:val="20"/>
          <w:szCs w:val="20"/>
          <w:lang w:eastAsia="en-US"/>
        </w:rPr>
        <w:t xml:space="preserve">Zadávací dokumentace </w:t>
      </w:r>
      <w:r w:rsidR="009B4E5F">
        <w:rPr>
          <w:rFonts w:ascii="Arial" w:hAnsi="Arial" w:cs="Arial"/>
          <w:sz w:val="20"/>
          <w:szCs w:val="20"/>
          <w:lang w:eastAsia="en-US"/>
        </w:rPr>
        <w:t>Veřejné zakázky</w:t>
      </w:r>
    </w:p>
    <w:p w:rsidR="00046F6A" w:rsidRDefault="00046F6A" w:rsidP="00EC4308">
      <w:pPr>
        <w:spacing w:line="280" w:lineRule="atLeast"/>
        <w:ind w:left="1418" w:firstLine="22"/>
        <w:rPr>
          <w:rFonts w:ascii="Arial" w:hAnsi="Arial" w:cs="Arial"/>
          <w:sz w:val="20"/>
          <w:szCs w:val="20"/>
          <w:lang w:eastAsia="en-US"/>
        </w:rPr>
      </w:pPr>
      <w:r>
        <w:rPr>
          <w:rFonts w:ascii="Arial" w:hAnsi="Arial" w:cs="Arial"/>
          <w:sz w:val="20"/>
          <w:szCs w:val="20"/>
          <w:lang w:eastAsia="en-US"/>
        </w:rPr>
        <w:t xml:space="preserve">Příloha </w:t>
      </w:r>
      <w:proofErr w:type="gramStart"/>
      <w:r>
        <w:rPr>
          <w:rFonts w:ascii="Arial" w:hAnsi="Arial" w:cs="Arial"/>
          <w:sz w:val="20"/>
          <w:szCs w:val="20"/>
          <w:lang w:eastAsia="en-US"/>
        </w:rPr>
        <w:t xml:space="preserve">č. </w:t>
      </w:r>
      <w:r w:rsidR="00A86D6A">
        <w:rPr>
          <w:rFonts w:ascii="Arial" w:hAnsi="Arial" w:cs="Arial"/>
          <w:sz w:val="20"/>
          <w:szCs w:val="20"/>
          <w:lang w:eastAsia="en-US"/>
        </w:rPr>
        <w:t>2</w:t>
      </w:r>
      <w:r>
        <w:rPr>
          <w:rFonts w:ascii="Arial" w:hAnsi="Arial" w:cs="Arial"/>
          <w:sz w:val="20"/>
          <w:szCs w:val="20"/>
          <w:lang w:eastAsia="en-US"/>
        </w:rPr>
        <w:tab/>
      </w:r>
      <w:r w:rsidR="00C745C4">
        <w:rPr>
          <w:rFonts w:ascii="Arial" w:hAnsi="Arial" w:cs="Arial"/>
          <w:sz w:val="20"/>
          <w:szCs w:val="20"/>
          <w:lang w:eastAsia="en-US"/>
        </w:rPr>
        <w:t>Odborný</w:t>
      </w:r>
      <w:proofErr w:type="gramEnd"/>
      <w:r w:rsidR="00C745C4">
        <w:rPr>
          <w:rFonts w:ascii="Arial" w:hAnsi="Arial" w:cs="Arial"/>
          <w:sz w:val="20"/>
          <w:szCs w:val="20"/>
          <w:lang w:eastAsia="en-US"/>
        </w:rPr>
        <w:t xml:space="preserve"> tým Poskytovatele</w:t>
      </w:r>
    </w:p>
    <w:p w:rsidR="00046F6A" w:rsidRDefault="00046F6A" w:rsidP="00EC4308">
      <w:pPr>
        <w:spacing w:line="280" w:lineRule="atLeast"/>
        <w:ind w:left="1418" w:firstLine="22"/>
        <w:rPr>
          <w:rFonts w:ascii="Arial" w:hAnsi="Arial" w:cs="Arial"/>
          <w:sz w:val="20"/>
          <w:szCs w:val="20"/>
          <w:lang w:eastAsia="en-US"/>
        </w:rPr>
      </w:pPr>
      <w:r>
        <w:rPr>
          <w:rFonts w:ascii="Arial" w:hAnsi="Arial" w:cs="Arial"/>
          <w:sz w:val="20"/>
          <w:szCs w:val="20"/>
          <w:lang w:eastAsia="en-US"/>
        </w:rPr>
        <w:t xml:space="preserve">Příloha č. </w:t>
      </w:r>
      <w:r w:rsidR="00A86D6A">
        <w:rPr>
          <w:rFonts w:ascii="Arial" w:hAnsi="Arial" w:cs="Arial"/>
          <w:sz w:val="20"/>
          <w:szCs w:val="20"/>
          <w:lang w:eastAsia="en-US"/>
        </w:rPr>
        <w:t>3</w:t>
      </w:r>
      <w:r>
        <w:rPr>
          <w:rFonts w:ascii="Arial" w:hAnsi="Arial" w:cs="Arial"/>
          <w:sz w:val="20"/>
          <w:szCs w:val="20"/>
          <w:lang w:eastAsia="en-US"/>
        </w:rPr>
        <w:tab/>
      </w:r>
      <w:r w:rsidR="00C745C4">
        <w:rPr>
          <w:rFonts w:ascii="Arial" w:hAnsi="Arial" w:cs="Arial"/>
          <w:sz w:val="20"/>
          <w:szCs w:val="20"/>
          <w:lang w:eastAsia="en-US"/>
        </w:rPr>
        <w:t xml:space="preserve">Seznam </w:t>
      </w:r>
      <w:r w:rsidR="00E9322E">
        <w:rPr>
          <w:rFonts w:ascii="Arial" w:hAnsi="Arial" w:cs="Arial"/>
          <w:sz w:val="20"/>
          <w:szCs w:val="20"/>
          <w:lang w:eastAsia="en-US"/>
        </w:rPr>
        <w:t>poddodavatelů</w:t>
      </w:r>
    </w:p>
    <w:p w:rsidR="00AE3D8A" w:rsidRDefault="00AE3D8A" w:rsidP="00EC4308">
      <w:pPr>
        <w:spacing w:line="280" w:lineRule="atLeast"/>
        <w:ind w:left="1418" w:firstLine="22"/>
        <w:rPr>
          <w:rFonts w:ascii="Arial" w:hAnsi="Arial" w:cs="Arial"/>
          <w:sz w:val="20"/>
          <w:szCs w:val="20"/>
          <w:lang w:eastAsia="en-US"/>
        </w:rPr>
      </w:pPr>
      <w:r>
        <w:rPr>
          <w:rFonts w:ascii="Arial" w:hAnsi="Arial" w:cs="Arial"/>
          <w:sz w:val="20"/>
          <w:szCs w:val="20"/>
          <w:lang w:eastAsia="en-US"/>
        </w:rPr>
        <w:t xml:space="preserve">Příloha </w:t>
      </w:r>
      <w:proofErr w:type="gramStart"/>
      <w:r>
        <w:rPr>
          <w:rFonts w:ascii="Arial" w:hAnsi="Arial" w:cs="Arial"/>
          <w:sz w:val="20"/>
          <w:szCs w:val="20"/>
          <w:lang w:eastAsia="en-US"/>
        </w:rPr>
        <w:t xml:space="preserve">č. </w:t>
      </w:r>
      <w:r w:rsidR="00A86D6A">
        <w:rPr>
          <w:rFonts w:ascii="Arial" w:hAnsi="Arial" w:cs="Arial"/>
          <w:sz w:val="20"/>
          <w:szCs w:val="20"/>
          <w:lang w:eastAsia="en-US"/>
        </w:rPr>
        <w:t>4</w:t>
      </w:r>
      <w:r>
        <w:rPr>
          <w:rFonts w:ascii="Arial" w:hAnsi="Arial" w:cs="Arial"/>
          <w:sz w:val="20"/>
          <w:szCs w:val="20"/>
          <w:lang w:eastAsia="en-US"/>
        </w:rPr>
        <w:tab/>
        <w:t>Ochrana</w:t>
      </w:r>
      <w:proofErr w:type="gramEnd"/>
      <w:r>
        <w:rPr>
          <w:rFonts w:ascii="Arial" w:hAnsi="Arial" w:cs="Arial"/>
          <w:sz w:val="20"/>
          <w:szCs w:val="20"/>
          <w:lang w:eastAsia="en-US"/>
        </w:rPr>
        <w:t xml:space="preserve"> osobních údajů</w:t>
      </w:r>
    </w:p>
    <w:p w:rsidR="007E35C3" w:rsidRPr="00B42573" w:rsidRDefault="007E35C3" w:rsidP="00EC4308">
      <w:pPr>
        <w:spacing w:line="280" w:lineRule="atLeast"/>
        <w:ind w:left="1418" w:firstLine="22"/>
        <w:rPr>
          <w:rFonts w:ascii="Arial" w:hAnsi="Arial" w:cs="Arial"/>
          <w:sz w:val="20"/>
          <w:szCs w:val="20"/>
          <w:lang w:eastAsia="en-US"/>
        </w:rPr>
      </w:pPr>
      <w:r>
        <w:rPr>
          <w:rFonts w:ascii="Arial" w:hAnsi="Arial" w:cs="Arial"/>
          <w:sz w:val="20"/>
          <w:szCs w:val="20"/>
          <w:lang w:eastAsia="en-US"/>
        </w:rPr>
        <w:t xml:space="preserve">Příloha č. </w:t>
      </w:r>
      <w:r w:rsidR="00A86D6A">
        <w:rPr>
          <w:rFonts w:ascii="Arial" w:hAnsi="Arial" w:cs="Arial"/>
          <w:sz w:val="20"/>
          <w:szCs w:val="20"/>
          <w:lang w:eastAsia="en-US"/>
        </w:rPr>
        <w:t>5</w:t>
      </w:r>
      <w:r>
        <w:rPr>
          <w:rFonts w:ascii="Arial" w:hAnsi="Arial" w:cs="Arial"/>
          <w:sz w:val="20"/>
          <w:szCs w:val="20"/>
          <w:lang w:eastAsia="en-US"/>
        </w:rPr>
        <w:tab/>
        <w:t>Cena</w:t>
      </w:r>
    </w:p>
    <w:p w:rsidR="00A20219" w:rsidRDefault="00A86D6A" w:rsidP="00FD02E7">
      <w:pPr>
        <w:pStyle w:val="Nadpis2"/>
        <w:numPr>
          <w:ilvl w:val="1"/>
          <w:numId w:val="1"/>
        </w:numPr>
        <w:spacing w:before="120"/>
        <w:ind w:hanging="709"/>
        <w:rPr>
          <w:rFonts w:ascii="Arial" w:hAnsi="Arial" w:cs="Arial"/>
          <w:sz w:val="20"/>
        </w:rPr>
      </w:pPr>
      <w:r>
        <w:rPr>
          <w:rFonts w:ascii="Arial" w:hAnsi="Arial" w:cs="Arial"/>
          <w:sz w:val="20"/>
        </w:rPr>
        <w:t>V případě</w:t>
      </w:r>
      <w:r w:rsidR="00A20219">
        <w:rPr>
          <w:rFonts w:ascii="Arial" w:hAnsi="Arial" w:cs="Arial"/>
          <w:sz w:val="20"/>
        </w:rPr>
        <w:t xml:space="preserve"> rozporu mezi ustanoveními této Smlouvy a jejími přílohami, bude tato Smlouva vykládána podle následujícího pořadí (sestupně dle priority):</w:t>
      </w:r>
    </w:p>
    <w:p w:rsidR="00A20219" w:rsidRPr="00D54336" w:rsidRDefault="00A20219" w:rsidP="00A20219">
      <w:pPr>
        <w:pStyle w:val="Nadpis2"/>
        <w:numPr>
          <w:ilvl w:val="2"/>
          <w:numId w:val="1"/>
        </w:numPr>
        <w:spacing w:before="120"/>
        <w:rPr>
          <w:rFonts w:ascii="Arial" w:hAnsi="Arial" w:cs="Arial"/>
          <w:sz w:val="20"/>
        </w:rPr>
      </w:pPr>
      <w:r w:rsidRPr="00D54336">
        <w:rPr>
          <w:rFonts w:ascii="Arial" w:hAnsi="Arial" w:cs="Arial"/>
          <w:b/>
          <w:sz w:val="20"/>
        </w:rPr>
        <w:t xml:space="preserve">Příloha č. </w:t>
      </w:r>
      <w:r w:rsidR="00E55F19">
        <w:rPr>
          <w:rFonts w:ascii="Arial" w:hAnsi="Arial" w:cs="Arial"/>
          <w:b/>
          <w:sz w:val="20"/>
        </w:rPr>
        <w:t>1</w:t>
      </w:r>
      <w:r w:rsidR="008C6314">
        <w:rPr>
          <w:rFonts w:ascii="Arial" w:hAnsi="Arial" w:cs="Arial"/>
          <w:b/>
          <w:sz w:val="20"/>
        </w:rPr>
        <w:t xml:space="preserve"> </w:t>
      </w:r>
      <w:r w:rsidR="009B4E5F" w:rsidRPr="00D54336">
        <w:rPr>
          <w:rFonts w:ascii="Arial" w:hAnsi="Arial" w:cs="Arial"/>
          <w:sz w:val="20"/>
        </w:rPr>
        <w:t>Smlouvy</w:t>
      </w:r>
      <w:r w:rsidRPr="00D54336">
        <w:rPr>
          <w:rFonts w:ascii="Arial" w:hAnsi="Arial" w:cs="Arial"/>
          <w:sz w:val="20"/>
        </w:rPr>
        <w:t>;</w:t>
      </w:r>
    </w:p>
    <w:p w:rsidR="00A20219" w:rsidRPr="00D54336" w:rsidRDefault="009B4E5F" w:rsidP="00A20219">
      <w:pPr>
        <w:pStyle w:val="Nadpis2"/>
        <w:numPr>
          <w:ilvl w:val="2"/>
          <w:numId w:val="1"/>
        </w:numPr>
        <w:spacing w:before="120"/>
        <w:rPr>
          <w:rFonts w:ascii="Arial" w:hAnsi="Arial" w:cs="Arial"/>
          <w:sz w:val="20"/>
        </w:rPr>
      </w:pPr>
      <w:r w:rsidRPr="00D54336">
        <w:rPr>
          <w:rFonts w:ascii="Arial" w:hAnsi="Arial" w:cs="Arial"/>
          <w:sz w:val="20"/>
        </w:rPr>
        <w:t>hlavní text</w:t>
      </w:r>
      <w:r w:rsidR="00E55F19">
        <w:rPr>
          <w:rFonts w:ascii="Arial" w:hAnsi="Arial" w:cs="Arial"/>
          <w:sz w:val="20"/>
        </w:rPr>
        <w:t xml:space="preserve"> (tělo)</w:t>
      </w:r>
      <w:r w:rsidR="00A20219" w:rsidRPr="00D54336">
        <w:rPr>
          <w:rFonts w:ascii="Arial" w:hAnsi="Arial" w:cs="Arial"/>
          <w:sz w:val="20"/>
        </w:rPr>
        <w:t>Smlouv</w:t>
      </w:r>
      <w:r w:rsidRPr="00D54336">
        <w:rPr>
          <w:rFonts w:ascii="Arial" w:hAnsi="Arial" w:cs="Arial"/>
          <w:sz w:val="20"/>
        </w:rPr>
        <w:t>y</w:t>
      </w:r>
      <w:r w:rsidR="00A20219" w:rsidRPr="00D54336">
        <w:rPr>
          <w:rFonts w:ascii="Arial" w:hAnsi="Arial" w:cs="Arial"/>
          <w:sz w:val="20"/>
        </w:rPr>
        <w:t>;</w:t>
      </w:r>
    </w:p>
    <w:p w:rsidR="00A20219" w:rsidRPr="00D54336" w:rsidRDefault="00A20219" w:rsidP="00A20219">
      <w:pPr>
        <w:pStyle w:val="Nadpis2"/>
        <w:numPr>
          <w:ilvl w:val="2"/>
          <w:numId w:val="1"/>
        </w:numPr>
        <w:spacing w:before="120"/>
        <w:rPr>
          <w:rFonts w:ascii="Arial" w:hAnsi="Arial" w:cs="Arial"/>
          <w:sz w:val="20"/>
        </w:rPr>
      </w:pPr>
      <w:r w:rsidRPr="00D54336">
        <w:rPr>
          <w:rFonts w:ascii="Arial" w:hAnsi="Arial" w:cs="Arial"/>
          <w:sz w:val="20"/>
        </w:rPr>
        <w:t>ostatní přílohy Smlouvy.</w:t>
      </w:r>
    </w:p>
    <w:p w:rsidR="00151A55" w:rsidRDefault="00151A55" w:rsidP="00C11234">
      <w:pPr>
        <w:pStyle w:val="Nadpis2"/>
        <w:widowControl w:val="0"/>
        <w:numPr>
          <w:ilvl w:val="1"/>
          <w:numId w:val="1"/>
        </w:numPr>
        <w:spacing w:before="120"/>
        <w:ind w:left="1429" w:hanging="709"/>
        <w:rPr>
          <w:rFonts w:ascii="Arial" w:hAnsi="Arial" w:cs="Arial"/>
          <w:sz w:val="20"/>
        </w:rPr>
      </w:pPr>
      <w:r w:rsidRPr="00B42573">
        <w:rPr>
          <w:rFonts w:ascii="Arial" w:hAnsi="Arial" w:cs="Arial"/>
          <w:sz w:val="20"/>
        </w:rPr>
        <w:t xml:space="preserve">Tato Smlouva je uzavřena ve </w:t>
      </w:r>
      <w:r w:rsidR="00FD4D34">
        <w:rPr>
          <w:rFonts w:ascii="Arial" w:hAnsi="Arial" w:cs="Arial"/>
          <w:sz w:val="20"/>
        </w:rPr>
        <w:t>čtyřech</w:t>
      </w:r>
      <w:r w:rsidR="008C6314">
        <w:rPr>
          <w:rFonts w:ascii="Arial" w:hAnsi="Arial" w:cs="Arial"/>
          <w:sz w:val="20"/>
        </w:rPr>
        <w:t xml:space="preserve"> </w:t>
      </w:r>
      <w:r w:rsidR="002A7C56">
        <w:rPr>
          <w:rFonts w:ascii="Arial" w:hAnsi="Arial" w:cs="Arial"/>
          <w:sz w:val="20"/>
        </w:rPr>
        <w:t>(</w:t>
      </w:r>
      <w:r w:rsidR="00FD4D34">
        <w:rPr>
          <w:rFonts w:ascii="Arial" w:hAnsi="Arial" w:cs="Arial"/>
          <w:sz w:val="20"/>
        </w:rPr>
        <w:t>4</w:t>
      </w:r>
      <w:r w:rsidR="002A7C56">
        <w:rPr>
          <w:rFonts w:ascii="Arial" w:hAnsi="Arial" w:cs="Arial"/>
          <w:sz w:val="20"/>
        </w:rPr>
        <w:t xml:space="preserve">) </w:t>
      </w:r>
      <w:r w:rsidRPr="00B42573">
        <w:rPr>
          <w:rFonts w:ascii="Arial" w:hAnsi="Arial" w:cs="Arial"/>
          <w:sz w:val="20"/>
        </w:rPr>
        <w:t xml:space="preserve">vyhotoveních, přičemž Objednatel obdrží </w:t>
      </w:r>
      <w:r w:rsidR="00FD4D34">
        <w:rPr>
          <w:rFonts w:ascii="Arial" w:hAnsi="Arial" w:cs="Arial"/>
          <w:sz w:val="20"/>
        </w:rPr>
        <w:t>tři</w:t>
      </w:r>
      <w:r w:rsidR="00B92D94">
        <w:rPr>
          <w:rFonts w:ascii="Arial" w:hAnsi="Arial" w:cs="Arial"/>
          <w:sz w:val="20"/>
        </w:rPr>
        <w:t> </w:t>
      </w:r>
      <w:r w:rsidR="002A7C56">
        <w:rPr>
          <w:rFonts w:ascii="Arial" w:hAnsi="Arial" w:cs="Arial"/>
          <w:sz w:val="20"/>
        </w:rPr>
        <w:t>(</w:t>
      </w:r>
      <w:r w:rsidR="00FD4D34">
        <w:rPr>
          <w:rFonts w:ascii="Arial" w:hAnsi="Arial" w:cs="Arial"/>
          <w:sz w:val="20"/>
        </w:rPr>
        <w:t>3</w:t>
      </w:r>
      <w:r w:rsidR="002A7C56">
        <w:rPr>
          <w:rFonts w:ascii="Arial" w:hAnsi="Arial" w:cs="Arial"/>
          <w:sz w:val="20"/>
        </w:rPr>
        <w:t xml:space="preserve">) </w:t>
      </w:r>
      <w:r w:rsidRPr="00B42573">
        <w:rPr>
          <w:rFonts w:ascii="Arial" w:hAnsi="Arial" w:cs="Arial"/>
          <w:sz w:val="20"/>
        </w:rPr>
        <w:t>a</w:t>
      </w:r>
      <w:r w:rsidR="00BE21D9">
        <w:rPr>
          <w:rFonts w:ascii="Arial" w:hAnsi="Arial" w:cs="Arial"/>
          <w:sz w:val="20"/>
        </w:rPr>
        <w:t> </w:t>
      </w:r>
      <w:r w:rsidRPr="00B42573">
        <w:rPr>
          <w:rFonts w:ascii="Arial" w:hAnsi="Arial" w:cs="Arial"/>
          <w:sz w:val="20"/>
        </w:rPr>
        <w:t>Poskytovatel jedno</w:t>
      </w:r>
      <w:r w:rsidR="002A7C56">
        <w:rPr>
          <w:rFonts w:ascii="Arial" w:hAnsi="Arial" w:cs="Arial"/>
          <w:sz w:val="20"/>
        </w:rPr>
        <w:t xml:space="preserve"> (1)</w:t>
      </w:r>
      <w:r w:rsidRPr="00B42573">
        <w:rPr>
          <w:rFonts w:ascii="Arial" w:hAnsi="Arial" w:cs="Arial"/>
          <w:sz w:val="20"/>
        </w:rPr>
        <w:t xml:space="preserve"> vyhotovení.</w:t>
      </w:r>
    </w:p>
    <w:p w:rsidR="001321D0" w:rsidRDefault="001321D0">
      <w:pPr>
        <w:rPr>
          <w:rFonts w:ascii="Arial" w:hAnsi="Arial" w:cs="Arial"/>
          <w:sz w:val="20"/>
          <w:szCs w:val="20"/>
          <w:lang w:eastAsia="en-US"/>
        </w:rPr>
      </w:pPr>
      <w:r>
        <w:rPr>
          <w:rFonts w:ascii="Arial" w:hAnsi="Arial" w:cs="Arial"/>
          <w:sz w:val="20"/>
        </w:rPr>
        <w:br w:type="page"/>
      </w:r>
    </w:p>
    <w:p w:rsidR="00DD45BB" w:rsidRPr="00A82345" w:rsidRDefault="00C00201" w:rsidP="0097178E">
      <w:pPr>
        <w:pStyle w:val="Nadpis2"/>
        <w:widowControl w:val="0"/>
        <w:numPr>
          <w:ilvl w:val="1"/>
          <w:numId w:val="1"/>
        </w:numPr>
        <w:spacing w:before="120"/>
        <w:ind w:left="1429" w:hanging="709"/>
        <w:rPr>
          <w:rFonts w:ascii="Arial" w:hAnsi="Arial" w:cs="Arial"/>
          <w:sz w:val="20"/>
        </w:rPr>
      </w:pPr>
      <w:r w:rsidRPr="00A82345">
        <w:rPr>
          <w:rFonts w:ascii="Arial" w:hAnsi="Arial" w:cs="Arial"/>
          <w:sz w:val="20"/>
        </w:rPr>
        <w:lastRenderedPageBreak/>
        <w:t>Tato S</w:t>
      </w:r>
      <w:r w:rsidRPr="00CB5925">
        <w:rPr>
          <w:rFonts w:ascii="Arial" w:hAnsi="Arial" w:cs="Arial"/>
          <w:sz w:val="20"/>
        </w:rPr>
        <w:t xml:space="preserve">mlouva nabývá platnosti dnem podpisu </w:t>
      </w:r>
      <w:r w:rsidR="00DD45BB" w:rsidRPr="00E942E9">
        <w:rPr>
          <w:rFonts w:ascii="Arial" w:hAnsi="Arial" w:cs="Arial"/>
          <w:sz w:val="20"/>
        </w:rPr>
        <w:t>oběma</w:t>
      </w:r>
      <w:r w:rsidR="008C6314">
        <w:rPr>
          <w:rFonts w:ascii="Arial" w:hAnsi="Arial" w:cs="Arial"/>
          <w:sz w:val="20"/>
        </w:rPr>
        <w:t xml:space="preserve"> </w:t>
      </w:r>
      <w:r w:rsidR="00C756B3" w:rsidRPr="00EE3641">
        <w:rPr>
          <w:rFonts w:ascii="Arial" w:hAnsi="Arial" w:cs="Arial"/>
          <w:sz w:val="20"/>
        </w:rPr>
        <w:t>S</w:t>
      </w:r>
      <w:r w:rsidRPr="00EE3641">
        <w:rPr>
          <w:rFonts w:ascii="Arial" w:hAnsi="Arial" w:cs="Arial"/>
          <w:sz w:val="20"/>
        </w:rPr>
        <w:t>tran</w:t>
      </w:r>
      <w:r w:rsidR="00DD45BB" w:rsidRPr="00EE3641">
        <w:rPr>
          <w:rFonts w:ascii="Arial" w:hAnsi="Arial" w:cs="Arial"/>
          <w:sz w:val="20"/>
        </w:rPr>
        <w:t>ami</w:t>
      </w:r>
      <w:r w:rsidR="00FA03A2">
        <w:rPr>
          <w:rFonts w:ascii="Arial" w:hAnsi="Arial" w:cs="Arial"/>
          <w:sz w:val="20"/>
        </w:rPr>
        <w:t xml:space="preserve"> </w:t>
      </w:r>
      <w:r w:rsidR="00253DFF">
        <w:rPr>
          <w:rFonts w:ascii="Arial" w:hAnsi="Arial" w:cs="Arial"/>
          <w:sz w:val="20"/>
        </w:rPr>
        <w:t>a</w:t>
      </w:r>
      <w:r w:rsidR="00DD45BB" w:rsidRPr="00A82345">
        <w:rPr>
          <w:rFonts w:ascii="Arial" w:hAnsi="Arial" w:cs="Arial"/>
          <w:sz w:val="20"/>
        </w:rPr>
        <w:t xml:space="preserve"> účinnosti dnem uveřejnění v registru smluv dle </w:t>
      </w:r>
      <w:proofErr w:type="spellStart"/>
      <w:r w:rsidR="00DD45BB" w:rsidRPr="00A82345">
        <w:rPr>
          <w:rFonts w:ascii="Arial" w:hAnsi="Arial" w:cs="Arial"/>
          <w:sz w:val="20"/>
        </w:rPr>
        <w:t>ZoRS</w:t>
      </w:r>
      <w:proofErr w:type="spellEnd"/>
      <w:r w:rsidR="00DD45BB" w:rsidRPr="00A82345">
        <w:rPr>
          <w:rFonts w:ascii="Arial" w:hAnsi="Arial" w:cs="Arial"/>
          <w:sz w:val="20"/>
        </w:rPr>
        <w:t xml:space="preserve"> a to i v případě Dílčích smluv. </w:t>
      </w:r>
    </w:p>
    <w:p w:rsidR="00151A55" w:rsidRDefault="00151A55" w:rsidP="0097178E">
      <w:pPr>
        <w:pStyle w:val="Prohlen"/>
        <w:spacing w:before="360"/>
        <w:rPr>
          <w:rFonts w:ascii="Arial" w:hAnsi="Arial" w:cs="Arial"/>
          <w:bCs/>
          <w:sz w:val="20"/>
        </w:rPr>
      </w:pPr>
      <w:r w:rsidRPr="00B42573">
        <w:rPr>
          <w:rFonts w:ascii="Arial" w:hAnsi="Arial" w:cs="Arial"/>
          <w:bCs/>
          <w:sz w:val="20"/>
        </w:rPr>
        <w:t>Strany prohlašují, že si tuto Smlouvu přečetly, že s jejím obsahem souhlasí a na důkaz toho k</w:t>
      </w:r>
      <w:r w:rsidR="004F3E5F">
        <w:rPr>
          <w:rFonts w:ascii="Arial" w:hAnsi="Arial" w:cs="Arial"/>
          <w:bCs/>
          <w:sz w:val="20"/>
        </w:rPr>
        <w:t> </w:t>
      </w:r>
      <w:r w:rsidRPr="00B42573">
        <w:rPr>
          <w:rFonts w:ascii="Arial" w:hAnsi="Arial" w:cs="Arial"/>
          <w:bCs/>
          <w:sz w:val="20"/>
        </w:rPr>
        <w:t>ní připojují svoje podpisy</w:t>
      </w:r>
      <w:r w:rsidR="006A4BFB">
        <w:rPr>
          <w:rFonts w:ascii="Arial" w:hAnsi="Arial" w:cs="Arial"/>
          <w:bCs/>
          <w:sz w:val="20"/>
        </w:rPr>
        <w:t>.</w:t>
      </w:r>
    </w:p>
    <w:p w:rsidR="00B658EB" w:rsidRPr="00B42573" w:rsidRDefault="00B658EB" w:rsidP="0097178E">
      <w:pPr>
        <w:pStyle w:val="Prohlen"/>
        <w:spacing w:before="360"/>
        <w:rPr>
          <w:rFonts w:ascii="Arial" w:hAnsi="Arial" w:cs="Arial"/>
          <w:bCs/>
          <w:sz w:val="20"/>
        </w:rPr>
      </w:pPr>
    </w:p>
    <w:p w:rsidR="00001DE4" w:rsidRDefault="00001DE4" w:rsidP="0097178E">
      <w:pPr>
        <w:spacing w:line="280" w:lineRule="atLeast"/>
        <w:rPr>
          <w:rFonts w:ascii="Arial" w:hAnsi="Arial" w:cs="Arial"/>
        </w:rPr>
      </w:pPr>
    </w:p>
    <w:tbl>
      <w:tblPr>
        <w:tblW w:w="9070" w:type="dxa"/>
        <w:tblLayout w:type="fixed"/>
        <w:tblCellMar>
          <w:left w:w="70" w:type="dxa"/>
          <w:right w:w="70" w:type="dxa"/>
        </w:tblCellMar>
        <w:tblLook w:val="0000" w:firstRow="0" w:lastRow="0" w:firstColumn="0" w:lastColumn="0" w:noHBand="0" w:noVBand="0"/>
      </w:tblPr>
      <w:tblGrid>
        <w:gridCol w:w="4535"/>
        <w:gridCol w:w="4535"/>
      </w:tblGrid>
      <w:tr w:rsidR="00151A55" w:rsidRPr="00B42573" w:rsidTr="006D7292">
        <w:tc>
          <w:tcPr>
            <w:tcW w:w="4535" w:type="dxa"/>
          </w:tcPr>
          <w:p w:rsidR="00151A55" w:rsidRPr="00B42573" w:rsidRDefault="00151A55" w:rsidP="0097178E">
            <w:pPr>
              <w:spacing w:line="280" w:lineRule="atLeast"/>
              <w:jc w:val="center"/>
              <w:rPr>
                <w:rFonts w:ascii="Arial" w:hAnsi="Arial" w:cs="Arial"/>
                <w:sz w:val="20"/>
              </w:rPr>
            </w:pPr>
            <w:r w:rsidRPr="00B42573">
              <w:rPr>
                <w:rFonts w:ascii="Arial" w:hAnsi="Arial" w:cs="Arial"/>
                <w:b/>
                <w:sz w:val="20"/>
              </w:rPr>
              <w:t>Poskytovatel</w:t>
            </w:r>
          </w:p>
          <w:p w:rsidR="00151A55" w:rsidRPr="00B42573" w:rsidRDefault="00151A55" w:rsidP="0097178E">
            <w:pPr>
              <w:spacing w:line="280" w:lineRule="atLeast"/>
              <w:jc w:val="center"/>
              <w:rPr>
                <w:rFonts w:ascii="Arial" w:hAnsi="Arial" w:cs="Arial"/>
                <w:sz w:val="20"/>
              </w:rPr>
            </w:pPr>
          </w:p>
          <w:p w:rsidR="00151A55" w:rsidRPr="00B42573" w:rsidRDefault="00151A55" w:rsidP="0097178E">
            <w:pPr>
              <w:spacing w:line="280" w:lineRule="atLeast"/>
              <w:jc w:val="center"/>
              <w:rPr>
                <w:rFonts w:ascii="Arial" w:hAnsi="Arial" w:cs="Arial"/>
                <w:sz w:val="20"/>
              </w:rPr>
            </w:pPr>
            <w:r w:rsidRPr="00B42573">
              <w:rPr>
                <w:rFonts w:ascii="Arial" w:hAnsi="Arial" w:cs="Arial"/>
                <w:sz w:val="20"/>
              </w:rPr>
              <w:t xml:space="preserve">V _______ </w:t>
            </w:r>
            <w:proofErr w:type="gramStart"/>
            <w:r w:rsidRPr="00B42573">
              <w:rPr>
                <w:rFonts w:ascii="Arial" w:hAnsi="Arial" w:cs="Arial"/>
                <w:sz w:val="20"/>
              </w:rPr>
              <w:t>dne __.__.______</w:t>
            </w:r>
            <w:proofErr w:type="gramEnd"/>
          </w:p>
          <w:p w:rsidR="00151A55" w:rsidRPr="00B42573" w:rsidRDefault="00151A55" w:rsidP="0097178E">
            <w:pPr>
              <w:spacing w:line="280" w:lineRule="atLeast"/>
              <w:jc w:val="center"/>
              <w:rPr>
                <w:rFonts w:ascii="Arial" w:hAnsi="Arial" w:cs="Arial"/>
                <w:sz w:val="20"/>
              </w:rPr>
            </w:pPr>
          </w:p>
          <w:p w:rsidR="00151A55" w:rsidRPr="00B42573" w:rsidRDefault="00151A55" w:rsidP="0097178E">
            <w:pPr>
              <w:spacing w:line="280" w:lineRule="atLeast"/>
              <w:jc w:val="center"/>
              <w:rPr>
                <w:rFonts w:ascii="Arial" w:hAnsi="Arial" w:cs="Arial"/>
                <w:sz w:val="20"/>
              </w:rPr>
            </w:pPr>
          </w:p>
          <w:p w:rsidR="00151A55" w:rsidRPr="00B42573" w:rsidRDefault="00151A55" w:rsidP="0097178E">
            <w:pPr>
              <w:spacing w:line="280" w:lineRule="atLeast"/>
              <w:jc w:val="center"/>
              <w:rPr>
                <w:rFonts w:ascii="Arial" w:hAnsi="Arial" w:cs="Arial"/>
                <w:sz w:val="20"/>
              </w:rPr>
            </w:pPr>
          </w:p>
        </w:tc>
        <w:tc>
          <w:tcPr>
            <w:tcW w:w="4535" w:type="dxa"/>
          </w:tcPr>
          <w:p w:rsidR="00151A55" w:rsidRPr="00B42573" w:rsidRDefault="00151A55" w:rsidP="0097178E">
            <w:pPr>
              <w:spacing w:line="280" w:lineRule="atLeast"/>
              <w:jc w:val="center"/>
              <w:rPr>
                <w:rFonts w:ascii="Arial" w:hAnsi="Arial" w:cs="Arial"/>
                <w:sz w:val="20"/>
              </w:rPr>
            </w:pPr>
            <w:r w:rsidRPr="00B42573">
              <w:rPr>
                <w:rFonts w:ascii="Arial" w:hAnsi="Arial" w:cs="Arial"/>
                <w:b/>
                <w:sz w:val="20"/>
              </w:rPr>
              <w:t>Objednatel</w:t>
            </w:r>
          </w:p>
          <w:p w:rsidR="00151A55" w:rsidRPr="00B42573" w:rsidRDefault="00151A55" w:rsidP="0097178E">
            <w:pPr>
              <w:spacing w:line="280" w:lineRule="atLeast"/>
              <w:jc w:val="center"/>
              <w:rPr>
                <w:rFonts w:ascii="Arial" w:hAnsi="Arial" w:cs="Arial"/>
                <w:sz w:val="20"/>
              </w:rPr>
            </w:pPr>
          </w:p>
          <w:p w:rsidR="00151A55" w:rsidRPr="00B42573" w:rsidRDefault="00151A55" w:rsidP="0097178E">
            <w:pPr>
              <w:spacing w:line="280" w:lineRule="atLeast"/>
              <w:jc w:val="center"/>
              <w:rPr>
                <w:rFonts w:ascii="Arial" w:hAnsi="Arial" w:cs="Arial"/>
                <w:sz w:val="20"/>
              </w:rPr>
            </w:pPr>
            <w:r w:rsidRPr="00B42573">
              <w:rPr>
                <w:rFonts w:ascii="Arial" w:hAnsi="Arial" w:cs="Arial"/>
                <w:sz w:val="20"/>
              </w:rPr>
              <w:t xml:space="preserve">V _______ </w:t>
            </w:r>
            <w:proofErr w:type="gramStart"/>
            <w:r w:rsidRPr="00B42573">
              <w:rPr>
                <w:rFonts w:ascii="Arial" w:hAnsi="Arial" w:cs="Arial"/>
                <w:sz w:val="20"/>
              </w:rPr>
              <w:t>dne __.__.______</w:t>
            </w:r>
            <w:proofErr w:type="gramEnd"/>
          </w:p>
          <w:p w:rsidR="00151A55" w:rsidRPr="00B42573" w:rsidRDefault="00151A55" w:rsidP="0097178E">
            <w:pPr>
              <w:spacing w:line="280" w:lineRule="atLeast"/>
              <w:jc w:val="center"/>
              <w:rPr>
                <w:rFonts w:ascii="Arial" w:hAnsi="Arial" w:cs="Arial"/>
                <w:sz w:val="20"/>
              </w:rPr>
            </w:pPr>
          </w:p>
          <w:p w:rsidR="00151A55" w:rsidRPr="00B42573" w:rsidRDefault="00151A55" w:rsidP="0097178E">
            <w:pPr>
              <w:spacing w:line="280" w:lineRule="atLeast"/>
              <w:jc w:val="center"/>
              <w:rPr>
                <w:rFonts w:ascii="Arial" w:hAnsi="Arial" w:cs="Arial"/>
                <w:sz w:val="20"/>
              </w:rPr>
            </w:pPr>
          </w:p>
          <w:p w:rsidR="00151A55" w:rsidRPr="00B42573" w:rsidRDefault="00151A55" w:rsidP="0097178E">
            <w:pPr>
              <w:spacing w:line="280" w:lineRule="atLeast"/>
              <w:jc w:val="center"/>
              <w:rPr>
                <w:rFonts w:ascii="Arial" w:hAnsi="Arial" w:cs="Arial"/>
                <w:sz w:val="20"/>
              </w:rPr>
            </w:pPr>
          </w:p>
        </w:tc>
      </w:tr>
      <w:tr w:rsidR="00151A55" w:rsidRPr="00B42573" w:rsidTr="006D7292">
        <w:tc>
          <w:tcPr>
            <w:tcW w:w="4535" w:type="dxa"/>
          </w:tcPr>
          <w:p w:rsidR="00151A55" w:rsidRPr="00B42573" w:rsidRDefault="00151A55">
            <w:pPr>
              <w:spacing w:line="280" w:lineRule="atLeast"/>
              <w:jc w:val="center"/>
              <w:rPr>
                <w:rFonts w:ascii="Arial" w:hAnsi="Arial" w:cs="Arial"/>
                <w:sz w:val="20"/>
              </w:rPr>
            </w:pPr>
          </w:p>
          <w:p w:rsidR="00151A55" w:rsidRPr="00B42573" w:rsidRDefault="00151A55">
            <w:pPr>
              <w:spacing w:line="280" w:lineRule="atLeast"/>
              <w:jc w:val="center"/>
              <w:rPr>
                <w:rFonts w:ascii="Arial" w:hAnsi="Arial" w:cs="Arial"/>
                <w:sz w:val="20"/>
              </w:rPr>
            </w:pPr>
          </w:p>
          <w:p w:rsidR="00151A55" w:rsidRPr="00B42573" w:rsidRDefault="00151A55">
            <w:pPr>
              <w:spacing w:line="280" w:lineRule="atLeast"/>
              <w:jc w:val="center"/>
              <w:rPr>
                <w:rFonts w:ascii="Arial" w:hAnsi="Arial" w:cs="Arial"/>
                <w:sz w:val="20"/>
              </w:rPr>
            </w:pPr>
          </w:p>
          <w:p w:rsidR="00151A55" w:rsidRPr="00B42573" w:rsidRDefault="006D7292">
            <w:pPr>
              <w:spacing w:line="280" w:lineRule="atLeast"/>
              <w:jc w:val="center"/>
              <w:rPr>
                <w:rFonts w:ascii="Arial" w:hAnsi="Arial" w:cs="Arial"/>
                <w:sz w:val="20"/>
              </w:rPr>
            </w:pPr>
            <w:r>
              <w:rPr>
                <w:rFonts w:ascii="Arial" w:hAnsi="Arial" w:cs="Arial"/>
                <w:sz w:val="20"/>
              </w:rPr>
              <w:t>__________________________________</w:t>
            </w:r>
          </w:p>
          <w:p w:rsidR="00C756B3" w:rsidRPr="006D7292" w:rsidRDefault="00C756B3">
            <w:pPr>
              <w:pStyle w:val="Zkladntext2"/>
              <w:spacing w:after="0" w:line="280" w:lineRule="atLeast"/>
              <w:jc w:val="center"/>
              <w:rPr>
                <w:rFonts w:ascii="Arial" w:hAnsi="Arial" w:cs="Arial"/>
                <w:b/>
                <w:bCs/>
                <w:iCs/>
                <w:sz w:val="20"/>
              </w:rPr>
            </w:pPr>
            <w:r>
              <w:rPr>
                <w:rFonts w:ascii="Arial" w:hAnsi="Arial" w:cs="Arial"/>
                <w:b/>
                <w:sz w:val="20"/>
                <w:szCs w:val="20"/>
              </w:rPr>
              <w:t>[</w:t>
            </w:r>
            <w:r w:rsidR="00B658EB">
              <w:rPr>
                <w:rFonts w:ascii="Arial" w:hAnsi="Arial" w:cs="Arial"/>
                <w:b/>
                <w:sz w:val="20"/>
                <w:szCs w:val="20"/>
                <w:highlight w:val="yellow"/>
              </w:rPr>
              <w:t>DODAVATEL</w:t>
            </w:r>
            <w:r w:rsidR="00B658EB" w:rsidRPr="00C756B3">
              <w:rPr>
                <w:rFonts w:ascii="Arial" w:hAnsi="Arial" w:cs="Arial"/>
                <w:b/>
                <w:sz w:val="20"/>
                <w:szCs w:val="20"/>
                <w:highlight w:val="yellow"/>
              </w:rPr>
              <w:t xml:space="preserve"> </w:t>
            </w:r>
            <w:r w:rsidRPr="00C756B3">
              <w:rPr>
                <w:rFonts w:ascii="Arial" w:hAnsi="Arial" w:cs="Arial"/>
                <w:b/>
                <w:sz w:val="20"/>
                <w:szCs w:val="20"/>
                <w:highlight w:val="yellow"/>
              </w:rPr>
              <w:t>doplní obchodní firmu/jméno</w:t>
            </w:r>
            <w:r>
              <w:rPr>
                <w:rFonts w:ascii="Arial" w:hAnsi="Arial" w:cs="Arial"/>
                <w:b/>
                <w:sz w:val="20"/>
                <w:szCs w:val="20"/>
              </w:rPr>
              <w:t>]</w:t>
            </w:r>
          </w:p>
          <w:p w:rsidR="00C756B3" w:rsidRPr="00C756B3" w:rsidRDefault="00C756B3">
            <w:pPr>
              <w:pStyle w:val="Zkladntext2"/>
              <w:spacing w:after="0" w:line="280" w:lineRule="atLeast"/>
              <w:jc w:val="center"/>
              <w:rPr>
                <w:rFonts w:ascii="Arial" w:hAnsi="Arial" w:cs="Arial"/>
                <w:b/>
                <w:sz w:val="20"/>
              </w:rPr>
            </w:pPr>
            <w:r>
              <w:rPr>
                <w:rFonts w:ascii="Arial" w:hAnsi="Arial" w:cs="Arial"/>
                <w:b/>
                <w:sz w:val="20"/>
                <w:szCs w:val="20"/>
              </w:rPr>
              <w:t>[</w:t>
            </w:r>
            <w:r w:rsidR="00B658EB">
              <w:rPr>
                <w:rFonts w:ascii="Arial" w:hAnsi="Arial" w:cs="Arial"/>
                <w:b/>
                <w:sz w:val="20"/>
                <w:szCs w:val="20"/>
                <w:highlight w:val="yellow"/>
              </w:rPr>
              <w:t>DODAVATEL</w:t>
            </w:r>
            <w:r w:rsidR="00B658EB" w:rsidRPr="00C756B3">
              <w:rPr>
                <w:rFonts w:ascii="Arial" w:hAnsi="Arial" w:cs="Arial"/>
                <w:b/>
                <w:sz w:val="20"/>
                <w:szCs w:val="20"/>
                <w:highlight w:val="yellow"/>
              </w:rPr>
              <w:t xml:space="preserve"> </w:t>
            </w:r>
            <w:r w:rsidRPr="00C756B3">
              <w:rPr>
                <w:rFonts w:ascii="Arial" w:hAnsi="Arial" w:cs="Arial"/>
                <w:b/>
                <w:sz w:val="20"/>
                <w:szCs w:val="20"/>
                <w:highlight w:val="yellow"/>
              </w:rPr>
              <w:t>doplní jméno zástupce včetně právního titulu k zastupování</w:t>
            </w:r>
            <w:r>
              <w:rPr>
                <w:rFonts w:ascii="Arial" w:hAnsi="Arial" w:cs="Arial"/>
                <w:b/>
                <w:sz w:val="20"/>
                <w:szCs w:val="20"/>
              </w:rPr>
              <w:t>]</w:t>
            </w:r>
          </w:p>
        </w:tc>
        <w:tc>
          <w:tcPr>
            <w:tcW w:w="4535" w:type="dxa"/>
          </w:tcPr>
          <w:p w:rsidR="00151A55" w:rsidRPr="00B42573" w:rsidRDefault="00151A55">
            <w:pPr>
              <w:spacing w:line="280" w:lineRule="atLeast"/>
              <w:jc w:val="center"/>
              <w:rPr>
                <w:rFonts w:ascii="Arial" w:hAnsi="Arial" w:cs="Arial"/>
                <w:sz w:val="20"/>
              </w:rPr>
            </w:pPr>
          </w:p>
          <w:p w:rsidR="00151A55" w:rsidRPr="00B42573" w:rsidRDefault="00151A55">
            <w:pPr>
              <w:spacing w:line="280" w:lineRule="atLeast"/>
              <w:jc w:val="center"/>
              <w:rPr>
                <w:rFonts w:ascii="Arial" w:hAnsi="Arial" w:cs="Arial"/>
                <w:sz w:val="20"/>
              </w:rPr>
            </w:pPr>
          </w:p>
          <w:p w:rsidR="00151A55" w:rsidRPr="00B42573" w:rsidRDefault="00151A55">
            <w:pPr>
              <w:spacing w:line="280" w:lineRule="atLeast"/>
              <w:jc w:val="center"/>
              <w:rPr>
                <w:rFonts w:ascii="Arial" w:hAnsi="Arial" w:cs="Arial"/>
                <w:sz w:val="20"/>
              </w:rPr>
            </w:pPr>
          </w:p>
          <w:p w:rsidR="00151A55" w:rsidRPr="00B42573" w:rsidRDefault="006D7292">
            <w:pPr>
              <w:spacing w:line="280" w:lineRule="atLeast"/>
              <w:jc w:val="center"/>
              <w:rPr>
                <w:rFonts w:ascii="Arial" w:hAnsi="Arial" w:cs="Arial"/>
                <w:sz w:val="20"/>
              </w:rPr>
            </w:pPr>
            <w:r>
              <w:rPr>
                <w:rFonts w:ascii="Arial" w:hAnsi="Arial" w:cs="Arial"/>
                <w:sz w:val="20"/>
              </w:rPr>
              <w:t>____________________________________</w:t>
            </w:r>
          </w:p>
          <w:p w:rsidR="00151A55" w:rsidRPr="006D7292" w:rsidRDefault="00151A55">
            <w:pPr>
              <w:pStyle w:val="Zkladntext2"/>
              <w:spacing w:after="0" w:line="280" w:lineRule="atLeast"/>
              <w:jc w:val="center"/>
              <w:rPr>
                <w:rFonts w:ascii="Arial" w:hAnsi="Arial" w:cs="Arial"/>
                <w:b/>
                <w:bCs/>
                <w:iCs/>
                <w:sz w:val="20"/>
              </w:rPr>
            </w:pPr>
            <w:r w:rsidRPr="006D7292">
              <w:rPr>
                <w:rFonts w:ascii="Arial" w:hAnsi="Arial" w:cs="Arial"/>
                <w:b/>
                <w:bCs/>
                <w:iCs/>
                <w:sz w:val="20"/>
              </w:rPr>
              <w:t>Česká r</w:t>
            </w:r>
            <w:r w:rsidR="006D7292" w:rsidRPr="006D7292">
              <w:rPr>
                <w:rFonts w:ascii="Arial" w:hAnsi="Arial" w:cs="Arial"/>
                <w:b/>
                <w:bCs/>
                <w:iCs/>
                <w:sz w:val="20"/>
              </w:rPr>
              <w:t>epublika – Ministerstvo práce a </w:t>
            </w:r>
            <w:r w:rsidRPr="006D7292">
              <w:rPr>
                <w:rFonts w:ascii="Arial" w:hAnsi="Arial" w:cs="Arial"/>
                <w:b/>
                <w:bCs/>
                <w:iCs/>
                <w:sz w:val="20"/>
              </w:rPr>
              <w:t>sociálních věcí</w:t>
            </w:r>
          </w:p>
          <w:p w:rsidR="006D7292" w:rsidRPr="006D7292" w:rsidRDefault="00B44E9F">
            <w:pPr>
              <w:pStyle w:val="Zkladntext2"/>
              <w:spacing w:before="120" w:after="0" w:line="280" w:lineRule="atLeast"/>
              <w:jc w:val="center"/>
              <w:rPr>
                <w:rFonts w:ascii="Arial" w:hAnsi="Arial" w:cs="Arial"/>
                <w:b/>
                <w:bCs/>
                <w:iCs/>
                <w:sz w:val="20"/>
              </w:rPr>
            </w:pPr>
            <w:r>
              <w:rPr>
                <w:rFonts w:ascii="Arial" w:hAnsi="Arial" w:cs="Arial"/>
                <w:b/>
                <w:bCs/>
                <w:iCs/>
                <w:sz w:val="20"/>
              </w:rPr>
              <w:t>Mgr. Martin Kučera</w:t>
            </w:r>
          </w:p>
          <w:p w:rsidR="00151A55" w:rsidRPr="00B42573" w:rsidRDefault="00B44E9F">
            <w:pPr>
              <w:pStyle w:val="Zkladntext2"/>
              <w:spacing w:after="0" w:line="280" w:lineRule="atLeast"/>
              <w:jc w:val="center"/>
              <w:rPr>
                <w:rFonts w:ascii="Arial" w:hAnsi="Arial" w:cs="Arial"/>
                <w:sz w:val="20"/>
              </w:rPr>
            </w:pPr>
            <w:r>
              <w:rPr>
                <w:rFonts w:ascii="Arial" w:hAnsi="Arial" w:cs="Arial"/>
                <w:bCs/>
                <w:iCs/>
                <w:sz w:val="20"/>
              </w:rPr>
              <w:t xml:space="preserve">náměstek </w:t>
            </w:r>
            <w:r>
              <w:rPr>
                <w:rFonts w:ascii="Arial" w:hAnsi="Arial" w:cs="Arial"/>
                <w:bCs/>
                <w:iCs/>
                <w:sz w:val="20"/>
              </w:rPr>
              <w:br/>
              <w:t>pro řízení sekce ekonomiky a evropských fondů</w:t>
            </w:r>
          </w:p>
        </w:tc>
      </w:tr>
    </w:tbl>
    <w:p w:rsidR="00CA7A3E" w:rsidRDefault="00CA7A3E" w:rsidP="000D0503">
      <w:pPr>
        <w:spacing w:line="280" w:lineRule="atLeast"/>
        <w:jc w:val="center"/>
        <w:rPr>
          <w:rFonts w:ascii="Arial" w:hAnsi="Arial" w:cs="Arial"/>
          <w:i/>
          <w:iCs/>
          <w:sz w:val="20"/>
        </w:rPr>
        <w:sectPr w:rsidR="00CA7A3E" w:rsidSect="00692DF9">
          <w:headerReference w:type="default" r:id="rId20"/>
          <w:footerReference w:type="even" r:id="rId21"/>
          <w:footerReference w:type="default" r:id="rId22"/>
          <w:headerReference w:type="first" r:id="rId23"/>
          <w:footerReference w:type="first" r:id="rId24"/>
          <w:pgSz w:w="11906" w:h="16838"/>
          <w:pgMar w:top="1417" w:right="1417" w:bottom="1276" w:left="1417" w:header="708" w:footer="708" w:gutter="0"/>
          <w:pgNumType w:start="1"/>
          <w:cols w:space="708"/>
          <w:titlePg/>
          <w:docGrid w:linePitch="360"/>
        </w:sectPr>
      </w:pPr>
    </w:p>
    <w:p w:rsidR="000D0503" w:rsidRPr="00B42573" w:rsidRDefault="000D0503" w:rsidP="000D0503">
      <w:pPr>
        <w:spacing w:line="280" w:lineRule="atLeast"/>
        <w:jc w:val="center"/>
        <w:rPr>
          <w:rFonts w:ascii="Arial" w:hAnsi="Arial" w:cs="Arial"/>
          <w:b/>
          <w:bCs/>
          <w:sz w:val="28"/>
          <w:szCs w:val="28"/>
        </w:rPr>
      </w:pPr>
      <w:r w:rsidRPr="00B42573">
        <w:rPr>
          <w:rFonts w:ascii="Arial" w:hAnsi="Arial" w:cs="Arial"/>
          <w:b/>
          <w:szCs w:val="20"/>
          <w:lang w:eastAsia="en-US"/>
        </w:rPr>
        <w:lastRenderedPageBreak/>
        <w:t xml:space="preserve">Příloha č. </w:t>
      </w:r>
      <w:r w:rsidR="007B006A">
        <w:rPr>
          <w:rFonts w:ascii="Arial" w:hAnsi="Arial" w:cs="Arial"/>
          <w:b/>
          <w:szCs w:val="20"/>
          <w:lang w:eastAsia="en-US"/>
        </w:rPr>
        <w:t>1</w:t>
      </w:r>
      <w:r w:rsidRPr="00B42573">
        <w:rPr>
          <w:rFonts w:ascii="Arial" w:hAnsi="Arial" w:cs="Arial"/>
          <w:b/>
          <w:szCs w:val="20"/>
          <w:lang w:eastAsia="en-US"/>
        </w:rPr>
        <w:tab/>
        <w:t xml:space="preserve">- </w:t>
      </w:r>
      <w:r w:rsidRPr="000D0503">
        <w:rPr>
          <w:rFonts w:ascii="Arial" w:hAnsi="Arial" w:cs="Arial"/>
          <w:b/>
          <w:szCs w:val="20"/>
          <w:lang w:eastAsia="en-US"/>
        </w:rPr>
        <w:t xml:space="preserve">Zadávací dokumentace </w:t>
      </w:r>
    </w:p>
    <w:p w:rsidR="000D0503" w:rsidRDefault="000D0503" w:rsidP="000D0503">
      <w:pPr>
        <w:spacing w:line="280" w:lineRule="atLeast"/>
        <w:rPr>
          <w:rFonts w:ascii="Arial" w:hAnsi="Arial" w:cs="Arial"/>
          <w:sz w:val="20"/>
          <w:szCs w:val="20"/>
        </w:rPr>
      </w:pPr>
    </w:p>
    <w:p w:rsidR="000E5B16" w:rsidRPr="00C11234" w:rsidRDefault="000E5B16" w:rsidP="000E5B16">
      <w:pPr>
        <w:spacing w:line="280" w:lineRule="atLeast"/>
        <w:jc w:val="both"/>
        <w:rPr>
          <w:rFonts w:ascii="Arial" w:hAnsi="Arial" w:cs="Arial"/>
          <w:i/>
          <w:sz w:val="20"/>
          <w:szCs w:val="20"/>
        </w:rPr>
      </w:pPr>
      <w:r w:rsidRPr="00C11234">
        <w:rPr>
          <w:rFonts w:ascii="Arial" w:hAnsi="Arial" w:cs="Arial"/>
          <w:i/>
          <w:sz w:val="20"/>
          <w:szCs w:val="20"/>
          <w:highlight w:val="lightGray"/>
        </w:rPr>
        <w:t xml:space="preserve">Zadávací dokumentace </w:t>
      </w:r>
      <w:r w:rsidR="00C54179" w:rsidRPr="00C11234">
        <w:rPr>
          <w:rFonts w:ascii="Arial" w:hAnsi="Arial" w:cs="Arial"/>
          <w:i/>
          <w:sz w:val="20"/>
          <w:szCs w:val="20"/>
          <w:highlight w:val="lightGray"/>
        </w:rPr>
        <w:t xml:space="preserve">k Veřejné zakázce </w:t>
      </w:r>
      <w:r w:rsidRPr="00C11234">
        <w:rPr>
          <w:rFonts w:ascii="Arial" w:hAnsi="Arial" w:cs="Arial"/>
          <w:i/>
          <w:sz w:val="20"/>
          <w:szCs w:val="20"/>
          <w:highlight w:val="lightGray"/>
        </w:rPr>
        <w:t>včetně jejích příloh</w:t>
      </w:r>
      <w:r w:rsidR="00FD4D34" w:rsidRPr="00C11234">
        <w:rPr>
          <w:rFonts w:ascii="Arial" w:hAnsi="Arial" w:cs="Arial"/>
          <w:i/>
          <w:sz w:val="20"/>
          <w:szCs w:val="20"/>
          <w:highlight w:val="lightGray"/>
        </w:rPr>
        <w:t xml:space="preserve"> a případných </w:t>
      </w:r>
      <w:r w:rsidR="00D72B53">
        <w:rPr>
          <w:rFonts w:ascii="Arial" w:hAnsi="Arial" w:cs="Arial"/>
          <w:i/>
          <w:sz w:val="20"/>
          <w:szCs w:val="20"/>
          <w:highlight w:val="lightGray"/>
        </w:rPr>
        <w:t>vysvětlení, změn nebo doplnění zadávací dokumentace</w:t>
      </w:r>
      <w:r w:rsidRPr="00C11234">
        <w:rPr>
          <w:rFonts w:ascii="Arial" w:hAnsi="Arial" w:cs="Arial"/>
          <w:i/>
          <w:sz w:val="20"/>
          <w:szCs w:val="20"/>
          <w:highlight w:val="lightGray"/>
        </w:rPr>
        <w:t xml:space="preserve"> bude přiložena k této Smlouvě při podpisu</w:t>
      </w:r>
      <w:r w:rsidR="009014AC" w:rsidRPr="00C11234">
        <w:rPr>
          <w:rFonts w:ascii="Arial" w:hAnsi="Arial" w:cs="Arial"/>
          <w:i/>
          <w:sz w:val="20"/>
          <w:szCs w:val="20"/>
          <w:highlight w:val="lightGray"/>
        </w:rPr>
        <w:t xml:space="preserve"> v elektronické podobě </w:t>
      </w:r>
      <w:r w:rsidR="00FD4D34" w:rsidRPr="00C11234">
        <w:rPr>
          <w:rFonts w:ascii="Arial" w:hAnsi="Arial" w:cs="Arial"/>
          <w:i/>
          <w:sz w:val="20"/>
          <w:szCs w:val="20"/>
          <w:highlight w:val="lightGray"/>
        </w:rPr>
        <w:t>na</w:t>
      </w:r>
      <w:r w:rsidR="00B658EB">
        <w:rPr>
          <w:rFonts w:ascii="Arial" w:hAnsi="Arial" w:cs="Arial"/>
          <w:i/>
          <w:sz w:val="20"/>
          <w:szCs w:val="20"/>
          <w:highlight w:val="lightGray"/>
        </w:rPr>
        <w:t> </w:t>
      </w:r>
      <w:r w:rsidR="00FD4D34" w:rsidRPr="00C11234">
        <w:rPr>
          <w:rFonts w:ascii="Arial" w:hAnsi="Arial" w:cs="Arial"/>
          <w:i/>
          <w:sz w:val="20"/>
          <w:szCs w:val="20"/>
          <w:highlight w:val="lightGray"/>
        </w:rPr>
        <w:t>CD</w:t>
      </w:r>
      <w:r w:rsidR="009059EE" w:rsidRPr="00C11234">
        <w:rPr>
          <w:rFonts w:ascii="Arial" w:hAnsi="Arial" w:cs="Arial"/>
          <w:i/>
          <w:sz w:val="20"/>
          <w:szCs w:val="20"/>
          <w:highlight w:val="lightGray"/>
        </w:rPr>
        <w:t>-R</w:t>
      </w:r>
      <w:r w:rsidRPr="00C11234">
        <w:rPr>
          <w:rFonts w:ascii="Arial" w:hAnsi="Arial" w:cs="Arial"/>
          <w:i/>
          <w:sz w:val="20"/>
          <w:szCs w:val="20"/>
          <w:highlight w:val="lightGray"/>
        </w:rPr>
        <w:t>.</w:t>
      </w:r>
    </w:p>
    <w:p w:rsidR="00486255" w:rsidRDefault="003A714B" w:rsidP="00486255">
      <w:pPr>
        <w:jc w:val="both"/>
        <w:rPr>
          <w:rFonts w:ascii="Arial" w:hAnsi="Arial" w:cs="Arial"/>
          <w:sz w:val="20"/>
          <w:szCs w:val="20"/>
        </w:rPr>
      </w:pPr>
      <w:r>
        <w:rPr>
          <w:rFonts w:ascii="Arial" w:hAnsi="Arial" w:cs="Arial"/>
          <w:sz w:val="20"/>
          <w:szCs w:val="20"/>
        </w:rPr>
        <w:br w:type="page"/>
      </w:r>
    </w:p>
    <w:p w:rsidR="007A49D5" w:rsidRDefault="007A49D5">
      <w:pPr>
        <w:rPr>
          <w:rFonts w:ascii="Arial" w:hAnsi="Arial" w:cs="Arial"/>
          <w:sz w:val="20"/>
          <w:szCs w:val="20"/>
        </w:rPr>
      </w:pPr>
    </w:p>
    <w:p w:rsidR="00151A55" w:rsidRPr="00980930" w:rsidRDefault="007A49D5" w:rsidP="00706408">
      <w:pPr>
        <w:spacing w:line="280" w:lineRule="atLeast"/>
        <w:jc w:val="center"/>
        <w:rPr>
          <w:rFonts w:ascii="Arial" w:hAnsi="Arial" w:cs="Arial"/>
          <w:b/>
          <w:szCs w:val="20"/>
          <w:lang w:eastAsia="en-US"/>
        </w:rPr>
      </w:pPr>
      <w:r w:rsidRPr="00980930">
        <w:rPr>
          <w:rFonts w:ascii="Arial" w:hAnsi="Arial" w:cs="Arial"/>
          <w:b/>
          <w:szCs w:val="20"/>
          <w:lang w:eastAsia="en-US"/>
        </w:rPr>
        <w:t xml:space="preserve">Příloha č. </w:t>
      </w:r>
      <w:r w:rsidR="00A86D6A">
        <w:rPr>
          <w:rFonts w:ascii="Arial" w:hAnsi="Arial" w:cs="Arial"/>
          <w:b/>
          <w:szCs w:val="20"/>
          <w:lang w:eastAsia="en-US"/>
        </w:rPr>
        <w:t>2</w:t>
      </w:r>
      <w:r w:rsidRPr="00980930">
        <w:rPr>
          <w:rFonts w:ascii="Arial" w:hAnsi="Arial" w:cs="Arial"/>
          <w:b/>
          <w:szCs w:val="20"/>
          <w:lang w:eastAsia="en-US"/>
        </w:rPr>
        <w:tab/>
        <w:t>- Odborný tým Poskytovatele</w:t>
      </w:r>
    </w:p>
    <w:p w:rsidR="00980930" w:rsidRDefault="00980930" w:rsidP="007A49D5">
      <w:pPr>
        <w:spacing w:line="280" w:lineRule="atLeast"/>
        <w:jc w:val="both"/>
        <w:rPr>
          <w:rFonts w:ascii="Arial" w:hAnsi="Arial" w:cs="Arial"/>
          <w:sz w:val="20"/>
          <w:szCs w:val="20"/>
        </w:rPr>
      </w:pPr>
    </w:p>
    <w:p w:rsidR="00F8260F" w:rsidRPr="00F46068" w:rsidRDefault="00F8260F" w:rsidP="00F8260F">
      <w:pPr>
        <w:jc w:val="center"/>
        <w:rPr>
          <w:rFonts w:ascii="Arial" w:hAnsi="Arial" w:cs="Arial"/>
          <w:sz w:val="20"/>
          <w:szCs w:val="20"/>
        </w:rPr>
      </w:pPr>
      <w:r w:rsidRPr="00F46068">
        <w:rPr>
          <w:rFonts w:ascii="Arial" w:hAnsi="Arial" w:cs="Arial"/>
          <w:sz w:val="20"/>
          <w:szCs w:val="20"/>
          <w:highlight w:val="yellow"/>
        </w:rPr>
        <w:t>[</w:t>
      </w:r>
      <w:r w:rsidR="009473AD" w:rsidRPr="00F46068">
        <w:rPr>
          <w:rFonts w:ascii="Arial" w:hAnsi="Arial" w:cs="Arial"/>
          <w:sz w:val="20"/>
          <w:szCs w:val="20"/>
          <w:highlight w:val="yellow"/>
        </w:rPr>
        <w:t>POKUD</w:t>
      </w:r>
      <w:r w:rsidRPr="00F46068">
        <w:rPr>
          <w:rFonts w:ascii="Arial" w:hAnsi="Arial" w:cs="Arial"/>
          <w:sz w:val="20"/>
          <w:szCs w:val="20"/>
          <w:highlight w:val="yellow"/>
        </w:rPr>
        <w:t xml:space="preserve"> NĚKTEROU Z TĚCHTO ROLÍ BUDE ZASTÁVAT VÍCE OSOB</w:t>
      </w:r>
      <w:r w:rsidR="009473AD" w:rsidRPr="00F46068">
        <w:rPr>
          <w:rFonts w:ascii="Arial" w:hAnsi="Arial" w:cs="Arial"/>
          <w:sz w:val="20"/>
          <w:szCs w:val="20"/>
          <w:highlight w:val="yellow"/>
        </w:rPr>
        <w:t>, PŘÍPADNĚ ZE STRANY DODAVATELE BUDOU NAVRŽENY DALŠÍ ROLE</w:t>
      </w:r>
      <w:r w:rsidRPr="00F46068">
        <w:rPr>
          <w:rFonts w:ascii="Arial" w:hAnsi="Arial" w:cs="Arial"/>
          <w:sz w:val="20"/>
          <w:szCs w:val="20"/>
          <w:highlight w:val="yellow"/>
        </w:rPr>
        <w:t>, UVEDE ZDE DODAVATEL PŘÍSLUŠNOU TABULKU S TOUTO ROLÍ VÍCEKRÁT</w:t>
      </w:r>
      <w:r w:rsidR="009473AD" w:rsidRPr="00F46068">
        <w:rPr>
          <w:rFonts w:ascii="Arial" w:hAnsi="Arial" w:cs="Arial"/>
          <w:sz w:val="20"/>
          <w:szCs w:val="20"/>
          <w:highlight w:val="yellow"/>
        </w:rPr>
        <w:t xml:space="preserve"> ČI DOPLNÍ TABULKU S NOVOU ROLÍ</w:t>
      </w:r>
      <w:r w:rsidRPr="00F46068">
        <w:rPr>
          <w:rFonts w:ascii="Arial" w:hAnsi="Arial" w:cs="Arial"/>
          <w:sz w:val="20"/>
          <w:szCs w:val="20"/>
          <w:highlight w:val="yellow"/>
        </w:rPr>
        <w:t>]</w:t>
      </w:r>
    </w:p>
    <w:p w:rsidR="00F8260F" w:rsidRPr="00F8260F" w:rsidRDefault="00F8260F" w:rsidP="00F8260F">
      <w:pPr>
        <w:rPr>
          <w:rFonts w:ascii="Arial" w:hAnsi="Arial" w:cs="Arial"/>
          <w:b/>
          <w:sz w:val="20"/>
          <w:szCs w:val="20"/>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F8260F" w:rsidRPr="00F8260F" w:rsidTr="007E35C3">
        <w:tc>
          <w:tcPr>
            <w:tcW w:w="8549" w:type="dxa"/>
            <w:gridSpan w:val="2"/>
            <w:shd w:val="clear" w:color="auto" w:fill="auto"/>
            <w:vAlign w:val="bottom"/>
          </w:tcPr>
          <w:p w:rsidR="00F8260F" w:rsidRPr="00F8260F" w:rsidRDefault="00F8260F" w:rsidP="00F8260F">
            <w:pPr>
              <w:spacing w:before="60" w:after="60" w:line="280" w:lineRule="atLeast"/>
              <w:rPr>
                <w:rFonts w:ascii="Arial" w:hAnsi="Arial" w:cs="Arial"/>
                <w:b/>
                <w:bCs/>
                <w:sz w:val="20"/>
                <w:szCs w:val="20"/>
                <w:highlight w:val="green"/>
              </w:rPr>
            </w:pPr>
            <w:r w:rsidRPr="00F8260F">
              <w:rPr>
                <w:rFonts w:ascii="Arial" w:hAnsi="Arial" w:cs="Arial"/>
                <w:b/>
                <w:sz w:val="20"/>
                <w:szCs w:val="20"/>
              </w:rPr>
              <w:t>Vedoucí realizačního týmu</w:t>
            </w:r>
          </w:p>
        </w:tc>
      </w:tr>
      <w:tr w:rsidR="00F8260F" w:rsidRPr="00F8260F" w:rsidTr="007E35C3">
        <w:tc>
          <w:tcPr>
            <w:tcW w:w="2206" w:type="dxa"/>
            <w:shd w:val="clear" w:color="auto" w:fill="auto"/>
            <w:vAlign w:val="center"/>
          </w:tcPr>
          <w:p w:rsidR="00F8260F" w:rsidRPr="00F8260F" w:rsidRDefault="00F8260F" w:rsidP="00F8260F">
            <w:pPr>
              <w:spacing w:before="60" w:after="60" w:line="280" w:lineRule="atLeast"/>
              <w:rPr>
                <w:rFonts w:ascii="Arial" w:hAnsi="Arial" w:cs="Arial"/>
                <w:sz w:val="20"/>
                <w:szCs w:val="20"/>
                <w:lang w:eastAsia="en-US"/>
              </w:rPr>
            </w:pPr>
            <w:r w:rsidRPr="00F8260F">
              <w:rPr>
                <w:rFonts w:ascii="Arial" w:hAnsi="Arial" w:cs="Arial"/>
                <w:sz w:val="20"/>
                <w:szCs w:val="20"/>
                <w:lang w:eastAsia="en-US"/>
              </w:rPr>
              <w:t>Jméno a příjmení</w:t>
            </w:r>
          </w:p>
        </w:tc>
        <w:tc>
          <w:tcPr>
            <w:tcW w:w="6343" w:type="dxa"/>
            <w:shd w:val="clear" w:color="auto" w:fill="auto"/>
          </w:tcPr>
          <w:p w:rsidR="00F8260F" w:rsidRPr="00F8260F" w:rsidRDefault="00F8260F" w:rsidP="00F8260F">
            <w:pPr>
              <w:spacing w:before="60" w:after="60" w:line="280" w:lineRule="atLeast"/>
              <w:rPr>
                <w:rFonts w:ascii="Arial" w:hAnsi="Arial" w:cs="Arial"/>
                <w:sz w:val="20"/>
                <w:szCs w:val="20"/>
              </w:rPr>
            </w:pPr>
            <w:r w:rsidRPr="00F8260F">
              <w:rPr>
                <w:rFonts w:ascii="Arial" w:hAnsi="Arial" w:cs="Arial"/>
                <w:bCs/>
                <w:sz w:val="20"/>
                <w:szCs w:val="20"/>
                <w:highlight w:val="yellow"/>
                <w:lang w:val="en-US"/>
              </w:rPr>
              <w:t>[DOPLNÍ DODAVATEL]</w:t>
            </w:r>
          </w:p>
        </w:tc>
      </w:tr>
      <w:tr w:rsidR="00F8260F" w:rsidRPr="00F8260F" w:rsidTr="007E35C3">
        <w:tc>
          <w:tcPr>
            <w:tcW w:w="2206" w:type="dxa"/>
            <w:shd w:val="clear" w:color="auto" w:fill="auto"/>
            <w:vAlign w:val="center"/>
          </w:tcPr>
          <w:p w:rsidR="00F8260F" w:rsidRPr="00F8260F" w:rsidRDefault="00F8260F" w:rsidP="00F8260F">
            <w:pPr>
              <w:spacing w:before="60" w:after="60" w:line="280" w:lineRule="atLeast"/>
              <w:rPr>
                <w:rFonts w:ascii="Arial" w:hAnsi="Arial" w:cs="Arial"/>
                <w:sz w:val="20"/>
                <w:szCs w:val="20"/>
                <w:lang w:eastAsia="en-US"/>
              </w:rPr>
            </w:pPr>
            <w:r w:rsidRPr="00F8260F">
              <w:rPr>
                <w:rFonts w:ascii="Arial" w:hAnsi="Arial" w:cs="Arial"/>
                <w:sz w:val="20"/>
                <w:szCs w:val="20"/>
                <w:lang w:eastAsia="en-US"/>
              </w:rPr>
              <w:t>E-mail</w:t>
            </w:r>
          </w:p>
        </w:tc>
        <w:tc>
          <w:tcPr>
            <w:tcW w:w="6343" w:type="dxa"/>
            <w:shd w:val="clear" w:color="auto" w:fill="auto"/>
          </w:tcPr>
          <w:p w:rsidR="00F8260F" w:rsidRPr="00F8260F" w:rsidRDefault="00F8260F" w:rsidP="00F8260F">
            <w:pPr>
              <w:spacing w:before="60" w:after="60" w:line="280" w:lineRule="atLeast"/>
              <w:rPr>
                <w:rFonts w:ascii="Arial" w:hAnsi="Arial" w:cs="Arial"/>
                <w:sz w:val="20"/>
                <w:szCs w:val="20"/>
              </w:rPr>
            </w:pPr>
            <w:r w:rsidRPr="00F8260F">
              <w:rPr>
                <w:rFonts w:ascii="Arial" w:hAnsi="Arial" w:cs="Arial"/>
                <w:bCs/>
                <w:sz w:val="20"/>
                <w:szCs w:val="20"/>
                <w:highlight w:val="yellow"/>
                <w:lang w:val="en-US"/>
              </w:rPr>
              <w:t>[DOPLNÍ DODAVATEL]</w:t>
            </w:r>
          </w:p>
        </w:tc>
      </w:tr>
      <w:tr w:rsidR="00F8260F" w:rsidRPr="00F8260F" w:rsidTr="007E35C3">
        <w:tc>
          <w:tcPr>
            <w:tcW w:w="2206" w:type="dxa"/>
            <w:shd w:val="clear" w:color="auto" w:fill="auto"/>
            <w:vAlign w:val="center"/>
          </w:tcPr>
          <w:p w:rsidR="00F8260F" w:rsidRPr="00F8260F" w:rsidRDefault="00F8260F" w:rsidP="00F8260F">
            <w:pPr>
              <w:spacing w:before="60" w:after="60" w:line="280" w:lineRule="atLeast"/>
              <w:rPr>
                <w:rFonts w:ascii="Arial" w:hAnsi="Arial" w:cs="Arial"/>
                <w:sz w:val="20"/>
                <w:szCs w:val="20"/>
                <w:lang w:eastAsia="en-US"/>
              </w:rPr>
            </w:pPr>
            <w:r w:rsidRPr="00F8260F">
              <w:rPr>
                <w:rFonts w:ascii="Arial" w:hAnsi="Arial" w:cs="Arial"/>
                <w:sz w:val="20"/>
                <w:szCs w:val="20"/>
                <w:lang w:eastAsia="en-US"/>
              </w:rPr>
              <w:t>Telefon</w:t>
            </w:r>
          </w:p>
        </w:tc>
        <w:tc>
          <w:tcPr>
            <w:tcW w:w="6343" w:type="dxa"/>
            <w:shd w:val="clear" w:color="auto" w:fill="auto"/>
          </w:tcPr>
          <w:p w:rsidR="00F8260F" w:rsidRPr="00F8260F" w:rsidRDefault="00F8260F" w:rsidP="00F8260F">
            <w:pPr>
              <w:spacing w:before="60" w:after="60" w:line="280" w:lineRule="atLeast"/>
              <w:rPr>
                <w:rFonts w:ascii="Arial" w:hAnsi="Arial" w:cs="Arial"/>
                <w:sz w:val="20"/>
                <w:szCs w:val="20"/>
              </w:rPr>
            </w:pPr>
            <w:r w:rsidRPr="00F8260F">
              <w:rPr>
                <w:rFonts w:ascii="Arial" w:hAnsi="Arial" w:cs="Arial"/>
                <w:bCs/>
                <w:sz w:val="20"/>
                <w:szCs w:val="20"/>
                <w:highlight w:val="yellow"/>
                <w:lang w:val="en-US"/>
              </w:rPr>
              <w:t>[DOPLNÍ DODAVATEL]</w:t>
            </w:r>
          </w:p>
        </w:tc>
      </w:tr>
    </w:tbl>
    <w:p w:rsidR="00F8260F" w:rsidRPr="00F8260F" w:rsidRDefault="00F8260F" w:rsidP="00C11234">
      <w:pPr>
        <w:spacing w:line="280" w:lineRule="atLeast"/>
        <w:rPr>
          <w:rFonts w:ascii="Arial" w:hAnsi="Arial" w:cs="Arial"/>
          <w:b/>
          <w:sz w:val="20"/>
          <w:szCs w:val="20"/>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F8260F" w:rsidRPr="00F8260F" w:rsidTr="007E35C3">
        <w:tc>
          <w:tcPr>
            <w:tcW w:w="8549" w:type="dxa"/>
            <w:gridSpan w:val="2"/>
            <w:shd w:val="clear" w:color="auto" w:fill="auto"/>
            <w:vAlign w:val="center"/>
          </w:tcPr>
          <w:p w:rsidR="00F8260F" w:rsidRPr="00F8260F" w:rsidRDefault="00F8260F" w:rsidP="00A86D6A">
            <w:pPr>
              <w:spacing w:before="60" w:after="60" w:line="280" w:lineRule="atLeast"/>
              <w:rPr>
                <w:rFonts w:ascii="Arial" w:hAnsi="Arial" w:cs="Arial"/>
                <w:b/>
                <w:bCs/>
                <w:sz w:val="20"/>
                <w:szCs w:val="20"/>
                <w:highlight w:val="green"/>
              </w:rPr>
            </w:pPr>
            <w:r w:rsidRPr="00F8260F">
              <w:rPr>
                <w:rFonts w:ascii="Arial" w:hAnsi="Arial" w:cs="Arial"/>
                <w:b/>
                <w:sz w:val="20"/>
                <w:szCs w:val="20"/>
              </w:rPr>
              <w:t xml:space="preserve">Lektor </w:t>
            </w:r>
          </w:p>
        </w:tc>
      </w:tr>
      <w:tr w:rsidR="00F8260F" w:rsidRPr="00F8260F" w:rsidTr="007E35C3">
        <w:tc>
          <w:tcPr>
            <w:tcW w:w="2206" w:type="dxa"/>
            <w:shd w:val="clear" w:color="auto" w:fill="auto"/>
            <w:vAlign w:val="center"/>
          </w:tcPr>
          <w:p w:rsidR="00F8260F" w:rsidRPr="00F8260F" w:rsidRDefault="00F8260F" w:rsidP="00F8260F">
            <w:pPr>
              <w:spacing w:before="60" w:after="60" w:line="280" w:lineRule="atLeast"/>
              <w:rPr>
                <w:rFonts w:ascii="Arial" w:hAnsi="Arial" w:cs="Arial"/>
                <w:sz w:val="20"/>
                <w:szCs w:val="20"/>
                <w:lang w:eastAsia="en-US"/>
              </w:rPr>
            </w:pPr>
            <w:r w:rsidRPr="00F8260F">
              <w:rPr>
                <w:rFonts w:ascii="Arial" w:hAnsi="Arial" w:cs="Arial"/>
                <w:sz w:val="20"/>
                <w:szCs w:val="20"/>
                <w:lang w:eastAsia="en-US"/>
              </w:rPr>
              <w:t>Jméno a příjmení</w:t>
            </w:r>
          </w:p>
        </w:tc>
        <w:tc>
          <w:tcPr>
            <w:tcW w:w="6343" w:type="dxa"/>
            <w:shd w:val="clear" w:color="auto" w:fill="auto"/>
          </w:tcPr>
          <w:p w:rsidR="00F8260F" w:rsidRPr="00F8260F" w:rsidRDefault="00F8260F" w:rsidP="00F8260F">
            <w:pPr>
              <w:spacing w:before="60" w:after="60" w:line="280" w:lineRule="atLeast"/>
              <w:rPr>
                <w:rFonts w:ascii="Arial" w:hAnsi="Arial" w:cs="Arial"/>
                <w:sz w:val="20"/>
                <w:szCs w:val="20"/>
              </w:rPr>
            </w:pPr>
            <w:r w:rsidRPr="00F8260F">
              <w:rPr>
                <w:rFonts w:ascii="Arial" w:hAnsi="Arial" w:cs="Arial"/>
                <w:bCs/>
                <w:sz w:val="20"/>
                <w:szCs w:val="20"/>
                <w:highlight w:val="yellow"/>
                <w:lang w:val="en-US"/>
              </w:rPr>
              <w:t>[DOPLNÍ DODAVATEL]</w:t>
            </w:r>
          </w:p>
        </w:tc>
      </w:tr>
      <w:tr w:rsidR="00F8260F" w:rsidRPr="00F8260F" w:rsidTr="007E35C3">
        <w:tc>
          <w:tcPr>
            <w:tcW w:w="2206" w:type="dxa"/>
            <w:shd w:val="clear" w:color="auto" w:fill="auto"/>
            <w:vAlign w:val="center"/>
          </w:tcPr>
          <w:p w:rsidR="00F8260F" w:rsidRPr="00F8260F" w:rsidRDefault="00F8260F" w:rsidP="00F8260F">
            <w:pPr>
              <w:spacing w:before="60" w:after="60" w:line="280" w:lineRule="atLeast"/>
              <w:rPr>
                <w:rFonts w:ascii="Arial" w:hAnsi="Arial" w:cs="Arial"/>
                <w:sz w:val="20"/>
                <w:szCs w:val="20"/>
                <w:lang w:eastAsia="en-US"/>
              </w:rPr>
            </w:pPr>
            <w:r w:rsidRPr="00F8260F">
              <w:rPr>
                <w:rFonts w:ascii="Arial" w:hAnsi="Arial" w:cs="Arial"/>
                <w:sz w:val="20"/>
                <w:szCs w:val="20"/>
                <w:lang w:eastAsia="en-US"/>
              </w:rPr>
              <w:t>E-mail</w:t>
            </w:r>
          </w:p>
        </w:tc>
        <w:tc>
          <w:tcPr>
            <w:tcW w:w="6343" w:type="dxa"/>
            <w:shd w:val="clear" w:color="auto" w:fill="auto"/>
          </w:tcPr>
          <w:p w:rsidR="00F8260F" w:rsidRPr="00F8260F" w:rsidRDefault="00F8260F" w:rsidP="00F8260F">
            <w:pPr>
              <w:spacing w:before="60" w:after="60" w:line="280" w:lineRule="atLeast"/>
              <w:rPr>
                <w:rFonts w:ascii="Arial" w:hAnsi="Arial" w:cs="Arial"/>
                <w:sz w:val="20"/>
                <w:szCs w:val="20"/>
              </w:rPr>
            </w:pPr>
            <w:r w:rsidRPr="00F8260F">
              <w:rPr>
                <w:rFonts w:ascii="Arial" w:hAnsi="Arial" w:cs="Arial"/>
                <w:bCs/>
                <w:sz w:val="20"/>
                <w:szCs w:val="20"/>
                <w:highlight w:val="yellow"/>
                <w:lang w:val="en-US"/>
              </w:rPr>
              <w:t>[DOPLNÍ DODAVATEL]</w:t>
            </w:r>
          </w:p>
        </w:tc>
      </w:tr>
      <w:tr w:rsidR="00F8260F" w:rsidRPr="00F8260F" w:rsidTr="007E35C3">
        <w:tc>
          <w:tcPr>
            <w:tcW w:w="2206" w:type="dxa"/>
            <w:shd w:val="clear" w:color="auto" w:fill="auto"/>
            <w:vAlign w:val="center"/>
          </w:tcPr>
          <w:p w:rsidR="00F8260F" w:rsidRPr="00F8260F" w:rsidRDefault="00F8260F" w:rsidP="00F8260F">
            <w:pPr>
              <w:spacing w:before="60" w:after="60" w:line="280" w:lineRule="atLeast"/>
              <w:rPr>
                <w:rFonts w:ascii="Arial" w:hAnsi="Arial" w:cs="Arial"/>
                <w:sz w:val="20"/>
                <w:szCs w:val="20"/>
                <w:lang w:eastAsia="en-US"/>
              </w:rPr>
            </w:pPr>
            <w:r w:rsidRPr="00F8260F">
              <w:rPr>
                <w:rFonts w:ascii="Arial" w:hAnsi="Arial" w:cs="Arial"/>
                <w:sz w:val="20"/>
                <w:szCs w:val="20"/>
                <w:lang w:eastAsia="en-US"/>
              </w:rPr>
              <w:t>Telefon</w:t>
            </w:r>
          </w:p>
        </w:tc>
        <w:tc>
          <w:tcPr>
            <w:tcW w:w="6343" w:type="dxa"/>
            <w:shd w:val="clear" w:color="auto" w:fill="auto"/>
          </w:tcPr>
          <w:p w:rsidR="00F8260F" w:rsidRPr="00F8260F" w:rsidRDefault="00F8260F" w:rsidP="00F8260F">
            <w:pPr>
              <w:spacing w:before="60" w:after="60" w:line="280" w:lineRule="atLeast"/>
              <w:rPr>
                <w:rFonts w:ascii="Arial" w:hAnsi="Arial" w:cs="Arial"/>
                <w:sz w:val="20"/>
                <w:szCs w:val="20"/>
              </w:rPr>
            </w:pPr>
            <w:r w:rsidRPr="00F8260F">
              <w:rPr>
                <w:rFonts w:ascii="Arial" w:hAnsi="Arial" w:cs="Arial"/>
                <w:bCs/>
                <w:sz w:val="20"/>
                <w:szCs w:val="20"/>
                <w:highlight w:val="yellow"/>
                <w:lang w:val="en-US"/>
              </w:rPr>
              <w:t>[DOPLNÍ DODAVATEL]</w:t>
            </w:r>
          </w:p>
        </w:tc>
      </w:tr>
    </w:tbl>
    <w:p w:rsidR="00F8260F" w:rsidRPr="00F8260F" w:rsidRDefault="00F8260F" w:rsidP="00C11234">
      <w:pPr>
        <w:spacing w:line="280" w:lineRule="atLeast"/>
        <w:rPr>
          <w:rFonts w:ascii="Arial" w:hAnsi="Arial" w:cs="Arial"/>
          <w:b/>
          <w:sz w:val="20"/>
          <w:szCs w:val="20"/>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F8260F" w:rsidRPr="00F8260F" w:rsidTr="007E35C3">
        <w:tc>
          <w:tcPr>
            <w:tcW w:w="8549" w:type="dxa"/>
            <w:gridSpan w:val="2"/>
            <w:shd w:val="clear" w:color="auto" w:fill="auto"/>
            <w:vAlign w:val="center"/>
          </w:tcPr>
          <w:p w:rsidR="00F8260F" w:rsidRPr="00F8260F" w:rsidRDefault="00F8260F" w:rsidP="00A86D6A">
            <w:pPr>
              <w:spacing w:before="60" w:after="60" w:line="280" w:lineRule="atLeast"/>
              <w:rPr>
                <w:rFonts w:ascii="Arial" w:hAnsi="Arial" w:cs="Arial"/>
                <w:b/>
                <w:bCs/>
                <w:sz w:val="20"/>
                <w:szCs w:val="20"/>
                <w:highlight w:val="green"/>
              </w:rPr>
            </w:pPr>
            <w:r w:rsidRPr="00F8260F">
              <w:rPr>
                <w:rFonts w:ascii="Arial" w:hAnsi="Arial" w:cs="Arial"/>
                <w:b/>
                <w:sz w:val="20"/>
                <w:szCs w:val="20"/>
              </w:rPr>
              <w:t xml:space="preserve">Lektor </w:t>
            </w:r>
          </w:p>
        </w:tc>
      </w:tr>
      <w:tr w:rsidR="00F8260F" w:rsidRPr="00F8260F" w:rsidTr="007E35C3">
        <w:tc>
          <w:tcPr>
            <w:tcW w:w="2206" w:type="dxa"/>
            <w:shd w:val="clear" w:color="auto" w:fill="auto"/>
            <w:vAlign w:val="center"/>
          </w:tcPr>
          <w:p w:rsidR="00F8260F" w:rsidRPr="00F8260F" w:rsidRDefault="00F8260F" w:rsidP="00F8260F">
            <w:pPr>
              <w:spacing w:before="60" w:after="60" w:line="280" w:lineRule="atLeast"/>
              <w:rPr>
                <w:rFonts w:ascii="Arial" w:hAnsi="Arial" w:cs="Arial"/>
                <w:sz w:val="20"/>
                <w:szCs w:val="20"/>
                <w:lang w:eastAsia="en-US"/>
              </w:rPr>
            </w:pPr>
            <w:r w:rsidRPr="00F8260F">
              <w:rPr>
                <w:rFonts w:ascii="Arial" w:hAnsi="Arial" w:cs="Arial"/>
                <w:sz w:val="20"/>
                <w:szCs w:val="20"/>
                <w:lang w:eastAsia="en-US"/>
              </w:rPr>
              <w:t>Jméno a příjmení</w:t>
            </w:r>
          </w:p>
        </w:tc>
        <w:tc>
          <w:tcPr>
            <w:tcW w:w="6343" w:type="dxa"/>
            <w:shd w:val="clear" w:color="auto" w:fill="auto"/>
          </w:tcPr>
          <w:p w:rsidR="00F8260F" w:rsidRPr="00F8260F" w:rsidRDefault="00F8260F" w:rsidP="00F8260F">
            <w:pPr>
              <w:spacing w:before="60" w:after="60" w:line="280" w:lineRule="atLeast"/>
              <w:rPr>
                <w:rFonts w:ascii="Arial" w:hAnsi="Arial" w:cs="Arial"/>
                <w:sz w:val="20"/>
                <w:szCs w:val="20"/>
              </w:rPr>
            </w:pPr>
            <w:r w:rsidRPr="00F8260F">
              <w:rPr>
                <w:rFonts w:ascii="Arial" w:hAnsi="Arial" w:cs="Arial"/>
                <w:bCs/>
                <w:sz w:val="20"/>
                <w:szCs w:val="20"/>
                <w:highlight w:val="yellow"/>
                <w:lang w:val="en-US"/>
              </w:rPr>
              <w:t>[DOPLNÍ DODAVATEL]</w:t>
            </w:r>
          </w:p>
        </w:tc>
      </w:tr>
      <w:tr w:rsidR="00F8260F" w:rsidRPr="00F8260F" w:rsidTr="007E35C3">
        <w:tc>
          <w:tcPr>
            <w:tcW w:w="2206" w:type="dxa"/>
            <w:shd w:val="clear" w:color="auto" w:fill="auto"/>
            <w:vAlign w:val="center"/>
          </w:tcPr>
          <w:p w:rsidR="00F8260F" w:rsidRPr="00F8260F" w:rsidRDefault="00F8260F" w:rsidP="00F8260F">
            <w:pPr>
              <w:spacing w:before="60" w:after="60" w:line="280" w:lineRule="atLeast"/>
              <w:rPr>
                <w:rFonts w:ascii="Arial" w:hAnsi="Arial" w:cs="Arial"/>
                <w:sz w:val="20"/>
                <w:szCs w:val="20"/>
                <w:lang w:eastAsia="en-US"/>
              </w:rPr>
            </w:pPr>
            <w:r w:rsidRPr="00F8260F">
              <w:rPr>
                <w:rFonts w:ascii="Arial" w:hAnsi="Arial" w:cs="Arial"/>
                <w:sz w:val="20"/>
                <w:szCs w:val="20"/>
                <w:lang w:eastAsia="en-US"/>
              </w:rPr>
              <w:t>E-mail</w:t>
            </w:r>
          </w:p>
        </w:tc>
        <w:tc>
          <w:tcPr>
            <w:tcW w:w="6343" w:type="dxa"/>
            <w:shd w:val="clear" w:color="auto" w:fill="auto"/>
          </w:tcPr>
          <w:p w:rsidR="00F8260F" w:rsidRPr="00F8260F" w:rsidRDefault="00F8260F" w:rsidP="00F8260F">
            <w:pPr>
              <w:spacing w:before="60" w:after="60" w:line="280" w:lineRule="atLeast"/>
              <w:rPr>
                <w:rFonts w:ascii="Arial" w:hAnsi="Arial" w:cs="Arial"/>
                <w:sz w:val="20"/>
                <w:szCs w:val="20"/>
              </w:rPr>
            </w:pPr>
            <w:r w:rsidRPr="00F8260F">
              <w:rPr>
                <w:rFonts w:ascii="Arial" w:hAnsi="Arial" w:cs="Arial"/>
                <w:bCs/>
                <w:sz w:val="20"/>
                <w:szCs w:val="20"/>
                <w:highlight w:val="yellow"/>
                <w:lang w:val="en-US"/>
              </w:rPr>
              <w:t>[DOPLNÍ DODAVATEL]</w:t>
            </w:r>
          </w:p>
        </w:tc>
      </w:tr>
      <w:tr w:rsidR="00F8260F" w:rsidRPr="00F8260F" w:rsidTr="007E35C3">
        <w:tc>
          <w:tcPr>
            <w:tcW w:w="2206" w:type="dxa"/>
            <w:shd w:val="clear" w:color="auto" w:fill="auto"/>
            <w:vAlign w:val="center"/>
          </w:tcPr>
          <w:p w:rsidR="00F8260F" w:rsidRPr="00F8260F" w:rsidRDefault="00F8260F" w:rsidP="00F8260F">
            <w:pPr>
              <w:spacing w:before="60" w:after="60" w:line="280" w:lineRule="atLeast"/>
              <w:rPr>
                <w:rFonts w:ascii="Arial" w:hAnsi="Arial" w:cs="Arial"/>
                <w:sz w:val="20"/>
                <w:szCs w:val="20"/>
                <w:lang w:eastAsia="en-US"/>
              </w:rPr>
            </w:pPr>
            <w:r w:rsidRPr="00F8260F">
              <w:rPr>
                <w:rFonts w:ascii="Arial" w:hAnsi="Arial" w:cs="Arial"/>
                <w:sz w:val="20"/>
                <w:szCs w:val="20"/>
                <w:lang w:eastAsia="en-US"/>
              </w:rPr>
              <w:t>Telefon</w:t>
            </w:r>
          </w:p>
        </w:tc>
        <w:tc>
          <w:tcPr>
            <w:tcW w:w="6343" w:type="dxa"/>
            <w:shd w:val="clear" w:color="auto" w:fill="auto"/>
          </w:tcPr>
          <w:p w:rsidR="00F8260F" w:rsidRPr="00F8260F" w:rsidRDefault="00F8260F" w:rsidP="00F8260F">
            <w:pPr>
              <w:spacing w:before="60" w:after="60" w:line="280" w:lineRule="atLeast"/>
              <w:rPr>
                <w:rFonts w:ascii="Arial" w:hAnsi="Arial" w:cs="Arial"/>
                <w:sz w:val="20"/>
                <w:szCs w:val="20"/>
              </w:rPr>
            </w:pPr>
            <w:r w:rsidRPr="00F8260F">
              <w:rPr>
                <w:rFonts w:ascii="Arial" w:hAnsi="Arial" w:cs="Arial"/>
                <w:bCs/>
                <w:sz w:val="20"/>
                <w:szCs w:val="20"/>
                <w:highlight w:val="yellow"/>
                <w:lang w:val="en-US"/>
              </w:rPr>
              <w:t>[DOPLNÍ DODAVATEL]</w:t>
            </w:r>
          </w:p>
        </w:tc>
      </w:tr>
    </w:tbl>
    <w:p w:rsidR="00F8260F" w:rsidRPr="00F8260F" w:rsidRDefault="00F8260F" w:rsidP="00C11234">
      <w:pPr>
        <w:spacing w:line="280" w:lineRule="atLeast"/>
        <w:rPr>
          <w:rFonts w:ascii="Arial" w:hAnsi="Arial" w:cs="Arial"/>
          <w:b/>
          <w:sz w:val="20"/>
          <w:szCs w:val="20"/>
        </w:rPr>
      </w:pPr>
    </w:p>
    <w:p w:rsidR="00F8260F" w:rsidRPr="005076B5" w:rsidRDefault="007A49D5" w:rsidP="00F8260F">
      <w:pPr>
        <w:jc w:val="both"/>
        <w:rPr>
          <w:rFonts w:ascii="Arial" w:hAnsi="Arial" w:cs="Arial"/>
          <w:szCs w:val="20"/>
          <w:lang w:eastAsia="en-US"/>
        </w:rPr>
      </w:pPr>
      <w:r w:rsidRPr="00980930">
        <w:rPr>
          <w:rFonts w:ascii="Arial" w:hAnsi="Arial" w:cs="Arial"/>
          <w:sz w:val="20"/>
          <w:szCs w:val="20"/>
        </w:rPr>
        <w:br w:type="page"/>
      </w:r>
    </w:p>
    <w:p w:rsidR="007A49D5" w:rsidRPr="00980930" w:rsidRDefault="007A49D5">
      <w:pPr>
        <w:rPr>
          <w:rFonts w:ascii="Arial" w:hAnsi="Arial" w:cs="Arial"/>
          <w:sz w:val="20"/>
          <w:szCs w:val="20"/>
        </w:rPr>
      </w:pPr>
    </w:p>
    <w:p w:rsidR="007A49D5" w:rsidRDefault="007A49D5" w:rsidP="00706408">
      <w:pPr>
        <w:spacing w:line="280" w:lineRule="atLeast"/>
        <w:jc w:val="center"/>
        <w:rPr>
          <w:rFonts w:ascii="Arial" w:hAnsi="Arial" w:cs="Arial"/>
          <w:b/>
          <w:szCs w:val="20"/>
          <w:lang w:eastAsia="en-US"/>
        </w:rPr>
      </w:pPr>
      <w:r w:rsidRPr="00B42573">
        <w:rPr>
          <w:rFonts w:ascii="Arial" w:hAnsi="Arial" w:cs="Arial"/>
          <w:b/>
          <w:szCs w:val="20"/>
          <w:lang w:eastAsia="en-US"/>
        </w:rPr>
        <w:t xml:space="preserve">Příloha č. </w:t>
      </w:r>
      <w:r w:rsidR="00A86D6A">
        <w:rPr>
          <w:rFonts w:ascii="Arial" w:hAnsi="Arial" w:cs="Arial"/>
          <w:b/>
          <w:szCs w:val="20"/>
          <w:lang w:eastAsia="en-US"/>
        </w:rPr>
        <w:t>3</w:t>
      </w:r>
      <w:r w:rsidRPr="00B42573">
        <w:rPr>
          <w:rFonts w:ascii="Arial" w:hAnsi="Arial" w:cs="Arial"/>
          <w:b/>
          <w:szCs w:val="20"/>
          <w:lang w:eastAsia="en-US"/>
        </w:rPr>
        <w:tab/>
        <w:t xml:space="preserve">- </w:t>
      </w:r>
      <w:r>
        <w:rPr>
          <w:rFonts w:ascii="Arial" w:hAnsi="Arial" w:cs="Arial"/>
          <w:b/>
          <w:szCs w:val="20"/>
          <w:lang w:eastAsia="en-US"/>
        </w:rPr>
        <w:t xml:space="preserve">Seznam </w:t>
      </w:r>
      <w:r w:rsidR="00E202B8">
        <w:rPr>
          <w:rFonts w:ascii="Arial" w:hAnsi="Arial" w:cs="Arial"/>
          <w:b/>
          <w:szCs w:val="20"/>
          <w:lang w:eastAsia="en-US"/>
        </w:rPr>
        <w:t>pod</w:t>
      </w:r>
      <w:r>
        <w:rPr>
          <w:rFonts w:ascii="Arial" w:hAnsi="Arial" w:cs="Arial"/>
          <w:b/>
          <w:szCs w:val="20"/>
          <w:lang w:eastAsia="en-US"/>
        </w:rPr>
        <w:t>dodavatelů</w:t>
      </w:r>
    </w:p>
    <w:p w:rsidR="00B658EB" w:rsidRDefault="00B658EB" w:rsidP="00706408">
      <w:pPr>
        <w:spacing w:line="280" w:lineRule="atLeast"/>
        <w:jc w:val="center"/>
        <w:rPr>
          <w:rFonts w:ascii="Arial" w:hAnsi="Arial" w:cs="Arial"/>
          <w:b/>
          <w:szCs w:val="20"/>
          <w:lang w:eastAsia="en-US"/>
        </w:rPr>
      </w:pPr>
    </w:p>
    <w:p w:rsidR="006565FC" w:rsidRPr="000E5B16" w:rsidRDefault="006565FC" w:rsidP="00B658EB">
      <w:pPr>
        <w:spacing w:line="280" w:lineRule="atLeast"/>
        <w:jc w:val="center"/>
        <w:rPr>
          <w:rFonts w:ascii="Arial" w:hAnsi="Arial" w:cs="Arial"/>
          <w:sz w:val="20"/>
          <w:szCs w:val="20"/>
        </w:rPr>
      </w:pPr>
      <w:r>
        <w:rPr>
          <w:rFonts w:ascii="Arial" w:hAnsi="Arial" w:cs="Arial"/>
          <w:sz w:val="20"/>
          <w:szCs w:val="20"/>
        </w:rPr>
        <w:t>[</w:t>
      </w:r>
      <w:r w:rsidRPr="003A714B">
        <w:rPr>
          <w:rFonts w:ascii="Arial" w:hAnsi="Arial" w:cs="Arial"/>
          <w:sz w:val="20"/>
          <w:szCs w:val="20"/>
          <w:highlight w:val="yellow"/>
        </w:rPr>
        <w:t xml:space="preserve">Jako přílohu č. </w:t>
      </w:r>
      <w:r w:rsidR="00A86D6A">
        <w:rPr>
          <w:rFonts w:ascii="Arial" w:hAnsi="Arial" w:cs="Arial"/>
          <w:sz w:val="20"/>
          <w:szCs w:val="20"/>
          <w:highlight w:val="yellow"/>
        </w:rPr>
        <w:t>3</w:t>
      </w:r>
      <w:r w:rsidRPr="003A714B">
        <w:rPr>
          <w:rFonts w:ascii="Arial" w:hAnsi="Arial" w:cs="Arial"/>
          <w:sz w:val="20"/>
          <w:szCs w:val="20"/>
          <w:highlight w:val="yellow"/>
        </w:rPr>
        <w:t xml:space="preserve"> Smlouvy připojí </w:t>
      </w:r>
      <w:r>
        <w:rPr>
          <w:rFonts w:ascii="Arial" w:hAnsi="Arial" w:cs="Arial"/>
          <w:sz w:val="20"/>
          <w:szCs w:val="20"/>
          <w:highlight w:val="yellow"/>
        </w:rPr>
        <w:t>Dodavatel</w:t>
      </w:r>
      <w:r w:rsidR="004822A6">
        <w:rPr>
          <w:rFonts w:ascii="Arial" w:hAnsi="Arial" w:cs="Arial"/>
          <w:sz w:val="20"/>
          <w:szCs w:val="20"/>
          <w:highlight w:val="yellow"/>
        </w:rPr>
        <w:t xml:space="preserve"> </w:t>
      </w:r>
      <w:r>
        <w:rPr>
          <w:rFonts w:ascii="Arial" w:hAnsi="Arial" w:cs="Arial"/>
          <w:sz w:val="20"/>
          <w:szCs w:val="20"/>
          <w:highlight w:val="yellow"/>
        </w:rPr>
        <w:t>vyplněnou přílohu č. 6 zadávací dokumentace</w:t>
      </w:r>
      <w:r>
        <w:rPr>
          <w:rFonts w:ascii="Arial" w:hAnsi="Arial" w:cs="Arial"/>
          <w:sz w:val="20"/>
          <w:szCs w:val="20"/>
        </w:rPr>
        <w:t>]</w:t>
      </w:r>
    </w:p>
    <w:p w:rsidR="00AE3D8A" w:rsidRPr="00E202B8" w:rsidRDefault="00AE3D8A" w:rsidP="00E202B8">
      <w:pPr>
        <w:spacing w:before="60" w:after="60" w:line="280" w:lineRule="atLeast"/>
        <w:rPr>
          <w:rFonts w:ascii="Arial" w:hAnsi="Arial" w:cs="Arial"/>
          <w:sz w:val="20"/>
          <w:szCs w:val="20"/>
        </w:rPr>
      </w:pPr>
      <w:r w:rsidRPr="00E202B8">
        <w:rPr>
          <w:rFonts w:ascii="Arial" w:hAnsi="Arial" w:cs="Arial"/>
          <w:sz w:val="20"/>
          <w:szCs w:val="20"/>
        </w:rPr>
        <w:br w:type="page"/>
      </w:r>
    </w:p>
    <w:p w:rsidR="000458D2" w:rsidRDefault="000458D2" w:rsidP="000458D2">
      <w:pPr>
        <w:spacing w:line="280" w:lineRule="atLeast"/>
        <w:jc w:val="center"/>
        <w:rPr>
          <w:rFonts w:ascii="Arial" w:hAnsi="Arial" w:cs="Arial"/>
          <w:b/>
          <w:szCs w:val="20"/>
          <w:lang w:eastAsia="en-US"/>
        </w:rPr>
      </w:pPr>
      <w:r w:rsidRPr="00B42573">
        <w:rPr>
          <w:rFonts w:ascii="Arial" w:hAnsi="Arial" w:cs="Arial"/>
          <w:b/>
          <w:szCs w:val="20"/>
          <w:lang w:eastAsia="en-US"/>
        </w:rPr>
        <w:lastRenderedPageBreak/>
        <w:t xml:space="preserve">Příloha č. </w:t>
      </w:r>
      <w:r w:rsidR="00A86D6A">
        <w:rPr>
          <w:rFonts w:ascii="Arial" w:hAnsi="Arial" w:cs="Arial"/>
          <w:b/>
          <w:szCs w:val="20"/>
          <w:lang w:eastAsia="en-US"/>
        </w:rPr>
        <w:t>4</w:t>
      </w:r>
      <w:r w:rsidRPr="00B42573">
        <w:rPr>
          <w:rFonts w:ascii="Arial" w:hAnsi="Arial" w:cs="Arial"/>
          <w:b/>
          <w:szCs w:val="20"/>
          <w:lang w:eastAsia="en-US"/>
        </w:rPr>
        <w:tab/>
        <w:t xml:space="preserve">- </w:t>
      </w:r>
      <w:r>
        <w:rPr>
          <w:rFonts w:ascii="Arial" w:hAnsi="Arial" w:cs="Arial"/>
          <w:b/>
          <w:szCs w:val="20"/>
          <w:lang w:eastAsia="en-US"/>
        </w:rPr>
        <w:t>Ochrana osobních údajů</w:t>
      </w:r>
    </w:p>
    <w:p w:rsidR="000458D2" w:rsidRPr="00706408" w:rsidRDefault="000458D2" w:rsidP="000458D2">
      <w:pPr>
        <w:spacing w:line="280" w:lineRule="atLeast"/>
        <w:jc w:val="both"/>
        <w:rPr>
          <w:rFonts w:ascii="Arial" w:hAnsi="Arial" w:cs="Arial"/>
          <w:sz w:val="20"/>
          <w:szCs w:val="20"/>
        </w:rPr>
      </w:pPr>
    </w:p>
    <w:p w:rsidR="000458D2" w:rsidRPr="00AE3D8A" w:rsidRDefault="000458D2" w:rsidP="000458D2">
      <w:pPr>
        <w:pStyle w:val="RLlneksmlouvy"/>
      </w:pPr>
      <w:bookmarkStart w:id="62" w:name="_Ref456889027"/>
      <w:r w:rsidRPr="00AE3D8A">
        <w:t>Základní ustanovení</w:t>
      </w:r>
      <w:bookmarkEnd w:id="62"/>
    </w:p>
    <w:p w:rsidR="000458D2" w:rsidRPr="00FB4EDA" w:rsidRDefault="000458D2" w:rsidP="000458D2">
      <w:pPr>
        <w:pStyle w:val="RLTextlnkuslovan"/>
        <w:rPr>
          <w:rFonts w:eastAsiaTheme="minorHAnsi"/>
          <w:szCs w:val="20"/>
        </w:rPr>
      </w:pPr>
      <w:r w:rsidRPr="00D5414E">
        <w:rPr>
          <w:szCs w:val="20"/>
        </w:rPr>
        <w:t xml:space="preserve">Poskytovatel bude pro Objednatele na základě Smlouvy a jednotlivých Dílčích smluv zajišťovat činnosti, při kterých dochází ke zpracování osobních údajů jednotlivých </w:t>
      </w:r>
      <w:r w:rsidRPr="00A963A4">
        <w:rPr>
          <w:szCs w:val="20"/>
        </w:rPr>
        <w:t>účastníků vzdělávacích kurzů a odborných konzultací (dále jen „</w:t>
      </w:r>
      <w:r w:rsidRPr="00A963A4">
        <w:rPr>
          <w:b/>
          <w:bCs/>
          <w:szCs w:val="20"/>
        </w:rPr>
        <w:t>Osobní údaje</w:t>
      </w:r>
      <w:r w:rsidR="00B92D94" w:rsidRPr="00A963A4">
        <w:rPr>
          <w:szCs w:val="20"/>
        </w:rPr>
        <w:t>“) ve </w:t>
      </w:r>
      <w:r w:rsidRPr="00A963A4">
        <w:rPr>
          <w:szCs w:val="20"/>
        </w:rPr>
        <w:t xml:space="preserve">smyslu § 4 písm. e) ZOOÚ. </w:t>
      </w:r>
    </w:p>
    <w:p w:rsidR="000458D2" w:rsidRPr="007A1568" w:rsidRDefault="000458D2" w:rsidP="000458D2">
      <w:pPr>
        <w:pStyle w:val="RLTextlnkuslovan"/>
        <w:rPr>
          <w:szCs w:val="20"/>
        </w:rPr>
      </w:pPr>
      <w:bookmarkStart w:id="63" w:name="_Ref397497793"/>
      <w:r w:rsidRPr="005202D4">
        <w:rPr>
          <w:szCs w:val="20"/>
        </w:rPr>
        <w:t>Osobní údaje jsou pro Objednatele zpracovávány Poskytovatelem pro účely a v rozsahu nezbytném pro</w:t>
      </w:r>
      <w:bookmarkEnd w:id="63"/>
      <w:r w:rsidRPr="005202D4">
        <w:rPr>
          <w:szCs w:val="20"/>
        </w:rPr>
        <w:t xml:space="preserve"> plnění předmětu Smlouvy a </w:t>
      </w:r>
      <w:r w:rsidR="00B92D94" w:rsidRPr="00BA2F6C">
        <w:rPr>
          <w:szCs w:val="20"/>
        </w:rPr>
        <w:t>jednotlivých Dílčích smluv, tj. </w:t>
      </w:r>
      <w:r w:rsidRPr="007A1568">
        <w:rPr>
          <w:szCs w:val="20"/>
        </w:rPr>
        <w:t>zejména bude docházet k následujícím zpracováním Osobních údajů:</w:t>
      </w:r>
    </w:p>
    <w:p w:rsidR="000458D2" w:rsidRPr="003F1DD9" w:rsidRDefault="000458D2" w:rsidP="000458D2">
      <w:pPr>
        <w:pStyle w:val="RLTextlnkuslovan"/>
        <w:numPr>
          <w:ilvl w:val="2"/>
          <w:numId w:val="18"/>
        </w:numPr>
        <w:rPr>
          <w:szCs w:val="20"/>
        </w:rPr>
      </w:pPr>
      <w:r w:rsidRPr="009D69C3">
        <w:rPr>
          <w:szCs w:val="20"/>
        </w:rPr>
        <w:t>přístup k Osobním údajům</w:t>
      </w:r>
      <w:r w:rsidRPr="003F1DD9">
        <w:rPr>
          <w:szCs w:val="20"/>
        </w:rPr>
        <w:t xml:space="preserve"> účastníků v rámci informačního systému Objednatele a jejich zpracovávání pro realizaci vzdělávacích kurzů a odborných konzultací;</w:t>
      </w:r>
    </w:p>
    <w:p w:rsidR="000458D2" w:rsidRPr="00BD0922" w:rsidRDefault="000458D2" w:rsidP="000458D2">
      <w:pPr>
        <w:pStyle w:val="RLTextlnkuslovan"/>
        <w:numPr>
          <w:ilvl w:val="2"/>
          <w:numId w:val="18"/>
        </w:numPr>
        <w:rPr>
          <w:szCs w:val="20"/>
        </w:rPr>
      </w:pPr>
      <w:r w:rsidRPr="00BD0922">
        <w:rPr>
          <w:szCs w:val="20"/>
        </w:rPr>
        <w:t>zpracování prezenčních listin;</w:t>
      </w:r>
    </w:p>
    <w:p w:rsidR="000458D2" w:rsidRPr="00BD0922" w:rsidRDefault="000458D2" w:rsidP="000458D2">
      <w:pPr>
        <w:pStyle w:val="RLTextlnkuslovan"/>
        <w:numPr>
          <w:ilvl w:val="2"/>
          <w:numId w:val="18"/>
        </w:numPr>
        <w:rPr>
          <w:szCs w:val="20"/>
        </w:rPr>
      </w:pPr>
      <w:r w:rsidRPr="00BD0922">
        <w:rPr>
          <w:szCs w:val="20"/>
        </w:rPr>
        <w:t>vyhodnocování jednotlivých vzdělávacích kurzů či odborných konzultací;</w:t>
      </w:r>
    </w:p>
    <w:p w:rsidR="000458D2" w:rsidRPr="00BD0922" w:rsidRDefault="000458D2" w:rsidP="000458D2">
      <w:pPr>
        <w:pStyle w:val="RLTextlnkuslovan"/>
        <w:numPr>
          <w:ilvl w:val="2"/>
          <w:numId w:val="18"/>
        </w:numPr>
        <w:rPr>
          <w:szCs w:val="20"/>
        </w:rPr>
      </w:pPr>
      <w:r w:rsidRPr="00BD0922">
        <w:rPr>
          <w:szCs w:val="20"/>
        </w:rPr>
        <w:t>vyhodnocení závěrečných testů;</w:t>
      </w:r>
    </w:p>
    <w:p w:rsidR="000458D2" w:rsidRPr="00BD0922" w:rsidRDefault="000458D2" w:rsidP="000458D2">
      <w:pPr>
        <w:pStyle w:val="RLTextlnkuslovan"/>
        <w:numPr>
          <w:ilvl w:val="2"/>
          <w:numId w:val="18"/>
        </w:numPr>
        <w:rPr>
          <w:szCs w:val="20"/>
        </w:rPr>
      </w:pPr>
      <w:r w:rsidRPr="00BD0922">
        <w:rPr>
          <w:szCs w:val="20"/>
        </w:rPr>
        <w:t>vydávání osvědčení.</w:t>
      </w:r>
    </w:p>
    <w:p w:rsidR="000458D2" w:rsidRPr="00BD0922" w:rsidRDefault="000458D2" w:rsidP="000458D2">
      <w:pPr>
        <w:pStyle w:val="RLTextlnkuslovan"/>
        <w:rPr>
          <w:szCs w:val="20"/>
        </w:rPr>
      </w:pPr>
      <w:r w:rsidRPr="00BD0922">
        <w:rPr>
          <w:szCs w:val="20"/>
        </w:rPr>
        <w:t>Za tímto účelem uvedeným výše pověřuje Objednatel Poskytovatele zpracováním Osobních údajů účastníků v rozsahu:</w:t>
      </w:r>
    </w:p>
    <w:p w:rsidR="000458D2" w:rsidRPr="00BD0922" w:rsidRDefault="000458D2" w:rsidP="000458D2">
      <w:pPr>
        <w:pStyle w:val="RLTextlnkuslovan"/>
        <w:numPr>
          <w:ilvl w:val="2"/>
          <w:numId w:val="18"/>
        </w:numPr>
        <w:rPr>
          <w:szCs w:val="20"/>
        </w:rPr>
      </w:pPr>
      <w:r w:rsidRPr="00BD0922">
        <w:rPr>
          <w:szCs w:val="20"/>
        </w:rPr>
        <w:t>jméno a příjmení;</w:t>
      </w:r>
    </w:p>
    <w:p w:rsidR="000458D2" w:rsidRPr="00BD0922" w:rsidRDefault="000458D2" w:rsidP="000458D2">
      <w:pPr>
        <w:pStyle w:val="RLTextlnkuslovan"/>
        <w:numPr>
          <w:ilvl w:val="2"/>
          <w:numId w:val="18"/>
        </w:numPr>
        <w:rPr>
          <w:szCs w:val="20"/>
        </w:rPr>
      </w:pPr>
      <w:r w:rsidRPr="00BD0922">
        <w:rPr>
          <w:szCs w:val="20"/>
        </w:rPr>
        <w:t>e-mailový kontakt;</w:t>
      </w:r>
    </w:p>
    <w:p w:rsidR="000458D2" w:rsidRPr="00BD0922" w:rsidRDefault="000458D2" w:rsidP="000458D2">
      <w:pPr>
        <w:pStyle w:val="RLTextlnkuslovan"/>
        <w:numPr>
          <w:ilvl w:val="2"/>
          <w:numId w:val="18"/>
        </w:numPr>
        <w:rPr>
          <w:szCs w:val="20"/>
        </w:rPr>
      </w:pPr>
      <w:r w:rsidRPr="00BD0922">
        <w:rPr>
          <w:szCs w:val="20"/>
        </w:rPr>
        <w:t>evidenční číslo zaměstnance - účastníka.</w:t>
      </w:r>
    </w:p>
    <w:p w:rsidR="00680D96" w:rsidRPr="00BD0922" w:rsidRDefault="00680D96" w:rsidP="00680D96">
      <w:pPr>
        <w:pStyle w:val="RLTextlnkuslovan"/>
        <w:rPr>
          <w:szCs w:val="20"/>
        </w:rPr>
      </w:pPr>
      <w:r w:rsidRPr="00BD0922">
        <w:rPr>
          <w:szCs w:val="20"/>
        </w:rPr>
        <w:t xml:space="preserve">Osobní údaje zpracovávané Poskytovatelem dle tohoto článku </w:t>
      </w:r>
      <w:r w:rsidR="003672CF">
        <w:fldChar w:fldCharType="begin"/>
      </w:r>
      <w:r w:rsidR="003672CF">
        <w:instrText xml:space="preserve"> REF _Ref456889027 \r \h  \* MERGEFORMAT </w:instrText>
      </w:r>
      <w:r w:rsidR="003672CF">
        <w:fldChar w:fldCharType="separate"/>
      </w:r>
      <w:r w:rsidR="00CB3EC2">
        <w:t>1</w:t>
      </w:r>
      <w:r w:rsidR="003672CF">
        <w:fldChar w:fldCharType="end"/>
      </w:r>
      <w:r w:rsidR="00A86D6A">
        <w:t xml:space="preserve"> </w:t>
      </w:r>
      <w:r w:rsidRPr="00BD0922">
        <w:rPr>
          <w:b/>
          <w:szCs w:val="20"/>
        </w:rPr>
        <w:t xml:space="preserve">Přílohy č. </w:t>
      </w:r>
      <w:r w:rsidR="00A86D6A">
        <w:rPr>
          <w:b/>
          <w:szCs w:val="20"/>
        </w:rPr>
        <w:t>4</w:t>
      </w:r>
      <w:r w:rsidRPr="00BD0922">
        <w:rPr>
          <w:szCs w:val="20"/>
        </w:rPr>
        <w:t xml:space="preserve"> budou Poskytovatelem uchovávány pouze po dobu trvání jednotlivých Dílčích smluv uzavřených na základě Smlouvy.</w:t>
      </w:r>
    </w:p>
    <w:p w:rsidR="000458D2" w:rsidRPr="00BD0922" w:rsidRDefault="000458D2" w:rsidP="000458D2">
      <w:pPr>
        <w:pStyle w:val="RLlneksmlouvy"/>
        <w:rPr>
          <w:szCs w:val="20"/>
        </w:rPr>
      </w:pPr>
      <w:r w:rsidRPr="00BD0922">
        <w:rPr>
          <w:szCs w:val="20"/>
        </w:rPr>
        <w:t>Povinnosti Poskytovatele</w:t>
      </w:r>
    </w:p>
    <w:p w:rsidR="000458D2" w:rsidRPr="00BD0922" w:rsidRDefault="000458D2" w:rsidP="000458D2">
      <w:pPr>
        <w:pStyle w:val="RLTextlnkuslovan"/>
        <w:rPr>
          <w:szCs w:val="20"/>
        </w:rPr>
      </w:pPr>
      <w:r w:rsidRPr="00BD0922">
        <w:rPr>
          <w:szCs w:val="20"/>
        </w:rPr>
        <w:t>Poskytovatel je při zpracování Osobních údajů na základě této Smlouvy a jednotlivých Dílčích smluv postupovat s náležitou odbornou péčí tak, aby neporušil žádné ustanovení ZOOÚ, zejména povinnosti podle § 5 ZOOÚ ve spojení s § 7 ZOOÚ, či jiného právního předpisu nebo nezpůsobil skutečnost, která by znamenala porušení ZOOÚ, zejména povinnosti podle § 5</w:t>
      </w:r>
      <w:r w:rsidR="00B92D94" w:rsidRPr="00BD0922">
        <w:rPr>
          <w:szCs w:val="20"/>
        </w:rPr>
        <w:t xml:space="preserve"> ZOOÚ ve spojení s § 7 ZOOÚ, či </w:t>
      </w:r>
      <w:r w:rsidRPr="00BD0922">
        <w:rPr>
          <w:szCs w:val="20"/>
        </w:rPr>
        <w:t>jiného právního předpisu Objednatelem.</w:t>
      </w:r>
    </w:p>
    <w:p w:rsidR="000458D2" w:rsidRPr="00BD0922" w:rsidRDefault="000458D2" w:rsidP="000458D2">
      <w:pPr>
        <w:pStyle w:val="RLTextlnkuslovan"/>
        <w:rPr>
          <w:szCs w:val="20"/>
        </w:rPr>
      </w:pPr>
      <w:r w:rsidRPr="00BD0922">
        <w:rPr>
          <w:szCs w:val="20"/>
        </w:rPr>
        <w:t>Jestliže Poskytovatel zjistí, že Objednatel porušuj</w:t>
      </w:r>
      <w:r w:rsidR="00B92D94" w:rsidRPr="00BD0922">
        <w:rPr>
          <w:szCs w:val="20"/>
        </w:rPr>
        <w:t>e povinnosti stanovené ZOOÚ, je </w:t>
      </w:r>
      <w:r w:rsidRPr="00BD0922">
        <w:rPr>
          <w:szCs w:val="20"/>
        </w:rPr>
        <w:t>v souladu s § 8 ZOOÚ povinen jej na to nepro</w:t>
      </w:r>
      <w:r w:rsidR="00B92D94" w:rsidRPr="00BD0922">
        <w:rPr>
          <w:szCs w:val="20"/>
        </w:rPr>
        <w:t>dleně upozornit a v případě, že </w:t>
      </w:r>
      <w:r w:rsidRPr="00BD0922">
        <w:rPr>
          <w:szCs w:val="20"/>
        </w:rPr>
        <w:t>Objednatel toto porušení nenapraví do 15 dnů od písemného vyrozumění Poskytovatele, ukončit zpracování Osobních údajů.</w:t>
      </w:r>
      <w:r w:rsidR="00B92D94" w:rsidRPr="00BD0922">
        <w:rPr>
          <w:szCs w:val="20"/>
        </w:rPr>
        <w:t xml:space="preserve"> Pokud tak neučiní, odpovídá za </w:t>
      </w:r>
      <w:r w:rsidRPr="00BD0922">
        <w:rPr>
          <w:szCs w:val="20"/>
        </w:rPr>
        <w:t xml:space="preserve">škodu, která subjektu Osobních údajů vznikne společně a nerozdílně s Objednatelem, čímž není dotčena jeho odpovědnost podle ZOOÚ. </w:t>
      </w:r>
    </w:p>
    <w:p w:rsidR="000458D2" w:rsidRPr="00BD0922" w:rsidRDefault="000458D2" w:rsidP="000458D2">
      <w:pPr>
        <w:pStyle w:val="RLTextlnkuslovan"/>
        <w:rPr>
          <w:szCs w:val="20"/>
        </w:rPr>
      </w:pPr>
      <w:r w:rsidRPr="00BD0922">
        <w:rPr>
          <w:szCs w:val="20"/>
        </w:rPr>
        <w:lastRenderedPageBreak/>
        <w:t xml:space="preserve">Poskytovatel je povinen řídit se při zpracování Osobních údajů na základě této Smlouvy a jednotlivých Dílčích smluv </w:t>
      </w:r>
      <w:r w:rsidR="00680D96" w:rsidRPr="00BD0922">
        <w:rPr>
          <w:szCs w:val="20"/>
        </w:rPr>
        <w:t xml:space="preserve">doloženými </w:t>
      </w:r>
      <w:r w:rsidRPr="00BD0922">
        <w:rPr>
          <w:szCs w:val="20"/>
        </w:rPr>
        <w:t xml:space="preserve">pokyny Objednatele. Poskytovatel je povinen upozornit Objednatele bez zbytečného odkladu na nevhodnou povahu pokynů, jestliže Poskytovatel mohl tuto nevhodnost zjistit při vynaložení veškeré odborné péče. Poskytovatel je v takovém případě </w:t>
      </w:r>
      <w:r w:rsidR="00B92D94" w:rsidRPr="00BD0922">
        <w:rPr>
          <w:szCs w:val="20"/>
        </w:rPr>
        <w:t>povinen pokyny provést pouze na </w:t>
      </w:r>
      <w:r w:rsidRPr="00BD0922">
        <w:rPr>
          <w:szCs w:val="20"/>
        </w:rPr>
        <w:t>základě písemného sdělení Objednatele, že Objednatel trvá na provedení takových pokynů, jinak Poskytovatel odpovídá Objednateli za případnou škodu způsobenou vznikem povinnosti Objednatele hradit škodu nebo nemajetkovou újmu v penězích subjektu Osobních údajů či pokutu ÚOOÚ.</w:t>
      </w:r>
    </w:p>
    <w:p w:rsidR="000458D2" w:rsidRPr="00BD0922" w:rsidRDefault="000458D2" w:rsidP="000458D2">
      <w:pPr>
        <w:pStyle w:val="RLTextlnkuslovan"/>
        <w:rPr>
          <w:szCs w:val="20"/>
        </w:rPr>
      </w:pPr>
      <w:r w:rsidRPr="00BD0922">
        <w:rPr>
          <w:szCs w:val="20"/>
        </w:rPr>
        <w:t>Poskytovatel je v souladu s § 10 ZOOÚ povinen dbát, aby žádný subjekt Osobních údajů neutrpěl újmu na svých právech, zejména na právu na zachování lidské důstojnosti, a také dbá na ochranu před neoprávněným zasahováním do soukromého a osobního života subjektů Osobních údajů.</w:t>
      </w:r>
    </w:p>
    <w:p w:rsidR="000458D2" w:rsidRPr="00BD0922" w:rsidRDefault="000458D2" w:rsidP="000458D2">
      <w:pPr>
        <w:pStyle w:val="RLTextlnkuslovan"/>
        <w:rPr>
          <w:szCs w:val="20"/>
        </w:rPr>
      </w:pPr>
      <w:r w:rsidRPr="00BD0922">
        <w:rPr>
          <w:szCs w:val="20"/>
        </w:rPr>
        <w:t>Jakmile pomine účel, pro který byly Osobní údaje zpracovány, nebo na základě žádosti subjektu údajů podle § 21 ZOOÚ, je Poskytovatel ve smyslu § 20 ZOOÚ povinen na základě a v souladu s pokyny Objednatele provést likvidaci Osobních údajů nebo tyto Osobní údaje předat Objednateli.</w:t>
      </w:r>
    </w:p>
    <w:p w:rsidR="000458D2" w:rsidRPr="00BD0922" w:rsidRDefault="000458D2" w:rsidP="000458D2">
      <w:pPr>
        <w:pStyle w:val="RLTextlnkuslovan"/>
        <w:rPr>
          <w:szCs w:val="20"/>
        </w:rPr>
      </w:pPr>
      <w:r w:rsidRPr="00BD0922">
        <w:rPr>
          <w:szCs w:val="20"/>
        </w:rPr>
        <w:t>V případě, že se kterýkoli subjekt Osobních údajů bude domnívat, že Objednatel nebo Poskytovatel provádí zpracování jeho Osobních údajů, které je v rozporu s ochranou soukromého a osobního života subjektu Osobních údajů nebo v rozporu se zákonem, zejména budou-li Osobní údaje nepřesné s ohledem na účel jejich zpracování, a ve smyslu § 21 ZOOÚ požádá Poskytovatele o vysvětlení nebo bude požadovat odstranění vzniklého stavu, zavazuje se Poskytovatel o tom neprodleně informovat Objednatele.</w:t>
      </w:r>
    </w:p>
    <w:p w:rsidR="000458D2" w:rsidRPr="00BD0922" w:rsidRDefault="000458D2" w:rsidP="000458D2">
      <w:pPr>
        <w:pStyle w:val="RLTextlnkuslovan"/>
        <w:rPr>
          <w:szCs w:val="20"/>
        </w:rPr>
      </w:pPr>
      <w:r w:rsidRPr="00BD0922">
        <w:rPr>
          <w:szCs w:val="20"/>
        </w:rPr>
        <w:t>Poskytovatel odpovídá Objednateli za škodu způsobenou Objednateli vznikem povinnosti Objednatele hradit v souvislosti s</w:t>
      </w:r>
      <w:r w:rsidR="00B92D94" w:rsidRPr="00BD0922">
        <w:rPr>
          <w:szCs w:val="20"/>
        </w:rPr>
        <w:t>e zpracováním Osobních údajů na </w:t>
      </w:r>
      <w:r w:rsidRPr="00BD0922">
        <w:rPr>
          <w:szCs w:val="20"/>
        </w:rPr>
        <w:t>základě této Smlouvy či jakékoliv Dílčí smlouvy jakoukoli náhradu škody nebo nemajetkovou újmu v penězích subjektu Osobních údajů či pokutu ÚOOÚ v důsledku porušení povinností uložených Poskytovateli zákonem nebo touto Smlouvou či Dílčí smlouvou.</w:t>
      </w:r>
    </w:p>
    <w:p w:rsidR="000458D2" w:rsidRPr="00BD0922" w:rsidRDefault="000458D2" w:rsidP="000458D2">
      <w:pPr>
        <w:pStyle w:val="RLTextlnkuslovan"/>
        <w:rPr>
          <w:szCs w:val="20"/>
        </w:rPr>
      </w:pPr>
      <w:r w:rsidRPr="00BD0922">
        <w:rPr>
          <w:szCs w:val="20"/>
        </w:rPr>
        <w:t>Poskytovatel je povinen Objednateli neprodleně oznámit provedení kontroly ze strany ÚOOÚ a poskytnout Objednateli na jeho žádost podrobné informace o průběhu kontroly a kopii kontrolního protokolu. V případě zahájení správního řízení o uložení opatření k nápravě a/nebo uložení pokuty (dále jen „</w:t>
      </w:r>
      <w:r w:rsidRPr="00BD0922">
        <w:rPr>
          <w:b/>
          <w:bCs/>
          <w:szCs w:val="20"/>
        </w:rPr>
        <w:t>Správní řízení</w:t>
      </w:r>
      <w:r w:rsidRPr="00BD0922">
        <w:rPr>
          <w:szCs w:val="20"/>
        </w:rPr>
        <w:t>“) je Poskytovatel rovněž povinen tuto skutečnost neprodleně oznámit Objednateli a poskytnout Objednateli na jeho žádost podrobné informace o průběhu a výsledcích Správního řízení, popř. Objednateli poskytnout plnou moc k n</w:t>
      </w:r>
      <w:r w:rsidR="00B92D94" w:rsidRPr="00BD0922">
        <w:rPr>
          <w:szCs w:val="20"/>
        </w:rPr>
        <w:t>ahlížení do spisu týkajícího se </w:t>
      </w:r>
      <w:r w:rsidRPr="00BD0922">
        <w:rPr>
          <w:szCs w:val="20"/>
        </w:rPr>
        <w:t>Správního řízení. Poskytovatel je povinen plnit povinnosti kontrolovaného podle zvláštního právního předpisu upravujícího postup ÚOOÚ při výkonu kontroly a zavazuje se</w:t>
      </w:r>
    </w:p>
    <w:p w:rsidR="000458D2" w:rsidRPr="00BD0922" w:rsidRDefault="000458D2" w:rsidP="000458D2">
      <w:pPr>
        <w:pStyle w:val="RLTextlnkuslovan"/>
        <w:numPr>
          <w:ilvl w:val="2"/>
          <w:numId w:val="18"/>
        </w:numPr>
        <w:rPr>
          <w:szCs w:val="20"/>
        </w:rPr>
      </w:pPr>
      <w:r w:rsidRPr="00BD0922">
        <w:rPr>
          <w:szCs w:val="20"/>
        </w:rPr>
        <w:t>poskytnout Objednateli kopii protokolu o kontrole,</w:t>
      </w:r>
    </w:p>
    <w:p w:rsidR="000458D2" w:rsidRPr="00BD0922" w:rsidRDefault="000458D2" w:rsidP="000458D2">
      <w:pPr>
        <w:pStyle w:val="RLTextlnkuslovan"/>
        <w:numPr>
          <w:ilvl w:val="2"/>
          <w:numId w:val="18"/>
        </w:numPr>
        <w:rPr>
          <w:szCs w:val="20"/>
        </w:rPr>
      </w:pPr>
      <w:r w:rsidRPr="00BD0922">
        <w:rPr>
          <w:szCs w:val="20"/>
        </w:rPr>
        <w:t>informovat Objednatele o způsobu provádění opatření k odstranění zjištěných nedostatků uložených inspektorem ÚOOÚ a</w:t>
      </w:r>
    </w:p>
    <w:p w:rsidR="000458D2" w:rsidRPr="00BD0922" w:rsidRDefault="000458D2" w:rsidP="000458D2">
      <w:pPr>
        <w:pStyle w:val="RLTextlnkuslovan"/>
        <w:numPr>
          <w:ilvl w:val="2"/>
          <w:numId w:val="18"/>
        </w:numPr>
        <w:rPr>
          <w:szCs w:val="20"/>
        </w:rPr>
      </w:pPr>
      <w:r w:rsidRPr="00BD0922">
        <w:rPr>
          <w:szCs w:val="20"/>
        </w:rPr>
        <w:lastRenderedPageBreak/>
        <w:t>respektovat požadavky Objednatele na odstranění zjištěných nedostatků v souladu s opatřením uložených inspektorem ÚOOÚ.</w:t>
      </w:r>
    </w:p>
    <w:p w:rsidR="000E363C" w:rsidRPr="003E7DB2" w:rsidRDefault="000E363C" w:rsidP="000E363C">
      <w:pPr>
        <w:pStyle w:val="RLTextlnkuslovan"/>
        <w:rPr>
          <w:szCs w:val="20"/>
        </w:rPr>
      </w:pPr>
      <w:r w:rsidRPr="00BD0922">
        <w:rPr>
          <w:szCs w:val="20"/>
        </w:rPr>
        <w:t>Poskytovatel je, pokud je to možné při zohlednění povahy zpracování, prostřednictvím vhodných technických a organizačních opatření nápomocen Objednateli při plnění povinnosti Objednatele reagovat na žádosti o výkon práv subjektů Osobních údajů, zejména na žádost na přístup k Osobním údajům, na opravu či výmaz Osobních údajů,</w:t>
      </w:r>
      <w:r w:rsidR="00B92D94" w:rsidRPr="00BD0922">
        <w:rPr>
          <w:szCs w:val="20"/>
        </w:rPr>
        <w:t xml:space="preserve"> na </w:t>
      </w:r>
      <w:r w:rsidRPr="00BD0922">
        <w:rPr>
          <w:szCs w:val="20"/>
        </w:rPr>
        <w:t>omezení zpracování či na přenositelnost Osobních údajů.</w:t>
      </w:r>
    </w:p>
    <w:p w:rsidR="000458D2" w:rsidRPr="00C16061" w:rsidRDefault="000458D2" w:rsidP="000458D2">
      <w:pPr>
        <w:pStyle w:val="RLlneksmlouvy"/>
      </w:pPr>
      <w:r w:rsidRPr="00C16061">
        <w:t xml:space="preserve">Opatření k zajištění zabezpečení ochrany </w:t>
      </w:r>
      <w:r>
        <w:t>O</w:t>
      </w:r>
      <w:r w:rsidRPr="00C16061">
        <w:t>sobních údajů</w:t>
      </w:r>
    </w:p>
    <w:p w:rsidR="000458D2" w:rsidRPr="00A963A4" w:rsidRDefault="000458D2" w:rsidP="000458D2">
      <w:pPr>
        <w:pStyle w:val="RLTextlnkuslovan"/>
        <w:rPr>
          <w:rFonts w:eastAsiaTheme="minorHAnsi"/>
          <w:bCs/>
          <w:szCs w:val="20"/>
        </w:rPr>
      </w:pPr>
      <w:bookmarkStart w:id="64" w:name="_Ref419051415"/>
      <w:r>
        <w:t>Poskytovatel se zavazuje</w:t>
      </w:r>
      <w:r w:rsidRPr="00D5414E">
        <w:rPr>
          <w:szCs w:val="20"/>
        </w:rPr>
        <w:t xml:space="preserve">, že ve smyslu § 13 odst. 1 ZOOÚ přijme </w:t>
      </w:r>
      <w:r w:rsidR="00B92D94" w:rsidRPr="00BD0922">
        <w:rPr>
          <w:szCs w:val="20"/>
        </w:rPr>
        <w:t>s přihlédnutím ke </w:t>
      </w:r>
      <w:r w:rsidR="00830F73" w:rsidRPr="00BD0922">
        <w:rPr>
          <w:szCs w:val="20"/>
        </w:rPr>
        <w:t xml:space="preserve">stavu techniky, nákladům na provedení, povaze, rozsahu, kontextu a účelům zpracování i k různě pravděpodobným a různě závažným rizikům pro práva a svobody fyzických osob </w:t>
      </w:r>
      <w:r w:rsidRPr="00D5414E">
        <w:rPr>
          <w:szCs w:val="20"/>
        </w:rPr>
        <w:t>veškerá technická a organizační opatření, která způsobem stanoveným v ZOOÚ či v jiných závazných právn</w:t>
      </w:r>
      <w:r w:rsidRPr="00A963A4">
        <w:rPr>
          <w:szCs w:val="20"/>
        </w:rPr>
        <w:t>ích předpisech zajistí zabezpečení ochrany Osobních údajů, a která vyloučí možnost neoprávněného nebo nahodilého přístupu k Osobním údajům, k jejich změně, zničení či ztrátě, neoprávněným přenosům, k jejich jinému neoprávněnému zpracování, jakož i k jinému zneužití Osobních údajů. Tato povinnost platí i po ukončení zpracování Osobních údajů.</w:t>
      </w:r>
      <w:bookmarkEnd w:id="64"/>
    </w:p>
    <w:p w:rsidR="000458D2" w:rsidRPr="00FB4EDA" w:rsidRDefault="000458D2" w:rsidP="000458D2">
      <w:pPr>
        <w:pStyle w:val="RLTextlnkuslovan"/>
        <w:rPr>
          <w:szCs w:val="20"/>
        </w:rPr>
      </w:pPr>
      <w:r w:rsidRPr="00FB4EDA">
        <w:rPr>
          <w:szCs w:val="20"/>
        </w:rPr>
        <w:t>Poskytovatel se zavazuje zejména, nikoliv však výlučně, že přijme následující organizační a technická opatření:</w:t>
      </w:r>
    </w:p>
    <w:p w:rsidR="000458D2" w:rsidRPr="007A1568" w:rsidRDefault="000458D2" w:rsidP="000458D2">
      <w:pPr>
        <w:pStyle w:val="RLTextlnkuslovan"/>
        <w:numPr>
          <w:ilvl w:val="2"/>
          <w:numId w:val="18"/>
        </w:numPr>
        <w:rPr>
          <w:szCs w:val="20"/>
        </w:rPr>
      </w:pPr>
      <w:bookmarkStart w:id="65" w:name="_Ref397498920"/>
      <w:r w:rsidRPr="005202D4">
        <w:rPr>
          <w:szCs w:val="20"/>
        </w:rPr>
        <w:t>pověří zpracováním Osobních údajů pouze své vybrané zaměstnance, které poučí o jejich povinnosti zachovávat mlčenli</w:t>
      </w:r>
      <w:r w:rsidR="00B92D94" w:rsidRPr="00BA2F6C">
        <w:rPr>
          <w:szCs w:val="20"/>
        </w:rPr>
        <w:t>vost ohledně Osobních údajů a o </w:t>
      </w:r>
      <w:r w:rsidRPr="007A1568">
        <w:rPr>
          <w:szCs w:val="20"/>
        </w:rPr>
        <w:t>dalších povinnostech, které jsou povinni dodržovat tak, aby nedošlo k porušení ZOOÚ či jiných platných právních předpisů;</w:t>
      </w:r>
      <w:bookmarkEnd w:id="65"/>
    </w:p>
    <w:p w:rsidR="000458D2" w:rsidRPr="00D5414E" w:rsidRDefault="000458D2" w:rsidP="000458D2">
      <w:pPr>
        <w:pStyle w:val="RLTextlnkuslovan"/>
        <w:numPr>
          <w:ilvl w:val="2"/>
          <w:numId w:val="18"/>
        </w:numPr>
        <w:rPr>
          <w:szCs w:val="20"/>
        </w:rPr>
      </w:pPr>
      <w:bookmarkStart w:id="66" w:name="_Ref456890487"/>
      <w:r w:rsidRPr="009D69C3">
        <w:rPr>
          <w:szCs w:val="20"/>
        </w:rPr>
        <w:t>nesvěří zpracování Osobních údajů jakéko</w:t>
      </w:r>
      <w:r w:rsidRPr="003F1DD9">
        <w:rPr>
          <w:szCs w:val="20"/>
        </w:rPr>
        <w:t xml:space="preserve">liv třetí osobě bez předchozího </w:t>
      </w:r>
      <w:r w:rsidR="00CB391F" w:rsidRPr="003F1DD9">
        <w:rPr>
          <w:szCs w:val="20"/>
        </w:rPr>
        <w:t xml:space="preserve">konkrétního nebo obecného </w:t>
      </w:r>
      <w:r w:rsidRPr="00BD0922">
        <w:rPr>
          <w:szCs w:val="20"/>
        </w:rPr>
        <w:t xml:space="preserve">písemného </w:t>
      </w:r>
      <w:r w:rsidR="00CB391F" w:rsidRPr="00BD0922">
        <w:rPr>
          <w:szCs w:val="20"/>
        </w:rPr>
        <w:t xml:space="preserve">povolení </w:t>
      </w:r>
      <w:r w:rsidRPr="00BD0922">
        <w:rPr>
          <w:szCs w:val="20"/>
        </w:rPr>
        <w:t>Objednatele. V případě obecného písemného povolení Poskytovatel Objednatele informuje o veškerých zamýšlených změnách týkajících se přijetí třetích osob jako dalších zpracovatelů („</w:t>
      </w:r>
      <w:r w:rsidRPr="00BD0922">
        <w:rPr>
          <w:b/>
          <w:szCs w:val="20"/>
        </w:rPr>
        <w:t>Další zpracovatel</w:t>
      </w:r>
      <w:r w:rsidRPr="00BD0922">
        <w:rPr>
          <w:szCs w:val="20"/>
        </w:rPr>
        <w:t>“) nebo jejich nahrazení, a poskytne tak Objednateli příležitost vyslovit vůči těmto změnám námitky</w:t>
      </w:r>
      <w:r w:rsidRPr="00D5414E">
        <w:rPr>
          <w:szCs w:val="20"/>
        </w:rPr>
        <w:t>;</w:t>
      </w:r>
      <w:bookmarkEnd w:id="66"/>
      <w:r w:rsidR="006F4B4C" w:rsidRPr="00BD0922">
        <w:rPr>
          <w:szCs w:val="20"/>
        </w:rPr>
        <w:t xml:space="preserve"> V případě obecného písemného povolení Poskytovatel Objednatele informuje o veškerých zamýšlených změnách týkajících se přijetí třetích osob jako dalších zpracovatelů („</w:t>
      </w:r>
      <w:r w:rsidR="006F4B4C" w:rsidRPr="00BD0922">
        <w:rPr>
          <w:b/>
          <w:szCs w:val="20"/>
        </w:rPr>
        <w:t>Další zpracovatel</w:t>
      </w:r>
      <w:r w:rsidR="006F4B4C" w:rsidRPr="00BD0922">
        <w:rPr>
          <w:szCs w:val="20"/>
        </w:rPr>
        <w:t>“) nebo jejich nahrazení, a poskytne tak Objednateli příležitost vyslovit vůči těmto změnám námitky</w:t>
      </w:r>
      <w:r w:rsidR="006F4B4C" w:rsidRPr="00D5414E">
        <w:rPr>
          <w:szCs w:val="20"/>
        </w:rPr>
        <w:t>;</w:t>
      </w:r>
    </w:p>
    <w:p w:rsidR="000458D2" w:rsidRPr="00A963A4" w:rsidRDefault="000458D2" w:rsidP="000458D2">
      <w:pPr>
        <w:pStyle w:val="RLTextlnkuslovan"/>
        <w:numPr>
          <w:ilvl w:val="2"/>
          <w:numId w:val="18"/>
        </w:numPr>
        <w:rPr>
          <w:szCs w:val="20"/>
        </w:rPr>
      </w:pPr>
      <w:r w:rsidRPr="00A963A4">
        <w:rPr>
          <w:szCs w:val="20"/>
        </w:rPr>
        <w:t>bude používat odpovídající technické zařízení a programové vybavení způsobem, který vyloučí neoprávněný či nahodilý přístup k Osobním údajům ze strany jiných osob, než pověřených zaměstnanců Poskytovatele;</w:t>
      </w:r>
    </w:p>
    <w:p w:rsidR="000458D2" w:rsidRPr="00FB4EDA" w:rsidRDefault="000458D2" w:rsidP="000458D2">
      <w:pPr>
        <w:pStyle w:val="RLTextlnkuslovan"/>
        <w:numPr>
          <w:ilvl w:val="2"/>
          <w:numId w:val="18"/>
        </w:numPr>
        <w:rPr>
          <w:szCs w:val="20"/>
        </w:rPr>
      </w:pPr>
      <w:r w:rsidRPr="00A963A4">
        <w:rPr>
          <w:szCs w:val="20"/>
        </w:rPr>
        <w:t>bude Osobní údaje uchovávat v náležitě zabezpečených objektech a místnostech;</w:t>
      </w:r>
    </w:p>
    <w:p w:rsidR="000458D2" w:rsidRPr="007A1568" w:rsidRDefault="000458D2" w:rsidP="000458D2">
      <w:pPr>
        <w:pStyle w:val="RLTextlnkuslovan"/>
        <w:numPr>
          <w:ilvl w:val="2"/>
          <w:numId w:val="18"/>
        </w:numPr>
        <w:rPr>
          <w:szCs w:val="20"/>
        </w:rPr>
      </w:pPr>
      <w:r w:rsidRPr="00FB4EDA">
        <w:rPr>
          <w:szCs w:val="20"/>
        </w:rPr>
        <w:t>Osobní údaje v elektronické podobě bude uchovávat na zabezpečených serverech nebo na nosičích dat, ke kterým budou mít přístup pouze pověřené osoby na základě pří</w:t>
      </w:r>
      <w:r w:rsidRPr="005202D4">
        <w:rPr>
          <w:szCs w:val="20"/>
        </w:rPr>
        <w:t>stupových kódů či hesel a bude Osob</w:t>
      </w:r>
      <w:r w:rsidRPr="00BA2F6C">
        <w:rPr>
          <w:szCs w:val="20"/>
        </w:rPr>
        <w:t>ní údaje pravidelně zálohovat;</w:t>
      </w:r>
    </w:p>
    <w:p w:rsidR="000458D2" w:rsidRPr="003F1DD9" w:rsidRDefault="000458D2" w:rsidP="000458D2">
      <w:pPr>
        <w:pStyle w:val="RLTextlnkuslovan"/>
        <w:numPr>
          <w:ilvl w:val="2"/>
          <w:numId w:val="18"/>
        </w:numPr>
        <w:rPr>
          <w:szCs w:val="20"/>
        </w:rPr>
      </w:pPr>
      <w:r w:rsidRPr="009D69C3">
        <w:rPr>
          <w:szCs w:val="20"/>
        </w:rPr>
        <w:lastRenderedPageBreak/>
        <w:t>zajistí dálkový přenos Osobních údajů buď pouze prostřednictvím veřejně nepřístupné sítě, nebo prostřednic</w:t>
      </w:r>
      <w:r w:rsidRPr="003F1DD9">
        <w:rPr>
          <w:szCs w:val="20"/>
        </w:rPr>
        <w:t>tvím zabezpečeného přenosu po veřejných sítích, a to v souladu s dohodou s Objednatelem o úrovni daného zabezpečeného přenosu;</w:t>
      </w:r>
    </w:p>
    <w:p w:rsidR="000458D2" w:rsidRPr="00BD0922" w:rsidRDefault="000458D2" w:rsidP="000458D2">
      <w:pPr>
        <w:pStyle w:val="RLTextlnkuslovan"/>
        <w:numPr>
          <w:ilvl w:val="2"/>
          <w:numId w:val="18"/>
        </w:numPr>
        <w:rPr>
          <w:szCs w:val="20"/>
        </w:rPr>
      </w:pPr>
      <w:r w:rsidRPr="00BD0922">
        <w:rPr>
          <w:szCs w:val="20"/>
        </w:rPr>
        <w:t>písemné dokumenty obsahující</w:t>
      </w:r>
      <w:r w:rsidR="00B92D94" w:rsidRPr="00BD0922">
        <w:rPr>
          <w:szCs w:val="20"/>
        </w:rPr>
        <w:t xml:space="preserve"> Osobní údaje bude uchovávat na </w:t>
      </w:r>
      <w:r w:rsidRPr="00BD0922">
        <w:rPr>
          <w:szCs w:val="20"/>
        </w:rPr>
        <w:t>zabezpečeném místě, přičemž bude vést řádnou evidenci o pohybu takových písemných dokumentů;</w:t>
      </w:r>
    </w:p>
    <w:p w:rsidR="00525DFA" w:rsidRPr="00BD0922" w:rsidRDefault="00525DFA" w:rsidP="00525DFA">
      <w:pPr>
        <w:pStyle w:val="RLTextlnkuslovan"/>
        <w:numPr>
          <w:ilvl w:val="2"/>
          <w:numId w:val="18"/>
        </w:numPr>
        <w:rPr>
          <w:szCs w:val="20"/>
        </w:rPr>
      </w:pPr>
      <w:r w:rsidRPr="00BD0922">
        <w:rPr>
          <w:szCs w:val="20"/>
        </w:rPr>
        <w:t xml:space="preserve">bude v co největší míře zpracovávat pouze </w:t>
      </w:r>
      <w:proofErr w:type="spellStart"/>
      <w:r w:rsidRPr="00BD0922">
        <w:rPr>
          <w:szCs w:val="20"/>
        </w:rPr>
        <w:t>pseudonymizované</w:t>
      </w:r>
      <w:proofErr w:type="spellEnd"/>
      <w:r w:rsidRPr="00BD0922">
        <w:rPr>
          <w:szCs w:val="20"/>
        </w:rPr>
        <w:t xml:space="preserve"> a šifrované Osobní údaje, je-li takové opatření vhodné a nezbytné ke snížení rizik plynoucích ze zpracování Osobních údajů;</w:t>
      </w:r>
    </w:p>
    <w:p w:rsidR="00525DFA" w:rsidRPr="00BD0922" w:rsidRDefault="00525DFA" w:rsidP="00525DFA">
      <w:pPr>
        <w:pStyle w:val="RLTextlnkuslovan"/>
        <w:numPr>
          <w:ilvl w:val="2"/>
          <w:numId w:val="18"/>
        </w:numPr>
        <w:rPr>
          <w:szCs w:val="20"/>
        </w:rPr>
      </w:pPr>
      <w:r w:rsidRPr="00BD0922">
        <w:rPr>
          <w:szCs w:val="20"/>
        </w:rPr>
        <w:t>zajistí neustálou důvěrnost, integritu, dostupnost a odolnost systémů a s</w:t>
      </w:r>
      <w:r w:rsidR="00F94D49" w:rsidRPr="00BD0922">
        <w:rPr>
          <w:szCs w:val="20"/>
        </w:rPr>
        <w:t>l</w:t>
      </w:r>
      <w:r w:rsidRPr="00BD0922">
        <w:rPr>
          <w:szCs w:val="20"/>
        </w:rPr>
        <w:t>užeb zpracování;</w:t>
      </w:r>
    </w:p>
    <w:p w:rsidR="00525DFA" w:rsidRPr="00BD0922" w:rsidRDefault="00525DFA" w:rsidP="00525DFA">
      <w:pPr>
        <w:pStyle w:val="RLTextlnkuslovan"/>
        <w:numPr>
          <w:ilvl w:val="2"/>
          <w:numId w:val="18"/>
        </w:numPr>
        <w:rPr>
          <w:szCs w:val="20"/>
        </w:rPr>
      </w:pPr>
      <w:r w:rsidRPr="00BD0922">
        <w:rPr>
          <w:szCs w:val="20"/>
        </w:rPr>
        <w:t>prostřednictvím vhodných technických prostředků zajistí schopnost obnovit dostupnost Osobních údajů a přístup k </w:t>
      </w:r>
      <w:r w:rsidR="00B92D94" w:rsidRPr="00BD0922">
        <w:rPr>
          <w:szCs w:val="20"/>
        </w:rPr>
        <w:t>nim včas v případě fyzických či </w:t>
      </w:r>
      <w:r w:rsidRPr="00BD0922">
        <w:rPr>
          <w:szCs w:val="20"/>
        </w:rPr>
        <w:t>technických incidentů;</w:t>
      </w:r>
    </w:p>
    <w:p w:rsidR="00525DFA" w:rsidRPr="00D5414E" w:rsidRDefault="00525DFA" w:rsidP="00525DFA">
      <w:pPr>
        <w:pStyle w:val="RLTextlnkuslovan"/>
        <w:numPr>
          <w:ilvl w:val="2"/>
          <w:numId w:val="18"/>
        </w:numPr>
        <w:rPr>
          <w:szCs w:val="20"/>
        </w:rPr>
      </w:pPr>
      <w:r w:rsidRPr="00BD0922">
        <w:rPr>
          <w:szCs w:val="20"/>
        </w:rPr>
        <w:t>zajistí pravidelné testování</w:t>
      </w:r>
      <w:r w:rsidR="009726D2" w:rsidRPr="00BD0922">
        <w:rPr>
          <w:szCs w:val="20"/>
        </w:rPr>
        <w:t>,</w:t>
      </w:r>
      <w:r w:rsidRPr="00BD0922">
        <w:rPr>
          <w:szCs w:val="20"/>
        </w:rPr>
        <w:t xml:space="preserve"> posuzování a hodnocení účinnosti zavedených technických a organizačních opatření pro zajištění bezpečnosti zpracování.</w:t>
      </w:r>
    </w:p>
    <w:p w:rsidR="000458D2" w:rsidRPr="00A963A4" w:rsidRDefault="000458D2" w:rsidP="000458D2">
      <w:pPr>
        <w:pStyle w:val="RLTextlnkuslovan"/>
        <w:numPr>
          <w:ilvl w:val="2"/>
          <w:numId w:val="18"/>
        </w:numPr>
        <w:rPr>
          <w:szCs w:val="20"/>
        </w:rPr>
      </w:pPr>
      <w:r w:rsidRPr="00A963A4">
        <w:rPr>
          <w:szCs w:val="20"/>
        </w:rPr>
        <w:t>při ukončení zpracování Osobních údajů zajistí Poskytovatel dle dohody s Objednatelem fyzickou likvidaci Osobních údajů, nebo tyto Osobní údaje předá Objednateli.</w:t>
      </w:r>
    </w:p>
    <w:p w:rsidR="000458D2" w:rsidRPr="003F1DD9" w:rsidRDefault="000458D2" w:rsidP="000458D2">
      <w:pPr>
        <w:pStyle w:val="RLTextlnkuslovan"/>
        <w:rPr>
          <w:szCs w:val="20"/>
        </w:rPr>
      </w:pPr>
      <w:r w:rsidRPr="00A963A4">
        <w:rPr>
          <w:szCs w:val="20"/>
        </w:rPr>
        <w:t>Poskytovatel je ve smyslu § 13 odst. 2 ZOOÚ povinen zpracovat a dokumento</w:t>
      </w:r>
      <w:r w:rsidRPr="00FB4EDA">
        <w:rPr>
          <w:szCs w:val="20"/>
        </w:rPr>
        <w:t>va</w:t>
      </w:r>
      <w:r w:rsidRPr="005202D4">
        <w:rPr>
          <w:szCs w:val="20"/>
        </w:rPr>
        <w:t xml:space="preserve">t přijatá a provedená </w:t>
      </w:r>
      <w:proofErr w:type="spellStart"/>
      <w:r w:rsidRPr="005202D4">
        <w:rPr>
          <w:szCs w:val="20"/>
        </w:rPr>
        <w:t>technicko-org</w:t>
      </w:r>
      <w:r w:rsidRPr="00BA2F6C">
        <w:rPr>
          <w:szCs w:val="20"/>
        </w:rPr>
        <w:t>anizační</w:t>
      </w:r>
      <w:proofErr w:type="spellEnd"/>
      <w:r w:rsidRPr="00BA2F6C">
        <w:rPr>
          <w:szCs w:val="20"/>
        </w:rPr>
        <w:t xml:space="preserve"> opatření k zajištění ochrany Osobních údajů v souladu se ZOOÚ a jinými právními před</w:t>
      </w:r>
      <w:r w:rsidR="00B92D94" w:rsidRPr="007A1568">
        <w:rPr>
          <w:szCs w:val="20"/>
        </w:rPr>
        <w:t>pisy; Objednatel je oprávněn si </w:t>
      </w:r>
      <w:r w:rsidRPr="009D69C3">
        <w:rPr>
          <w:szCs w:val="20"/>
        </w:rPr>
        <w:t>takovou doku</w:t>
      </w:r>
      <w:r w:rsidRPr="003F1DD9">
        <w:rPr>
          <w:szCs w:val="20"/>
        </w:rPr>
        <w:t>mentaci od Poskytovatele kdykoliv vyžádat k nahlédnutí.</w:t>
      </w:r>
    </w:p>
    <w:p w:rsidR="00641249" w:rsidRPr="00D5414E" w:rsidRDefault="00641249" w:rsidP="000458D2">
      <w:pPr>
        <w:pStyle w:val="RLTextlnkuslovan"/>
        <w:rPr>
          <w:szCs w:val="20"/>
        </w:rPr>
      </w:pPr>
      <w:bookmarkStart w:id="67" w:name="_Ref456915917"/>
      <w:r w:rsidRPr="00BD0922">
        <w:rPr>
          <w:szCs w:val="20"/>
        </w:rPr>
        <w:t xml:space="preserve">Pokud Poskytovatel zapojí ve smyslu článku </w:t>
      </w:r>
      <w:r w:rsidR="00CB3EC2">
        <w:t>3.2.2</w:t>
      </w:r>
      <w:r w:rsidRPr="00BD0922">
        <w:rPr>
          <w:szCs w:val="20"/>
        </w:rPr>
        <w:t xml:space="preserve"> výše</w:t>
      </w:r>
      <w:r w:rsidR="00B92D94" w:rsidRPr="00BD0922">
        <w:rPr>
          <w:szCs w:val="20"/>
        </w:rPr>
        <w:t xml:space="preserve"> Dalšího zpracovatele, aby </w:t>
      </w:r>
      <w:r w:rsidRPr="00BD0922">
        <w:rPr>
          <w:szCs w:val="20"/>
        </w:rPr>
        <w:t xml:space="preserve">jménem Objednatele provedl určité činnosti zpracování, musí být tomuto Dalšímu zpracovateli uloženy na základě smlouvy stejné povinnosti na ochranu údajů, jaké jsou uvedeny v této </w:t>
      </w:r>
      <w:r w:rsidRPr="00BD0922">
        <w:rPr>
          <w:b/>
          <w:szCs w:val="20"/>
        </w:rPr>
        <w:t xml:space="preserve">Příloze č. </w:t>
      </w:r>
      <w:r w:rsidR="00A86D6A">
        <w:rPr>
          <w:b/>
          <w:szCs w:val="20"/>
        </w:rPr>
        <w:t>4</w:t>
      </w:r>
      <w:r w:rsidRPr="00BD0922">
        <w:rPr>
          <w:szCs w:val="20"/>
        </w:rPr>
        <w:t xml:space="preserve">, a to zejména poskytnutí </w:t>
      </w:r>
      <w:r w:rsidR="00B92D94" w:rsidRPr="00BD0922">
        <w:rPr>
          <w:szCs w:val="20"/>
        </w:rPr>
        <w:t>dostatečných záruk, pokud jde o </w:t>
      </w:r>
      <w:r w:rsidRPr="00BD0922">
        <w:rPr>
          <w:szCs w:val="20"/>
        </w:rPr>
        <w:t xml:space="preserve">zavedení vhodných technických a organizačních opatření tak, aby zpracování splňovalo požadavky ZOOÚ či Nařízení. Neplní-li uvedený Další zpracovatel své povinnosti v oblasti ochrany údajů, odpovídá Objednateli za plnění povinností dotčeného Dalšího zpracovatele i nadále plně Poskytovatel. Pokud Poskytovatel zapojí Dalšího zpracovatele dle tohoto </w:t>
      </w:r>
      <w:proofErr w:type="gramStart"/>
      <w:r w:rsidRPr="00BD0922">
        <w:rPr>
          <w:szCs w:val="20"/>
        </w:rPr>
        <w:t>článku</w:t>
      </w:r>
      <w:bookmarkEnd w:id="67"/>
      <w:r w:rsidR="00996358">
        <w:rPr>
          <w:szCs w:val="20"/>
        </w:rPr>
        <w:t xml:space="preserve"> </w:t>
      </w:r>
      <w:r w:rsidR="002811D0" w:rsidRPr="00BD0922">
        <w:rPr>
          <w:szCs w:val="20"/>
        </w:rPr>
        <w:fldChar w:fldCharType="begin"/>
      </w:r>
      <w:r w:rsidRPr="00BD0922">
        <w:rPr>
          <w:szCs w:val="20"/>
        </w:rPr>
        <w:instrText xml:space="preserve"> REF _Ref456915917 \r \h </w:instrText>
      </w:r>
      <w:r w:rsidR="00D5414E" w:rsidRPr="00D5414E">
        <w:rPr>
          <w:szCs w:val="20"/>
        </w:rPr>
        <w:instrText xml:space="preserve"> \* MERGEFORMAT </w:instrText>
      </w:r>
      <w:r w:rsidR="002811D0" w:rsidRPr="00BD0922">
        <w:rPr>
          <w:szCs w:val="20"/>
        </w:rPr>
      </w:r>
      <w:r w:rsidR="002811D0" w:rsidRPr="00BD0922">
        <w:rPr>
          <w:szCs w:val="20"/>
        </w:rPr>
        <w:fldChar w:fldCharType="separate"/>
      </w:r>
      <w:r w:rsidR="00CB3EC2">
        <w:rPr>
          <w:szCs w:val="20"/>
        </w:rPr>
        <w:t>3.4</w:t>
      </w:r>
      <w:r w:rsidR="002811D0" w:rsidRPr="00BD0922">
        <w:rPr>
          <w:szCs w:val="20"/>
        </w:rPr>
        <w:fldChar w:fldCharType="end"/>
      </w:r>
      <w:r w:rsidRPr="00BD0922">
        <w:rPr>
          <w:szCs w:val="20"/>
        </w:rPr>
        <w:t xml:space="preserve"> před</w:t>
      </w:r>
      <w:proofErr w:type="gramEnd"/>
      <w:r w:rsidRPr="00BD0922">
        <w:rPr>
          <w:szCs w:val="20"/>
        </w:rPr>
        <w:t xml:space="preserve"> 25. 5. 2018, musí Poskytovatel zajistit, aby mohl Objednatel uzavřít s Dalším zpracovatelem písemnou smlouvu o zpracování osobních údajů v souladu s § 6 ZOOÚ.</w:t>
      </w:r>
    </w:p>
    <w:p w:rsidR="00641249" w:rsidRPr="00A963A4" w:rsidRDefault="00641249" w:rsidP="00641249">
      <w:pPr>
        <w:pStyle w:val="RLlneksmlouvy"/>
        <w:rPr>
          <w:szCs w:val="20"/>
        </w:rPr>
      </w:pPr>
      <w:r w:rsidRPr="00A963A4">
        <w:rPr>
          <w:szCs w:val="20"/>
        </w:rPr>
        <w:t>Ustanovení související se vstupem Nařízení v účinnost</w:t>
      </w:r>
    </w:p>
    <w:p w:rsidR="00641249" w:rsidRPr="00BA2F6C" w:rsidRDefault="00641249" w:rsidP="00641249">
      <w:pPr>
        <w:pStyle w:val="RLTextlnkuslovan"/>
        <w:rPr>
          <w:szCs w:val="20"/>
        </w:rPr>
      </w:pPr>
      <w:bookmarkStart w:id="68" w:name="_Ref456912401"/>
      <w:r w:rsidRPr="00A963A4">
        <w:rPr>
          <w:szCs w:val="20"/>
        </w:rPr>
        <w:t>Objednatel i Poskytovatel nejpozději ke dni 25. 5. 2018 přijmou veškerá opatření týkající se ochrany osobních údajů stanovená v Nařízení.</w:t>
      </w:r>
      <w:bookmarkEnd w:id="68"/>
      <w:r w:rsidRPr="00A963A4">
        <w:rPr>
          <w:szCs w:val="20"/>
        </w:rPr>
        <w:t xml:space="preserve"> Zejména, nikoliv však výlučně, pokud Objednatel na základě provedení posouzení vlivu na ochranu osobních údajů podle čl. 35 Nařízení dojde k závěru, že je nezbytné provést další opatření v této </w:t>
      </w:r>
      <w:r w:rsidRPr="00A963A4">
        <w:rPr>
          <w:b/>
          <w:szCs w:val="20"/>
        </w:rPr>
        <w:t>Příloze č. </w:t>
      </w:r>
      <w:r w:rsidR="00A86D6A">
        <w:rPr>
          <w:b/>
          <w:szCs w:val="20"/>
        </w:rPr>
        <w:t>4</w:t>
      </w:r>
      <w:r w:rsidRPr="00FB4EDA">
        <w:rPr>
          <w:szCs w:val="20"/>
        </w:rPr>
        <w:t xml:space="preserve"> nestanovené, je Poskytovatel povinen taková opatření provést a obě Strany takovou změnu promítnou změnou této </w:t>
      </w:r>
      <w:r w:rsidRPr="005202D4">
        <w:rPr>
          <w:b/>
          <w:szCs w:val="20"/>
        </w:rPr>
        <w:t>Přílohy č. </w:t>
      </w:r>
      <w:r w:rsidR="00A86D6A">
        <w:rPr>
          <w:b/>
          <w:szCs w:val="20"/>
        </w:rPr>
        <w:t>4</w:t>
      </w:r>
      <w:r w:rsidRPr="00BA2F6C">
        <w:rPr>
          <w:szCs w:val="20"/>
        </w:rPr>
        <w:t>.</w:t>
      </w:r>
    </w:p>
    <w:p w:rsidR="00641249" w:rsidRPr="00BD0922" w:rsidRDefault="00641249" w:rsidP="00641249">
      <w:pPr>
        <w:pStyle w:val="RLTextlnkuslovan"/>
        <w:rPr>
          <w:szCs w:val="20"/>
        </w:rPr>
      </w:pPr>
      <w:r w:rsidRPr="00BA2F6C">
        <w:rPr>
          <w:szCs w:val="20"/>
        </w:rPr>
        <w:lastRenderedPageBreak/>
        <w:t xml:space="preserve">Po datu uvedeném v článku </w:t>
      </w:r>
      <w:r w:rsidR="00CB3EC2">
        <w:t>4.1</w:t>
      </w:r>
      <w:r w:rsidRPr="00BD0922">
        <w:rPr>
          <w:szCs w:val="20"/>
        </w:rPr>
        <w:t xml:space="preserve"> této </w:t>
      </w:r>
      <w:r w:rsidRPr="00BD0922">
        <w:rPr>
          <w:b/>
          <w:szCs w:val="20"/>
        </w:rPr>
        <w:t xml:space="preserve">Přílohy č. </w:t>
      </w:r>
      <w:r w:rsidR="00A86D6A">
        <w:rPr>
          <w:b/>
          <w:szCs w:val="20"/>
        </w:rPr>
        <w:t>4</w:t>
      </w:r>
      <w:r w:rsidRPr="00BD0922">
        <w:rPr>
          <w:szCs w:val="20"/>
        </w:rPr>
        <w:t xml:space="preserve"> se Poskytovatel zavazuje být Objednateli nápomocen při zajišťování povinností dle Nařízení, především povinnosti zabezpečit zpracování Osobních údajů, ohlašovat případy porušení zabezpečení osobních údajů, zajištění posouzení vlivu na ochranu Osobních údajů či předchozí konzultace s ÚOOÚ, a to při zohlednění povahy zpracování a informací, jež má Poskytovatel k dispozici.</w:t>
      </w:r>
    </w:p>
    <w:p w:rsidR="00641249" w:rsidRPr="00D5414E" w:rsidRDefault="00641249" w:rsidP="00641249">
      <w:pPr>
        <w:pStyle w:val="RLTextlnkuslovan"/>
        <w:rPr>
          <w:szCs w:val="20"/>
        </w:rPr>
      </w:pPr>
      <w:r w:rsidRPr="00BD0922">
        <w:rPr>
          <w:szCs w:val="20"/>
        </w:rPr>
        <w:t xml:space="preserve">Po datu uvedeném v článku </w:t>
      </w:r>
      <w:r w:rsidR="00CB3EC2">
        <w:t>4.1</w:t>
      </w:r>
      <w:r w:rsidRPr="00BD0922">
        <w:rPr>
          <w:szCs w:val="20"/>
        </w:rPr>
        <w:t xml:space="preserve"> této </w:t>
      </w:r>
      <w:r w:rsidRPr="00BD0922">
        <w:rPr>
          <w:b/>
          <w:szCs w:val="20"/>
        </w:rPr>
        <w:t xml:space="preserve">Přílohy č. </w:t>
      </w:r>
      <w:r w:rsidR="00A86D6A">
        <w:rPr>
          <w:b/>
          <w:szCs w:val="20"/>
        </w:rPr>
        <w:t>4</w:t>
      </w:r>
      <w:r w:rsidRPr="00BD0922">
        <w:rPr>
          <w:szCs w:val="20"/>
        </w:rPr>
        <w:t xml:space="preserve"> se Poskytovatel zavazuje poskytnout Objednateli veškeré informace potřebné k doložení toho, že byly splněny povinnosti zpracování osobních údajů prostřednictvím zpracovatele, a umožnit audity, včetně inspekcí, prováděné Objednatelem nebo jiným auditorem, kterého Objednatel pověří, a k těmto auditům přispěje.</w:t>
      </w:r>
    </w:p>
    <w:p w:rsidR="007E35C3" w:rsidRDefault="00641249" w:rsidP="00641249">
      <w:pPr>
        <w:pStyle w:val="RLTextlnkuslovan"/>
        <w:rPr>
          <w:szCs w:val="20"/>
        </w:rPr>
      </w:pPr>
      <w:r w:rsidRPr="00A963A4">
        <w:rPr>
          <w:szCs w:val="20"/>
        </w:rPr>
        <w:t xml:space="preserve">Po datu uvedeném v článku </w:t>
      </w:r>
      <w:r w:rsidR="00CB3EC2">
        <w:t>4.1</w:t>
      </w:r>
      <w:r w:rsidRPr="00BD0922">
        <w:rPr>
          <w:szCs w:val="20"/>
        </w:rPr>
        <w:t xml:space="preserve"> této </w:t>
      </w:r>
      <w:r w:rsidRPr="00BD0922">
        <w:rPr>
          <w:b/>
          <w:szCs w:val="20"/>
        </w:rPr>
        <w:t xml:space="preserve">Přílohy č. </w:t>
      </w:r>
      <w:r w:rsidR="00A86D6A">
        <w:rPr>
          <w:b/>
          <w:szCs w:val="20"/>
        </w:rPr>
        <w:t xml:space="preserve">4 </w:t>
      </w:r>
      <w:r w:rsidRPr="00BD0922">
        <w:rPr>
          <w:szCs w:val="20"/>
        </w:rPr>
        <w:t xml:space="preserve">veškerá ustanovení Smlouvy včetně ustanovení této </w:t>
      </w:r>
      <w:r w:rsidRPr="00BD0922">
        <w:rPr>
          <w:b/>
          <w:szCs w:val="20"/>
        </w:rPr>
        <w:t xml:space="preserve">Přílohy č. </w:t>
      </w:r>
      <w:r w:rsidR="00A86D6A">
        <w:rPr>
          <w:b/>
          <w:szCs w:val="20"/>
        </w:rPr>
        <w:t>4</w:t>
      </w:r>
      <w:r w:rsidRPr="00BD0922">
        <w:rPr>
          <w:szCs w:val="20"/>
        </w:rPr>
        <w:t xml:space="preserve"> zůstávají v platnosti a účinnosti s tím, že povinnosti vyplývající z odkazu na ustanovení ZOOÚ, především uvedené slovy „ve smyslu“, „v souladu“, „podle“ apod., se vykládají v souladu s ustanoveními Nařízení stanovujícími povinnosti svou povahou nejbližší povinnostem dle ZOOÚ.</w:t>
      </w:r>
    </w:p>
    <w:p w:rsidR="007E35C3" w:rsidRDefault="007E35C3">
      <w:pPr>
        <w:rPr>
          <w:szCs w:val="20"/>
        </w:rPr>
        <w:sectPr w:rsidR="007E35C3" w:rsidSect="00692DF9">
          <w:footerReference w:type="default" r:id="rId25"/>
          <w:footerReference w:type="first" r:id="rId26"/>
          <w:pgSz w:w="11906" w:h="16838"/>
          <w:pgMar w:top="1417" w:right="1417" w:bottom="1276" w:left="1417" w:header="708" w:footer="708" w:gutter="0"/>
          <w:pgNumType w:start="1"/>
          <w:cols w:space="708"/>
          <w:titlePg/>
          <w:docGrid w:linePitch="360"/>
        </w:sectPr>
      </w:pPr>
      <w:r>
        <w:rPr>
          <w:szCs w:val="20"/>
        </w:rPr>
        <w:br w:type="page"/>
      </w:r>
    </w:p>
    <w:p w:rsidR="007E35C3" w:rsidRDefault="007E35C3">
      <w:pPr>
        <w:rPr>
          <w:rFonts w:ascii="Arial" w:hAnsi="Arial" w:cs="Arial"/>
          <w:sz w:val="20"/>
          <w:szCs w:val="20"/>
        </w:rPr>
      </w:pPr>
    </w:p>
    <w:p w:rsidR="007E35C3" w:rsidRDefault="007E35C3" w:rsidP="007E35C3">
      <w:pPr>
        <w:pStyle w:val="RLProhlensmluvnchstran"/>
        <w:rPr>
          <w:rFonts w:ascii="Arial" w:hAnsi="Arial" w:cs="Arial"/>
          <w:sz w:val="20"/>
        </w:rPr>
      </w:pPr>
      <w:r w:rsidRPr="007E35C3">
        <w:rPr>
          <w:rFonts w:ascii="Arial" w:hAnsi="Arial" w:cs="Arial"/>
          <w:sz w:val="20"/>
        </w:rPr>
        <w:t>Příloh</w:t>
      </w:r>
      <w:bookmarkStart w:id="69" w:name="Annex06"/>
      <w:bookmarkEnd w:id="69"/>
      <w:r w:rsidRPr="007E35C3">
        <w:rPr>
          <w:rFonts w:ascii="Arial" w:hAnsi="Arial" w:cs="Arial"/>
          <w:sz w:val="20"/>
        </w:rPr>
        <w:t xml:space="preserve">a č. </w:t>
      </w:r>
      <w:r w:rsidR="00A86D6A">
        <w:rPr>
          <w:rFonts w:ascii="Arial" w:hAnsi="Arial" w:cs="Arial"/>
          <w:sz w:val="20"/>
        </w:rPr>
        <w:t>5</w:t>
      </w:r>
    </w:p>
    <w:p w:rsidR="00B658EB" w:rsidRPr="000E5B16" w:rsidRDefault="00B658EB" w:rsidP="00B658EB">
      <w:pPr>
        <w:spacing w:line="280" w:lineRule="atLeast"/>
        <w:jc w:val="center"/>
        <w:rPr>
          <w:rFonts w:ascii="Arial" w:hAnsi="Arial" w:cs="Arial"/>
          <w:sz w:val="20"/>
          <w:szCs w:val="20"/>
        </w:rPr>
      </w:pPr>
      <w:r>
        <w:rPr>
          <w:rFonts w:ascii="Arial" w:hAnsi="Arial" w:cs="Arial"/>
          <w:sz w:val="20"/>
          <w:szCs w:val="20"/>
        </w:rPr>
        <w:t>[</w:t>
      </w:r>
      <w:r w:rsidRPr="003A714B">
        <w:rPr>
          <w:rFonts w:ascii="Arial" w:hAnsi="Arial" w:cs="Arial"/>
          <w:sz w:val="20"/>
          <w:szCs w:val="20"/>
          <w:highlight w:val="yellow"/>
        </w:rPr>
        <w:t xml:space="preserve">Jako přílohu č. </w:t>
      </w:r>
      <w:r>
        <w:rPr>
          <w:rFonts w:ascii="Arial" w:hAnsi="Arial" w:cs="Arial"/>
          <w:sz w:val="20"/>
          <w:szCs w:val="20"/>
          <w:highlight w:val="yellow"/>
        </w:rPr>
        <w:t>5</w:t>
      </w:r>
      <w:r w:rsidRPr="003A714B">
        <w:rPr>
          <w:rFonts w:ascii="Arial" w:hAnsi="Arial" w:cs="Arial"/>
          <w:sz w:val="20"/>
          <w:szCs w:val="20"/>
          <w:highlight w:val="yellow"/>
        </w:rPr>
        <w:t xml:space="preserve"> Smlouvy připojí </w:t>
      </w:r>
      <w:r>
        <w:rPr>
          <w:rFonts w:ascii="Arial" w:hAnsi="Arial" w:cs="Arial"/>
          <w:sz w:val="20"/>
          <w:szCs w:val="20"/>
          <w:highlight w:val="yellow"/>
        </w:rPr>
        <w:t>Dodavatel vyplněnou přílohu č. 5 zadávací dokumentace</w:t>
      </w:r>
      <w:r>
        <w:rPr>
          <w:rFonts w:ascii="Arial" w:hAnsi="Arial" w:cs="Arial"/>
          <w:sz w:val="20"/>
          <w:szCs w:val="20"/>
        </w:rPr>
        <w:t>]</w:t>
      </w:r>
    </w:p>
    <w:p w:rsidR="00B658EB" w:rsidRPr="007E35C3" w:rsidRDefault="00B658EB" w:rsidP="007E35C3">
      <w:pPr>
        <w:pStyle w:val="RLProhlensmluvnchstran"/>
        <w:rPr>
          <w:rFonts w:ascii="Arial" w:hAnsi="Arial" w:cs="Arial"/>
          <w:sz w:val="20"/>
        </w:rPr>
      </w:pPr>
    </w:p>
    <w:p w:rsidR="007E35C3" w:rsidRPr="007E35C3" w:rsidRDefault="007E35C3" w:rsidP="007E35C3">
      <w:pPr>
        <w:pStyle w:val="RLProhlensmluvnchstran"/>
        <w:rPr>
          <w:rFonts w:ascii="Arial" w:hAnsi="Arial" w:cs="Arial"/>
          <w:sz w:val="20"/>
        </w:rPr>
      </w:pPr>
      <w:r w:rsidRPr="007E35C3">
        <w:rPr>
          <w:rFonts w:ascii="Arial" w:hAnsi="Arial" w:cs="Arial"/>
          <w:sz w:val="20"/>
        </w:rPr>
        <w:t>Cena</w:t>
      </w:r>
    </w:p>
    <w:tbl>
      <w:tblPr>
        <w:tblStyle w:val="Mkatabulky"/>
        <w:tblW w:w="12423" w:type="dxa"/>
        <w:jc w:val="center"/>
        <w:tblInd w:w="-1297" w:type="dxa"/>
        <w:tblLayout w:type="fixed"/>
        <w:tblLook w:val="04A0" w:firstRow="1" w:lastRow="0" w:firstColumn="1" w:lastColumn="0" w:noHBand="0" w:noVBand="1"/>
      </w:tblPr>
      <w:tblGrid>
        <w:gridCol w:w="2840"/>
        <w:gridCol w:w="1916"/>
        <w:gridCol w:w="1917"/>
        <w:gridCol w:w="1916"/>
        <w:gridCol w:w="1917"/>
        <w:gridCol w:w="1917"/>
      </w:tblGrid>
      <w:tr w:rsidR="004A3636" w:rsidRPr="007E35C3" w:rsidTr="007E35C3">
        <w:trPr>
          <w:jc w:val="center"/>
        </w:trPr>
        <w:tc>
          <w:tcPr>
            <w:tcW w:w="284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4A3636" w:rsidRPr="007E35C3" w:rsidRDefault="004A3636" w:rsidP="007E35C3">
            <w:pPr>
              <w:rPr>
                <w:rFonts w:ascii="Arial" w:hAnsi="Arial" w:cs="Arial"/>
                <w:b/>
                <w:sz w:val="20"/>
                <w:szCs w:val="20"/>
              </w:rPr>
            </w:pPr>
            <w:bookmarkStart w:id="70" w:name="_Ref395801875"/>
          </w:p>
        </w:tc>
        <w:tc>
          <w:tcPr>
            <w:tcW w:w="1916" w:type="dxa"/>
            <w:tcBorders>
              <w:top w:val="single" w:sz="12" w:space="0" w:color="auto"/>
              <w:left w:val="single" w:sz="12" w:space="0" w:color="auto"/>
              <w:bottom w:val="single" w:sz="12" w:space="0" w:color="auto"/>
            </w:tcBorders>
            <w:shd w:val="clear" w:color="auto" w:fill="BFBFBF" w:themeFill="background1" w:themeFillShade="BF"/>
            <w:vAlign w:val="center"/>
          </w:tcPr>
          <w:p w:rsidR="004A3636" w:rsidRPr="00BE7F9B" w:rsidRDefault="004A3636" w:rsidP="001D5A1F">
            <w:pPr>
              <w:jc w:val="center"/>
              <w:rPr>
                <w:rFonts w:ascii="Arial" w:hAnsi="Arial" w:cs="Arial"/>
                <w:sz w:val="20"/>
                <w:szCs w:val="20"/>
              </w:rPr>
            </w:pPr>
            <w:r w:rsidRPr="00BE7F9B">
              <w:rPr>
                <w:rFonts w:ascii="Arial" w:hAnsi="Arial" w:cs="Arial"/>
                <w:b/>
                <w:sz w:val="20"/>
                <w:szCs w:val="20"/>
              </w:rPr>
              <w:t xml:space="preserve">Cena za 1 jednotku </w:t>
            </w:r>
            <w:r w:rsidRPr="00BE7F9B">
              <w:rPr>
                <w:rFonts w:ascii="Arial" w:hAnsi="Arial" w:cs="Arial"/>
                <w:sz w:val="20"/>
                <w:szCs w:val="20"/>
              </w:rPr>
              <w:t>(kurz/ školení)</w:t>
            </w:r>
          </w:p>
          <w:p w:rsidR="004A3636" w:rsidRPr="004A3636" w:rsidRDefault="004A3636" w:rsidP="007E35C3">
            <w:pPr>
              <w:jc w:val="center"/>
              <w:rPr>
                <w:rFonts w:ascii="Arial" w:hAnsi="Arial" w:cs="Arial"/>
                <w:b/>
                <w:sz w:val="20"/>
                <w:szCs w:val="20"/>
              </w:rPr>
            </w:pPr>
            <w:r w:rsidRPr="00BE7F9B">
              <w:rPr>
                <w:rFonts w:ascii="Arial" w:hAnsi="Arial" w:cs="Arial"/>
                <w:b/>
                <w:sz w:val="20"/>
                <w:szCs w:val="20"/>
              </w:rPr>
              <w:t>v Kč bez DPH</w:t>
            </w:r>
          </w:p>
        </w:tc>
        <w:tc>
          <w:tcPr>
            <w:tcW w:w="1917" w:type="dxa"/>
            <w:tcBorders>
              <w:top w:val="single" w:sz="12" w:space="0" w:color="auto"/>
              <w:bottom w:val="single" w:sz="12" w:space="0" w:color="auto"/>
            </w:tcBorders>
            <w:shd w:val="clear" w:color="auto" w:fill="BFBFBF" w:themeFill="background1" w:themeFillShade="BF"/>
            <w:vAlign w:val="center"/>
          </w:tcPr>
          <w:p w:rsidR="004A3636" w:rsidRPr="00BE7F9B" w:rsidRDefault="004A3636" w:rsidP="001D5A1F">
            <w:pPr>
              <w:jc w:val="center"/>
              <w:rPr>
                <w:rFonts w:ascii="Arial" w:hAnsi="Arial" w:cs="Arial"/>
                <w:b/>
                <w:sz w:val="20"/>
                <w:szCs w:val="20"/>
              </w:rPr>
            </w:pPr>
            <w:r w:rsidRPr="00BE7F9B">
              <w:rPr>
                <w:rFonts w:ascii="Arial" w:hAnsi="Arial" w:cs="Arial"/>
                <w:b/>
                <w:sz w:val="20"/>
                <w:szCs w:val="20"/>
              </w:rPr>
              <w:t xml:space="preserve">Cena za 1 jednotku </w:t>
            </w:r>
            <w:r w:rsidRPr="00BE7F9B">
              <w:rPr>
                <w:rFonts w:ascii="Arial" w:hAnsi="Arial" w:cs="Arial"/>
                <w:sz w:val="20"/>
                <w:szCs w:val="20"/>
              </w:rPr>
              <w:t>(kurz/ školení)</w:t>
            </w:r>
          </w:p>
          <w:p w:rsidR="004A3636" w:rsidRPr="004A3636" w:rsidRDefault="004A3636" w:rsidP="007E35C3">
            <w:pPr>
              <w:jc w:val="center"/>
              <w:rPr>
                <w:rFonts w:ascii="Arial" w:hAnsi="Arial" w:cs="Arial"/>
                <w:b/>
                <w:sz w:val="20"/>
                <w:szCs w:val="20"/>
              </w:rPr>
            </w:pPr>
            <w:r w:rsidRPr="00BE7F9B">
              <w:rPr>
                <w:rFonts w:ascii="Arial" w:hAnsi="Arial" w:cs="Arial"/>
                <w:b/>
                <w:sz w:val="20"/>
                <w:szCs w:val="20"/>
              </w:rPr>
              <w:t>v Kč vč. DPH</w:t>
            </w:r>
          </w:p>
        </w:tc>
        <w:tc>
          <w:tcPr>
            <w:tcW w:w="1916" w:type="dxa"/>
            <w:tcBorders>
              <w:top w:val="single" w:sz="12" w:space="0" w:color="auto"/>
              <w:bottom w:val="single" w:sz="12" w:space="0" w:color="auto"/>
            </w:tcBorders>
            <w:shd w:val="clear" w:color="auto" w:fill="BFBFBF" w:themeFill="background1" w:themeFillShade="BF"/>
            <w:vAlign w:val="center"/>
          </w:tcPr>
          <w:p w:rsidR="004A3636" w:rsidRPr="004A3636" w:rsidRDefault="004A3636" w:rsidP="007E35C3">
            <w:pPr>
              <w:jc w:val="center"/>
              <w:rPr>
                <w:rFonts w:ascii="Arial" w:hAnsi="Arial" w:cs="Arial"/>
                <w:b/>
                <w:sz w:val="20"/>
                <w:szCs w:val="20"/>
              </w:rPr>
            </w:pPr>
            <w:r w:rsidRPr="00BE7F9B">
              <w:rPr>
                <w:rFonts w:ascii="Arial" w:hAnsi="Arial" w:cs="Arial"/>
                <w:b/>
                <w:sz w:val="20"/>
                <w:szCs w:val="20"/>
              </w:rPr>
              <w:t xml:space="preserve">Předpokládaný počet realizovaných jednotek </w:t>
            </w:r>
            <w:r w:rsidRPr="00BE7F9B">
              <w:rPr>
                <w:rFonts w:ascii="Arial" w:hAnsi="Arial" w:cs="Arial"/>
                <w:sz w:val="20"/>
                <w:szCs w:val="20"/>
              </w:rPr>
              <w:t>(kurzů školení)</w:t>
            </w:r>
          </w:p>
        </w:tc>
        <w:tc>
          <w:tcPr>
            <w:tcW w:w="1917" w:type="dxa"/>
            <w:tcBorders>
              <w:top w:val="single" w:sz="12" w:space="0" w:color="auto"/>
              <w:bottom w:val="single" w:sz="12" w:space="0" w:color="auto"/>
            </w:tcBorders>
            <w:shd w:val="clear" w:color="auto" w:fill="BFBFBF" w:themeFill="background1" w:themeFillShade="BF"/>
            <w:vAlign w:val="center"/>
          </w:tcPr>
          <w:p w:rsidR="004A3636" w:rsidRPr="00BE7F9B" w:rsidRDefault="004A3636" w:rsidP="001D5A1F">
            <w:pPr>
              <w:jc w:val="center"/>
              <w:rPr>
                <w:rFonts w:ascii="Arial" w:hAnsi="Arial" w:cs="Arial"/>
                <w:sz w:val="20"/>
                <w:szCs w:val="20"/>
              </w:rPr>
            </w:pPr>
            <w:r w:rsidRPr="00BE7F9B">
              <w:rPr>
                <w:rFonts w:ascii="Arial" w:hAnsi="Arial" w:cs="Arial"/>
                <w:b/>
                <w:sz w:val="20"/>
                <w:szCs w:val="20"/>
              </w:rPr>
              <w:t xml:space="preserve">Cena celkem za všechny předpokládané jednotky </w:t>
            </w:r>
            <w:r w:rsidRPr="00BE7F9B">
              <w:rPr>
                <w:rFonts w:ascii="Arial" w:hAnsi="Arial" w:cs="Arial"/>
                <w:sz w:val="20"/>
                <w:szCs w:val="20"/>
              </w:rPr>
              <w:t>(kurzy/ školení)</w:t>
            </w:r>
          </w:p>
          <w:p w:rsidR="004A3636" w:rsidRPr="004A3636" w:rsidRDefault="004A3636" w:rsidP="007E35C3">
            <w:pPr>
              <w:jc w:val="center"/>
              <w:rPr>
                <w:rFonts w:ascii="Arial" w:hAnsi="Arial" w:cs="Arial"/>
                <w:b/>
                <w:sz w:val="20"/>
                <w:szCs w:val="20"/>
              </w:rPr>
            </w:pPr>
            <w:r w:rsidRPr="00BE7F9B">
              <w:rPr>
                <w:rFonts w:ascii="Arial" w:hAnsi="Arial" w:cs="Arial"/>
                <w:b/>
                <w:sz w:val="20"/>
                <w:szCs w:val="20"/>
              </w:rPr>
              <w:t>v Kč bez DPH</w:t>
            </w:r>
          </w:p>
        </w:tc>
        <w:tc>
          <w:tcPr>
            <w:tcW w:w="1917" w:type="dxa"/>
            <w:tcBorders>
              <w:top w:val="single" w:sz="12" w:space="0" w:color="auto"/>
              <w:bottom w:val="single" w:sz="12" w:space="0" w:color="auto"/>
              <w:right w:val="single" w:sz="12" w:space="0" w:color="auto"/>
            </w:tcBorders>
            <w:shd w:val="clear" w:color="auto" w:fill="BFBFBF" w:themeFill="background1" w:themeFillShade="BF"/>
            <w:vAlign w:val="center"/>
          </w:tcPr>
          <w:p w:rsidR="004A3636" w:rsidRPr="00BE7F9B" w:rsidRDefault="004A3636" w:rsidP="001D5A1F">
            <w:pPr>
              <w:jc w:val="center"/>
              <w:rPr>
                <w:rFonts w:ascii="Arial" w:hAnsi="Arial" w:cs="Arial"/>
                <w:b/>
                <w:sz w:val="20"/>
                <w:szCs w:val="20"/>
              </w:rPr>
            </w:pPr>
            <w:r w:rsidRPr="00BE7F9B">
              <w:rPr>
                <w:rFonts w:ascii="Arial" w:hAnsi="Arial" w:cs="Arial"/>
                <w:b/>
                <w:sz w:val="20"/>
                <w:szCs w:val="20"/>
              </w:rPr>
              <w:t xml:space="preserve">Cena celkem za všechny předpokládané jednotky </w:t>
            </w:r>
            <w:r w:rsidRPr="00BE7F9B">
              <w:rPr>
                <w:rFonts w:ascii="Arial" w:hAnsi="Arial" w:cs="Arial"/>
                <w:sz w:val="20"/>
                <w:szCs w:val="20"/>
              </w:rPr>
              <w:t>(kurzy/ školení)</w:t>
            </w:r>
            <w:r w:rsidRPr="00BE7F9B" w:rsidDel="005949E8">
              <w:rPr>
                <w:rFonts w:ascii="Arial" w:hAnsi="Arial" w:cs="Arial"/>
                <w:b/>
                <w:sz w:val="20"/>
                <w:szCs w:val="20"/>
              </w:rPr>
              <w:t xml:space="preserve"> </w:t>
            </w:r>
          </w:p>
          <w:p w:rsidR="004A3636" w:rsidRPr="004A3636" w:rsidRDefault="004A3636" w:rsidP="007E35C3">
            <w:pPr>
              <w:jc w:val="center"/>
              <w:rPr>
                <w:rFonts w:ascii="Arial" w:hAnsi="Arial" w:cs="Arial"/>
                <w:b/>
                <w:sz w:val="20"/>
                <w:szCs w:val="20"/>
              </w:rPr>
            </w:pPr>
            <w:r w:rsidRPr="00BE7F9B">
              <w:rPr>
                <w:rFonts w:ascii="Arial" w:hAnsi="Arial" w:cs="Arial"/>
                <w:b/>
                <w:sz w:val="20"/>
                <w:szCs w:val="20"/>
              </w:rPr>
              <w:t>v Kč vč. DPH</w:t>
            </w:r>
          </w:p>
        </w:tc>
      </w:tr>
      <w:tr w:rsidR="007E35C3" w:rsidRPr="007E35C3" w:rsidTr="007E35C3">
        <w:trPr>
          <w:trHeight w:val="170"/>
          <w:jc w:val="center"/>
        </w:trPr>
        <w:tc>
          <w:tcPr>
            <w:tcW w:w="284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7E35C3" w:rsidRPr="007E35C3" w:rsidRDefault="007E35C3" w:rsidP="007E35C3">
            <w:pPr>
              <w:rPr>
                <w:rFonts w:ascii="Arial" w:hAnsi="Arial" w:cs="Arial"/>
                <w:b/>
                <w:sz w:val="20"/>
                <w:szCs w:val="20"/>
              </w:rPr>
            </w:pPr>
          </w:p>
        </w:tc>
        <w:tc>
          <w:tcPr>
            <w:tcW w:w="1916" w:type="dxa"/>
            <w:tcBorders>
              <w:top w:val="single" w:sz="12" w:space="0" w:color="auto"/>
              <w:left w:val="single" w:sz="12" w:space="0" w:color="auto"/>
              <w:bottom w:val="single" w:sz="12" w:space="0" w:color="auto"/>
            </w:tcBorders>
            <w:shd w:val="clear" w:color="auto" w:fill="BFBFBF" w:themeFill="background1" w:themeFillShade="BF"/>
            <w:vAlign w:val="center"/>
          </w:tcPr>
          <w:p w:rsidR="007E35C3" w:rsidRPr="00BE7F9B" w:rsidRDefault="007E35C3" w:rsidP="007E35C3">
            <w:pPr>
              <w:jc w:val="center"/>
              <w:rPr>
                <w:rFonts w:ascii="Arial" w:hAnsi="Arial" w:cs="Arial"/>
                <w:b/>
                <w:sz w:val="14"/>
                <w:szCs w:val="14"/>
              </w:rPr>
            </w:pPr>
            <w:r w:rsidRPr="00BE7F9B">
              <w:rPr>
                <w:rFonts w:ascii="Arial" w:hAnsi="Arial" w:cs="Arial"/>
                <w:b/>
                <w:sz w:val="14"/>
                <w:szCs w:val="14"/>
              </w:rPr>
              <w:t>A</w:t>
            </w:r>
          </w:p>
        </w:tc>
        <w:tc>
          <w:tcPr>
            <w:tcW w:w="1917" w:type="dxa"/>
            <w:tcBorders>
              <w:top w:val="single" w:sz="12" w:space="0" w:color="auto"/>
              <w:bottom w:val="single" w:sz="12" w:space="0" w:color="auto"/>
            </w:tcBorders>
            <w:shd w:val="clear" w:color="auto" w:fill="BFBFBF" w:themeFill="background1" w:themeFillShade="BF"/>
            <w:vAlign w:val="center"/>
          </w:tcPr>
          <w:p w:rsidR="007E35C3" w:rsidRPr="00BE7F9B" w:rsidRDefault="007E35C3" w:rsidP="007E35C3">
            <w:pPr>
              <w:jc w:val="center"/>
              <w:rPr>
                <w:rFonts w:ascii="Arial" w:hAnsi="Arial" w:cs="Arial"/>
                <w:b/>
                <w:sz w:val="14"/>
                <w:szCs w:val="14"/>
              </w:rPr>
            </w:pPr>
            <w:r w:rsidRPr="00BE7F9B">
              <w:rPr>
                <w:rFonts w:ascii="Arial" w:hAnsi="Arial" w:cs="Arial"/>
                <w:b/>
                <w:sz w:val="14"/>
                <w:szCs w:val="14"/>
              </w:rPr>
              <w:t>B</w:t>
            </w:r>
          </w:p>
        </w:tc>
        <w:tc>
          <w:tcPr>
            <w:tcW w:w="1916" w:type="dxa"/>
            <w:tcBorders>
              <w:top w:val="single" w:sz="12" w:space="0" w:color="auto"/>
              <w:bottom w:val="single" w:sz="12" w:space="0" w:color="auto"/>
            </w:tcBorders>
            <w:shd w:val="clear" w:color="auto" w:fill="BFBFBF" w:themeFill="background1" w:themeFillShade="BF"/>
            <w:vAlign w:val="center"/>
          </w:tcPr>
          <w:p w:rsidR="007E35C3" w:rsidRPr="00BE7F9B" w:rsidRDefault="007E35C3" w:rsidP="007E35C3">
            <w:pPr>
              <w:jc w:val="center"/>
              <w:rPr>
                <w:rFonts w:ascii="Arial" w:hAnsi="Arial" w:cs="Arial"/>
                <w:b/>
                <w:sz w:val="14"/>
                <w:szCs w:val="14"/>
              </w:rPr>
            </w:pPr>
            <w:r w:rsidRPr="00BE7F9B">
              <w:rPr>
                <w:rFonts w:ascii="Arial" w:hAnsi="Arial" w:cs="Arial"/>
                <w:b/>
                <w:sz w:val="14"/>
                <w:szCs w:val="14"/>
              </w:rPr>
              <w:t>C</w:t>
            </w:r>
          </w:p>
        </w:tc>
        <w:tc>
          <w:tcPr>
            <w:tcW w:w="1917" w:type="dxa"/>
            <w:tcBorders>
              <w:top w:val="single" w:sz="12" w:space="0" w:color="auto"/>
              <w:bottom w:val="single" w:sz="12" w:space="0" w:color="auto"/>
            </w:tcBorders>
            <w:shd w:val="clear" w:color="auto" w:fill="BFBFBF" w:themeFill="background1" w:themeFillShade="BF"/>
            <w:vAlign w:val="center"/>
          </w:tcPr>
          <w:p w:rsidR="007E35C3" w:rsidRPr="00BE7F9B" w:rsidRDefault="007E35C3" w:rsidP="007E35C3">
            <w:pPr>
              <w:jc w:val="center"/>
              <w:rPr>
                <w:rFonts w:ascii="Arial" w:hAnsi="Arial" w:cs="Arial"/>
                <w:b/>
                <w:sz w:val="14"/>
                <w:szCs w:val="14"/>
              </w:rPr>
            </w:pPr>
            <w:r w:rsidRPr="00BE7F9B">
              <w:rPr>
                <w:rFonts w:ascii="Arial" w:hAnsi="Arial" w:cs="Arial"/>
                <w:b/>
                <w:sz w:val="14"/>
                <w:szCs w:val="14"/>
              </w:rPr>
              <w:t>sloupec A x sloupec C</w:t>
            </w:r>
          </w:p>
        </w:tc>
        <w:tc>
          <w:tcPr>
            <w:tcW w:w="1917" w:type="dxa"/>
            <w:tcBorders>
              <w:top w:val="single" w:sz="12" w:space="0" w:color="auto"/>
              <w:bottom w:val="single" w:sz="12" w:space="0" w:color="auto"/>
              <w:right w:val="single" w:sz="12" w:space="0" w:color="auto"/>
            </w:tcBorders>
            <w:shd w:val="clear" w:color="auto" w:fill="BFBFBF" w:themeFill="background1" w:themeFillShade="BF"/>
            <w:vAlign w:val="center"/>
          </w:tcPr>
          <w:p w:rsidR="007E35C3" w:rsidRPr="00BE7F9B" w:rsidRDefault="007E35C3" w:rsidP="007E35C3">
            <w:pPr>
              <w:jc w:val="center"/>
              <w:rPr>
                <w:rFonts w:ascii="Arial" w:hAnsi="Arial" w:cs="Arial"/>
                <w:b/>
                <w:sz w:val="14"/>
                <w:szCs w:val="14"/>
              </w:rPr>
            </w:pPr>
            <w:r w:rsidRPr="00BE7F9B">
              <w:rPr>
                <w:rFonts w:ascii="Arial" w:hAnsi="Arial" w:cs="Arial"/>
                <w:b/>
                <w:sz w:val="14"/>
                <w:szCs w:val="14"/>
              </w:rPr>
              <w:t>sloupec B x sloupec C</w:t>
            </w:r>
          </w:p>
        </w:tc>
      </w:tr>
      <w:tr w:rsidR="007E35C3" w:rsidRPr="007E35C3" w:rsidTr="007E35C3">
        <w:trPr>
          <w:trHeight w:val="1020"/>
          <w:jc w:val="center"/>
        </w:trPr>
        <w:tc>
          <w:tcPr>
            <w:tcW w:w="2840" w:type="dxa"/>
            <w:tcBorders>
              <w:top w:val="single" w:sz="12" w:space="0" w:color="auto"/>
              <w:left w:val="single" w:sz="12" w:space="0" w:color="auto"/>
              <w:right w:val="single" w:sz="12" w:space="0" w:color="auto"/>
            </w:tcBorders>
            <w:shd w:val="clear" w:color="auto" w:fill="F2F2F2" w:themeFill="background1" w:themeFillShade="F2"/>
            <w:vAlign w:val="center"/>
          </w:tcPr>
          <w:p w:rsidR="004A3636" w:rsidRPr="00BE7F9B" w:rsidRDefault="004A3636" w:rsidP="004A3636">
            <w:pPr>
              <w:rPr>
                <w:rFonts w:ascii="Arial" w:hAnsi="Arial" w:cs="Arial"/>
                <w:sz w:val="20"/>
                <w:szCs w:val="20"/>
              </w:rPr>
            </w:pPr>
            <w:r w:rsidRPr="00BE7F9B">
              <w:rPr>
                <w:rFonts w:ascii="Arial" w:hAnsi="Arial" w:cs="Arial"/>
                <w:b/>
                <w:sz w:val="20"/>
                <w:szCs w:val="20"/>
              </w:rPr>
              <w:t xml:space="preserve">Odborná vzdělávací aktivita (kurz/školení) </w:t>
            </w:r>
          </w:p>
          <w:p w:rsidR="004A3636" w:rsidRPr="00BE7F9B" w:rsidRDefault="004A3636" w:rsidP="004A3636">
            <w:pPr>
              <w:rPr>
                <w:rFonts w:ascii="Arial" w:hAnsi="Arial" w:cs="Arial"/>
                <w:sz w:val="20"/>
                <w:szCs w:val="20"/>
              </w:rPr>
            </w:pPr>
          </w:p>
          <w:p w:rsidR="007E35C3" w:rsidRPr="007E35C3" w:rsidRDefault="004A3636" w:rsidP="007E35C3">
            <w:pPr>
              <w:rPr>
                <w:rFonts w:ascii="Arial" w:hAnsi="Arial" w:cs="Arial"/>
                <w:sz w:val="20"/>
                <w:szCs w:val="20"/>
              </w:rPr>
            </w:pPr>
            <w:r w:rsidRPr="00BE7F9B">
              <w:rPr>
                <w:rFonts w:ascii="Arial" w:hAnsi="Arial" w:cs="Arial"/>
                <w:b/>
                <w:sz w:val="20"/>
                <w:szCs w:val="20"/>
              </w:rPr>
              <w:t>1 školící den 8*45 min</w:t>
            </w:r>
          </w:p>
        </w:tc>
        <w:tc>
          <w:tcPr>
            <w:tcW w:w="1916" w:type="dxa"/>
            <w:tcBorders>
              <w:top w:val="single" w:sz="12" w:space="0" w:color="auto"/>
              <w:left w:val="single" w:sz="12" w:space="0" w:color="auto"/>
            </w:tcBorders>
            <w:vAlign w:val="center"/>
          </w:tcPr>
          <w:p w:rsidR="007E35C3" w:rsidRPr="007E35C3" w:rsidRDefault="007E35C3" w:rsidP="007E35C3">
            <w:pPr>
              <w:jc w:val="center"/>
              <w:rPr>
                <w:rFonts w:ascii="Arial" w:hAnsi="Arial" w:cs="Arial"/>
                <w:sz w:val="20"/>
                <w:szCs w:val="20"/>
              </w:rPr>
            </w:pPr>
          </w:p>
        </w:tc>
        <w:tc>
          <w:tcPr>
            <w:tcW w:w="1917" w:type="dxa"/>
            <w:tcBorders>
              <w:top w:val="single" w:sz="12" w:space="0" w:color="auto"/>
            </w:tcBorders>
            <w:vAlign w:val="center"/>
          </w:tcPr>
          <w:p w:rsidR="007E35C3" w:rsidRPr="007E35C3" w:rsidRDefault="007E35C3" w:rsidP="007E35C3">
            <w:pPr>
              <w:jc w:val="center"/>
              <w:rPr>
                <w:rFonts w:ascii="Arial" w:hAnsi="Arial" w:cs="Arial"/>
                <w:sz w:val="20"/>
                <w:szCs w:val="20"/>
              </w:rPr>
            </w:pPr>
          </w:p>
        </w:tc>
        <w:tc>
          <w:tcPr>
            <w:tcW w:w="1916" w:type="dxa"/>
            <w:tcBorders>
              <w:top w:val="single" w:sz="12" w:space="0" w:color="auto"/>
            </w:tcBorders>
            <w:vAlign w:val="center"/>
          </w:tcPr>
          <w:p w:rsidR="007E35C3" w:rsidRPr="007E35C3" w:rsidRDefault="004A3636" w:rsidP="007E35C3">
            <w:pPr>
              <w:jc w:val="center"/>
              <w:rPr>
                <w:rFonts w:ascii="Arial" w:hAnsi="Arial" w:cs="Arial"/>
                <w:b/>
                <w:sz w:val="20"/>
                <w:szCs w:val="20"/>
              </w:rPr>
            </w:pPr>
            <w:r>
              <w:rPr>
                <w:rFonts w:ascii="Arial" w:hAnsi="Arial" w:cs="Arial"/>
                <w:b/>
                <w:sz w:val="20"/>
                <w:szCs w:val="20"/>
              </w:rPr>
              <w:t>2</w:t>
            </w:r>
            <w:r w:rsidR="007E35C3" w:rsidRPr="007E35C3">
              <w:rPr>
                <w:rFonts w:ascii="Arial" w:hAnsi="Arial" w:cs="Arial"/>
                <w:b/>
                <w:sz w:val="20"/>
                <w:szCs w:val="20"/>
              </w:rPr>
              <w:t>00</w:t>
            </w:r>
          </w:p>
        </w:tc>
        <w:tc>
          <w:tcPr>
            <w:tcW w:w="1917" w:type="dxa"/>
            <w:tcBorders>
              <w:top w:val="single" w:sz="12" w:space="0" w:color="auto"/>
            </w:tcBorders>
            <w:vAlign w:val="center"/>
          </w:tcPr>
          <w:p w:rsidR="007E35C3" w:rsidRPr="007E35C3" w:rsidRDefault="007E35C3" w:rsidP="007E35C3">
            <w:pPr>
              <w:jc w:val="center"/>
              <w:rPr>
                <w:rFonts w:ascii="Arial" w:hAnsi="Arial" w:cs="Arial"/>
                <w:sz w:val="20"/>
                <w:szCs w:val="20"/>
              </w:rPr>
            </w:pPr>
          </w:p>
        </w:tc>
        <w:tc>
          <w:tcPr>
            <w:tcW w:w="1917" w:type="dxa"/>
            <w:tcBorders>
              <w:top w:val="single" w:sz="12" w:space="0" w:color="auto"/>
              <w:right w:val="single" w:sz="12" w:space="0" w:color="auto"/>
            </w:tcBorders>
            <w:vAlign w:val="center"/>
          </w:tcPr>
          <w:p w:rsidR="007E35C3" w:rsidRPr="007E35C3" w:rsidRDefault="007E35C3" w:rsidP="007E35C3">
            <w:pPr>
              <w:jc w:val="center"/>
              <w:rPr>
                <w:rFonts w:ascii="Arial" w:hAnsi="Arial" w:cs="Arial"/>
                <w:sz w:val="20"/>
                <w:szCs w:val="20"/>
              </w:rPr>
            </w:pPr>
          </w:p>
        </w:tc>
      </w:tr>
      <w:bookmarkEnd w:id="70"/>
    </w:tbl>
    <w:p w:rsidR="007A49D5" w:rsidRPr="007E35C3" w:rsidRDefault="007A49D5" w:rsidP="007E35C3">
      <w:pPr>
        <w:pStyle w:val="RLTextlnkuslovan"/>
        <w:numPr>
          <w:ilvl w:val="0"/>
          <w:numId w:val="0"/>
        </w:numPr>
        <w:ind w:left="1474"/>
        <w:rPr>
          <w:szCs w:val="20"/>
        </w:rPr>
      </w:pPr>
    </w:p>
    <w:sectPr w:rsidR="007A49D5" w:rsidRPr="007E35C3" w:rsidSect="00B658EB">
      <w:pgSz w:w="16838" w:h="11906" w:orient="landscape"/>
      <w:pgMar w:top="1418" w:right="1418" w:bottom="1418" w:left="1276"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9FB" w:rsidRDefault="002849FB">
      <w:r>
        <w:separator/>
      </w:r>
    </w:p>
  </w:endnote>
  <w:endnote w:type="continuationSeparator" w:id="0">
    <w:p w:rsidR="002849FB" w:rsidRDefault="002849FB">
      <w:r>
        <w:continuationSeparator/>
      </w:r>
    </w:p>
  </w:endnote>
  <w:endnote w:type="continuationNotice" w:id="1">
    <w:p w:rsidR="002849FB" w:rsidRDefault="002849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FB" w:rsidRDefault="002849F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2849FB" w:rsidRDefault="002849FB">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FB" w:rsidRDefault="002849FB">
    <w:pPr>
      <w:pStyle w:val="Zpat"/>
      <w:framePr w:wrap="around" w:vAnchor="text" w:hAnchor="margin" w:xAlign="right" w:y="1"/>
      <w:rPr>
        <w:rStyle w:val="slostrnky"/>
      </w:rPr>
    </w:pPr>
  </w:p>
  <w:p w:rsidR="002849FB" w:rsidRPr="00341239" w:rsidRDefault="002849FB" w:rsidP="00614753">
    <w:pPr>
      <w:pStyle w:val="Zpat"/>
      <w:ind w:right="360"/>
      <w:rPr>
        <w:rFonts w:ascii="Arial" w:hAnsi="Arial" w:cs="Arial"/>
        <w:sz w:val="20"/>
      </w:rPr>
    </w:pPr>
    <w:r w:rsidRPr="00341239">
      <w:rPr>
        <w:rFonts w:ascii="Arial" w:hAnsi="Arial" w:cs="Arial"/>
        <w:color w:val="808080"/>
        <w:sz w:val="16"/>
        <w:szCs w:val="16"/>
      </w:rPr>
      <w:tab/>
    </w:r>
    <w:r w:rsidRPr="00341239">
      <w:rPr>
        <w:rFonts w:ascii="Arial" w:hAnsi="Arial" w:cs="Arial"/>
        <w:sz w:val="20"/>
      </w:rPr>
      <w:t xml:space="preserve">Strana </w:t>
    </w:r>
    <w:r w:rsidRPr="00341239">
      <w:rPr>
        <w:rFonts w:ascii="Arial" w:hAnsi="Arial" w:cs="Arial"/>
        <w:sz w:val="20"/>
      </w:rPr>
      <w:fldChar w:fldCharType="begin"/>
    </w:r>
    <w:r w:rsidRPr="00341239">
      <w:rPr>
        <w:rFonts w:ascii="Arial" w:hAnsi="Arial" w:cs="Arial"/>
        <w:sz w:val="20"/>
      </w:rPr>
      <w:instrText xml:space="preserve"> PAGE </w:instrText>
    </w:r>
    <w:r w:rsidRPr="00341239">
      <w:rPr>
        <w:rFonts w:ascii="Arial" w:hAnsi="Arial" w:cs="Arial"/>
        <w:sz w:val="20"/>
      </w:rPr>
      <w:fldChar w:fldCharType="separate"/>
    </w:r>
    <w:r w:rsidR="00A66D41">
      <w:rPr>
        <w:rFonts w:ascii="Arial" w:hAnsi="Arial" w:cs="Arial"/>
        <w:noProof/>
        <w:sz w:val="20"/>
      </w:rPr>
      <w:t>11</w:t>
    </w:r>
    <w:r w:rsidRPr="00341239">
      <w:rPr>
        <w:rFonts w:ascii="Arial" w:hAnsi="Arial" w:cs="Arial"/>
        <w:sz w:val="20"/>
      </w:rPr>
      <w:fldChar w:fldCharType="end"/>
    </w:r>
    <w:r w:rsidRPr="00341239">
      <w:rPr>
        <w:rFonts w:ascii="Arial" w:hAnsi="Arial" w:cs="Arial"/>
        <w:sz w:val="20"/>
      </w:rPr>
      <w:t xml:space="preserve"> z </w:t>
    </w:r>
    <w:r>
      <w:rPr>
        <w:rFonts w:ascii="Arial" w:hAnsi="Arial" w:cs="Arial"/>
        <w:sz w:val="20"/>
      </w:rPr>
      <w:t>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FB" w:rsidRDefault="002849FB">
    <w:pPr>
      <w:pStyle w:val="Zpat"/>
      <w:framePr w:wrap="around" w:vAnchor="text" w:hAnchor="margin" w:xAlign="right" w:y="1"/>
      <w:rPr>
        <w:rStyle w:val="slostrnky"/>
      </w:rPr>
    </w:pPr>
  </w:p>
  <w:p w:rsidR="002849FB" w:rsidRDefault="002849FB" w:rsidP="00341239">
    <w:pPr>
      <w:pStyle w:val="Zhlav"/>
      <w:rPr>
        <w:rFonts w:ascii="Verdana" w:hAnsi="Verdana"/>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FB" w:rsidRDefault="002849FB">
    <w:pPr>
      <w:pStyle w:val="Zpat"/>
      <w:framePr w:wrap="around" w:vAnchor="text" w:hAnchor="margin" w:xAlign="right" w:y="1"/>
      <w:rPr>
        <w:rStyle w:val="slostrnky"/>
      </w:rPr>
    </w:pPr>
  </w:p>
  <w:p w:rsidR="002849FB" w:rsidRPr="00341239" w:rsidRDefault="002849FB" w:rsidP="00CA7A3E">
    <w:pPr>
      <w:pStyle w:val="Zpat"/>
      <w:ind w:right="360"/>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FB" w:rsidRDefault="002849FB">
    <w:pPr>
      <w:pStyle w:val="Zpat"/>
      <w:framePr w:wrap="around" w:vAnchor="text" w:hAnchor="margin" w:xAlign="right" w:y="1"/>
      <w:rPr>
        <w:rStyle w:val="slostrnky"/>
      </w:rPr>
    </w:pPr>
  </w:p>
  <w:p w:rsidR="002849FB" w:rsidRDefault="002849FB" w:rsidP="00341239">
    <w:pPr>
      <w:pStyle w:val="Zhlav"/>
      <w:rPr>
        <w:rFonts w:ascii="Verdana" w:hAnsi="Verdan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9FB" w:rsidRDefault="002849FB">
      <w:r>
        <w:separator/>
      </w:r>
    </w:p>
  </w:footnote>
  <w:footnote w:type="continuationSeparator" w:id="0">
    <w:p w:rsidR="002849FB" w:rsidRDefault="002849FB">
      <w:r>
        <w:continuationSeparator/>
      </w:r>
    </w:p>
  </w:footnote>
  <w:footnote w:type="continuationNotice" w:id="1">
    <w:p w:rsidR="002849FB" w:rsidRDefault="002849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FB" w:rsidRDefault="002849FB" w:rsidP="00C22216">
    <w:pPr>
      <w:pStyle w:val="Zhlav"/>
      <w:rPr>
        <w:iCs/>
        <w:sz w:val="18"/>
      </w:rPr>
    </w:pPr>
    <w:r>
      <w:rPr>
        <w:iCs/>
        <w:noProof/>
        <w:sz w:val="18"/>
      </w:rPr>
      <w:drawing>
        <wp:inline distT="0" distB="0" distL="0" distR="0" wp14:anchorId="1F0F6F13" wp14:editId="2E25000C">
          <wp:extent cx="3766782" cy="780784"/>
          <wp:effectExtent l="0" t="0" r="5715"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Z_barev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65165" cy="780449"/>
                  </a:xfrm>
                  <a:prstGeom prst="rect">
                    <a:avLst/>
                  </a:prstGeom>
                </pic:spPr>
              </pic:pic>
            </a:graphicData>
          </a:graphic>
        </wp:inline>
      </w:drawing>
    </w:r>
  </w:p>
  <w:p w:rsidR="002849FB" w:rsidRDefault="002849FB">
    <w:pPr>
      <w:pStyle w:val="Zhlav"/>
      <w:jc w:val="center"/>
      <w:rPr>
        <w:iCs/>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FB" w:rsidRDefault="002849FB">
    <w:pPr>
      <w:pStyle w:val="Zhlav"/>
    </w:pPr>
    <w:r>
      <w:rPr>
        <w:noProof/>
      </w:rPr>
      <w:drawing>
        <wp:inline distT="0" distB="0" distL="0" distR="0" wp14:anchorId="5C7FA586" wp14:editId="27FDE55D">
          <wp:extent cx="3828197" cy="793514"/>
          <wp:effectExtent l="0" t="0" r="127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Z_barev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26554" cy="793173"/>
                  </a:xfrm>
                  <a:prstGeom prst="rect">
                    <a:avLst/>
                  </a:prstGeom>
                </pic:spPr>
              </pic:pic>
            </a:graphicData>
          </a:graphic>
        </wp:inline>
      </w:drawing>
    </w:r>
  </w:p>
  <w:p w:rsidR="002849FB" w:rsidRDefault="002849FB" w:rsidP="00161FE5">
    <w:pPr>
      <w:pStyle w:val="Nzevsmlouvy"/>
      <w:spacing w:line="240" w:lineRule="auto"/>
      <w:jc w:val="right"/>
      <w:rPr>
        <w:rFonts w:ascii="Arial" w:hAnsi="Arial" w:cs="Arial"/>
        <w:b w:val="0"/>
        <w:kern w:val="28"/>
        <w:sz w:val="20"/>
      </w:rPr>
    </w:pPr>
  </w:p>
  <w:p w:rsidR="002849FB" w:rsidRPr="00024151" w:rsidRDefault="002849FB" w:rsidP="00161FE5">
    <w:pPr>
      <w:pStyle w:val="Nzevsmlouvy"/>
      <w:spacing w:line="240" w:lineRule="auto"/>
      <w:jc w:val="right"/>
      <w:rPr>
        <w:rFonts w:ascii="Arial" w:hAnsi="Arial" w:cs="Arial"/>
        <w:b w:val="0"/>
        <w:caps/>
        <w:color w:val="808080"/>
        <w:kern w:val="28"/>
        <w:sz w:val="20"/>
      </w:rPr>
    </w:pPr>
    <w:r w:rsidRPr="00024151">
      <w:rPr>
        <w:rFonts w:ascii="Arial" w:hAnsi="Arial" w:cs="Arial"/>
        <w:b w:val="0"/>
        <w:kern w:val="28"/>
        <w:sz w:val="20"/>
      </w:rPr>
      <w:t xml:space="preserve">Příloha č. </w:t>
    </w:r>
    <w:r>
      <w:rPr>
        <w:rFonts w:ascii="Arial" w:hAnsi="Arial" w:cs="Arial"/>
        <w:b w:val="0"/>
        <w:kern w:val="28"/>
        <w:sz w:val="20"/>
      </w:rPr>
      <w:t>2 ZD – Návrh rámcové smlouvy</w:t>
    </w:r>
  </w:p>
  <w:p w:rsidR="002849FB" w:rsidRDefault="002849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FA1"/>
    <w:multiLevelType w:val="hybridMultilevel"/>
    <w:tmpl w:val="FCC6E6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4D1289"/>
    <w:multiLevelType w:val="multilevel"/>
    <w:tmpl w:val="20F49800"/>
    <w:lvl w:ilvl="0">
      <w:start w:val="1"/>
      <w:numFmt w:val="decimal"/>
      <w:lvlText w:val="%1"/>
      <w:lvlJc w:val="left"/>
      <w:pPr>
        <w:tabs>
          <w:tab w:val="num" w:pos="705"/>
        </w:tabs>
        <w:ind w:left="705" w:hanging="705"/>
      </w:pPr>
      <w:rPr>
        <w:rFonts w:hint="default"/>
        <w:b/>
        <w:sz w:val="24"/>
        <w:szCs w:val="24"/>
      </w:rPr>
    </w:lvl>
    <w:lvl w:ilvl="1">
      <w:start w:val="1"/>
      <w:numFmt w:val="decimal"/>
      <w:isLgl/>
      <w:lvlText w:val="%1.%2."/>
      <w:lvlJc w:val="left"/>
      <w:pPr>
        <w:tabs>
          <w:tab w:val="num" w:pos="1430"/>
        </w:tabs>
        <w:ind w:left="1430" w:hanging="720"/>
      </w:pPr>
      <w:rPr>
        <w:rFonts w:ascii="Arial" w:hAnsi="Arial" w:cs="Arial" w:hint="default"/>
        <w:b w:val="0"/>
        <w:sz w:val="20"/>
        <w:szCs w:val="20"/>
      </w:rPr>
    </w:lvl>
    <w:lvl w:ilvl="2">
      <w:start w:val="1"/>
      <w:numFmt w:val="decimal"/>
      <w:isLgl/>
      <w:lvlText w:val="%1.%2.%3."/>
      <w:lvlJc w:val="left"/>
      <w:pPr>
        <w:tabs>
          <w:tab w:val="num" w:pos="1778"/>
        </w:tabs>
        <w:ind w:left="1778" w:hanging="720"/>
      </w:pPr>
      <w:rPr>
        <w:rFonts w:hint="default"/>
      </w:rPr>
    </w:lvl>
    <w:lvl w:ilvl="3">
      <w:start w:val="1"/>
      <w:numFmt w:val="decimal"/>
      <w:isLgl/>
      <w:lvlText w:val="%1.%2.%3.%4."/>
      <w:lvlJc w:val="left"/>
      <w:pPr>
        <w:tabs>
          <w:tab w:val="num" w:pos="2487"/>
        </w:tabs>
        <w:ind w:left="2487" w:hanging="108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545"/>
        </w:tabs>
        <w:ind w:left="3545" w:hanging="1440"/>
      </w:pPr>
      <w:rPr>
        <w:rFonts w:hint="default"/>
      </w:rPr>
    </w:lvl>
    <w:lvl w:ilvl="6">
      <w:start w:val="1"/>
      <w:numFmt w:val="decimal"/>
      <w:isLgl/>
      <w:lvlText w:val="%1.%2.%3.%4.%5.%6.%7."/>
      <w:lvlJc w:val="left"/>
      <w:pPr>
        <w:tabs>
          <w:tab w:val="num" w:pos="4254"/>
        </w:tabs>
        <w:ind w:left="4254" w:hanging="1800"/>
      </w:pPr>
      <w:rPr>
        <w:rFonts w:hint="default"/>
      </w:rPr>
    </w:lvl>
    <w:lvl w:ilvl="7">
      <w:start w:val="1"/>
      <w:numFmt w:val="decimal"/>
      <w:isLgl/>
      <w:lvlText w:val="%1.%2.%3.%4.%5.%6.%7.%8."/>
      <w:lvlJc w:val="left"/>
      <w:pPr>
        <w:tabs>
          <w:tab w:val="num" w:pos="4603"/>
        </w:tabs>
        <w:ind w:left="4603" w:hanging="1800"/>
      </w:pPr>
      <w:rPr>
        <w:rFonts w:hint="default"/>
      </w:rPr>
    </w:lvl>
    <w:lvl w:ilvl="8">
      <w:start w:val="1"/>
      <w:numFmt w:val="decimal"/>
      <w:isLgl/>
      <w:lvlText w:val="%1.%2.%3.%4.%5.%6.%7.%8.%9."/>
      <w:lvlJc w:val="left"/>
      <w:pPr>
        <w:tabs>
          <w:tab w:val="num" w:pos="5312"/>
        </w:tabs>
        <w:ind w:left="5312" w:hanging="2160"/>
      </w:pPr>
      <w:rPr>
        <w:rFonts w:hint="default"/>
      </w:rPr>
    </w:lvl>
  </w:abstractNum>
  <w:abstractNum w:abstractNumId="2">
    <w:nsid w:val="061F73B6"/>
    <w:multiLevelType w:val="multilevel"/>
    <w:tmpl w:val="B0486D3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0C05835"/>
    <w:multiLevelType w:val="hybridMultilevel"/>
    <w:tmpl w:val="097054AE"/>
    <w:lvl w:ilvl="0" w:tplc="2360A270">
      <w:start w:val="6"/>
      <w:numFmt w:val="decimal"/>
      <w:lvlText w:val="6.%1."/>
      <w:lvlJc w:val="left"/>
      <w:pPr>
        <w:tabs>
          <w:tab w:val="num" w:pos="720"/>
        </w:tabs>
        <w:ind w:left="720" w:hanging="360"/>
      </w:pPr>
      <w:rPr>
        <w:rFonts w:hint="default"/>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1437168"/>
    <w:multiLevelType w:val="hybridMultilevel"/>
    <w:tmpl w:val="5888B44A"/>
    <w:lvl w:ilvl="0" w:tplc="A24CBAAE">
      <w:start w:val="17"/>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AB37E79"/>
    <w:multiLevelType w:val="hybridMultilevel"/>
    <w:tmpl w:val="5254C0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D296E54"/>
    <w:multiLevelType w:val="multilevel"/>
    <w:tmpl w:val="20F49800"/>
    <w:lvl w:ilvl="0">
      <w:start w:val="1"/>
      <w:numFmt w:val="decimal"/>
      <w:lvlText w:val="%1"/>
      <w:lvlJc w:val="left"/>
      <w:pPr>
        <w:tabs>
          <w:tab w:val="num" w:pos="705"/>
        </w:tabs>
        <w:ind w:left="705" w:hanging="705"/>
      </w:pPr>
      <w:rPr>
        <w:rFonts w:hint="default"/>
        <w:b/>
        <w:sz w:val="24"/>
        <w:szCs w:val="24"/>
      </w:rPr>
    </w:lvl>
    <w:lvl w:ilvl="1">
      <w:start w:val="1"/>
      <w:numFmt w:val="decimal"/>
      <w:isLgl/>
      <w:lvlText w:val="%1.%2."/>
      <w:lvlJc w:val="left"/>
      <w:pPr>
        <w:tabs>
          <w:tab w:val="num" w:pos="1430"/>
        </w:tabs>
        <w:ind w:left="1430" w:hanging="720"/>
      </w:pPr>
      <w:rPr>
        <w:rFonts w:ascii="Arial" w:hAnsi="Arial" w:cs="Arial" w:hint="default"/>
        <w:b w:val="0"/>
        <w:sz w:val="20"/>
        <w:szCs w:val="20"/>
      </w:rPr>
    </w:lvl>
    <w:lvl w:ilvl="2">
      <w:start w:val="1"/>
      <w:numFmt w:val="decimal"/>
      <w:isLgl/>
      <w:lvlText w:val="%1.%2.%3."/>
      <w:lvlJc w:val="left"/>
      <w:pPr>
        <w:tabs>
          <w:tab w:val="num" w:pos="1778"/>
        </w:tabs>
        <w:ind w:left="1778" w:hanging="720"/>
      </w:pPr>
      <w:rPr>
        <w:rFonts w:hint="default"/>
      </w:rPr>
    </w:lvl>
    <w:lvl w:ilvl="3">
      <w:start w:val="1"/>
      <w:numFmt w:val="decimal"/>
      <w:isLgl/>
      <w:lvlText w:val="%1.%2.%3.%4."/>
      <w:lvlJc w:val="left"/>
      <w:pPr>
        <w:tabs>
          <w:tab w:val="num" w:pos="2487"/>
        </w:tabs>
        <w:ind w:left="2487" w:hanging="108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545"/>
        </w:tabs>
        <w:ind w:left="3545" w:hanging="1440"/>
      </w:pPr>
      <w:rPr>
        <w:rFonts w:hint="default"/>
      </w:rPr>
    </w:lvl>
    <w:lvl w:ilvl="6">
      <w:start w:val="1"/>
      <w:numFmt w:val="decimal"/>
      <w:isLgl/>
      <w:lvlText w:val="%1.%2.%3.%4.%5.%6.%7."/>
      <w:lvlJc w:val="left"/>
      <w:pPr>
        <w:tabs>
          <w:tab w:val="num" w:pos="4254"/>
        </w:tabs>
        <w:ind w:left="4254" w:hanging="1800"/>
      </w:pPr>
      <w:rPr>
        <w:rFonts w:hint="default"/>
      </w:rPr>
    </w:lvl>
    <w:lvl w:ilvl="7">
      <w:start w:val="1"/>
      <w:numFmt w:val="decimal"/>
      <w:isLgl/>
      <w:lvlText w:val="%1.%2.%3.%4.%5.%6.%7.%8."/>
      <w:lvlJc w:val="left"/>
      <w:pPr>
        <w:tabs>
          <w:tab w:val="num" w:pos="4603"/>
        </w:tabs>
        <w:ind w:left="4603" w:hanging="1800"/>
      </w:pPr>
      <w:rPr>
        <w:rFonts w:hint="default"/>
      </w:rPr>
    </w:lvl>
    <w:lvl w:ilvl="8">
      <w:start w:val="1"/>
      <w:numFmt w:val="decimal"/>
      <w:isLgl/>
      <w:lvlText w:val="%1.%2.%3.%4.%5.%6.%7.%8.%9."/>
      <w:lvlJc w:val="left"/>
      <w:pPr>
        <w:tabs>
          <w:tab w:val="num" w:pos="5312"/>
        </w:tabs>
        <w:ind w:left="5312" w:hanging="2160"/>
      </w:pPr>
      <w:rPr>
        <w:rFonts w:hint="default"/>
      </w:rPr>
    </w:lvl>
  </w:abstractNum>
  <w:abstractNum w:abstractNumId="7">
    <w:nsid w:val="2A2E6ABB"/>
    <w:multiLevelType w:val="multilevel"/>
    <w:tmpl w:val="20F49800"/>
    <w:lvl w:ilvl="0">
      <w:start w:val="1"/>
      <w:numFmt w:val="decimal"/>
      <w:lvlText w:val="%1"/>
      <w:lvlJc w:val="left"/>
      <w:pPr>
        <w:tabs>
          <w:tab w:val="num" w:pos="705"/>
        </w:tabs>
        <w:ind w:left="705" w:hanging="705"/>
      </w:pPr>
      <w:rPr>
        <w:rFonts w:hint="default"/>
        <w:b/>
        <w:sz w:val="24"/>
        <w:szCs w:val="24"/>
      </w:rPr>
    </w:lvl>
    <w:lvl w:ilvl="1">
      <w:start w:val="1"/>
      <w:numFmt w:val="decimal"/>
      <w:isLgl/>
      <w:lvlText w:val="%1.%2."/>
      <w:lvlJc w:val="left"/>
      <w:pPr>
        <w:tabs>
          <w:tab w:val="num" w:pos="1430"/>
        </w:tabs>
        <w:ind w:left="1430" w:hanging="720"/>
      </w:pPr>
      <w:rPr>
        <w:rFonts w:ascii="Arial" w:hAnsi="Arial" w:cs="Arial" w:hint="default"/>
        <w:b w:val="0"/>
        <w:sz w:val="20"/>
        <w:szCs w:val="20"/>
      </w:rPr>
    </w:lvl>
    <w:lvl w:ilvl="2">
      <w:start w:val="1"/>
      <w:numFmt w:val="decimal"/>
      <w:isLgl/>
      <w:lvlText w:val="%1.%2.%3."/>
      <w:lvlJc w:val="left"/>
      <w:pPr>
        <w:tabs>
          <w:tab w:val="num" w:pos="1778"/>
        </w:tabs>
        <w:ind w:left="1778" w:hanging="720"/>
      </w:pPr>
      <w:rPr>
        <w:rFonts w:hint="default"/>
      </w:rPr>
    </w:lvl>
    <w:lvl w:ilvl="3">
      <w:start w:val="1"/>
      <w:numFmt w:val="decimal"/>
      <w:isLgl/>
      <w:lvlText w:val="%1.%2.%3.%4."/>
      <w:lvlJc w:val="left"/>
      <w:pPr>
        <w:tabs>
          <w:tab w:val="num" w:pos="2487"/>
        </w:tabs>
        <w:ind w:left="2487" w:hanging="108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545"/>
        </w:tabs>
        <w:ind w:left="3545" w:hanging="1440"/>
      </w:pPr>
      <w:rPr>
        <w:rFonts w:hint="default"/>
      </w:rPr>
    </w:lvl>
    <w:lvl w:ilvl="6">
      <w:start w:val="1"/>
      <w:numFmt w:val="decimal"/>
      <w:isLgl/>
      <w:lvlText w:val="%1.%2.%3.%4.%5.%6.%7."/>
      <w:lvlJc w:val="left"/>
      <w:pPr>
        <w:tabs>
          <w:tab w:val="num" w:pos="4254"/>
        </w:tabs>
        <w:ind w:left="4254" w:hanging="1800"/>
      </w:pPr>
      <w:rPr>
        <w:rFonts w:hint="default"/>
      </w:rPr>
    </w:lvl>
    <w:lvl w:ilvl="7">
      <w:start w:val="1"/>
      <w:numFmt w:val="decimal"/>
      <w:isLgl/>
      <w:lvlText w:val="%1.%2.%3.%4.%5.%6.%7.%8."/>
      <w:lvlJc w:val="left"/>
      <w:pPr>
        <w:tabs>
          <w:tab w:val="num" w:pos="4603"/>
        </w:tabs>
        <w:ind w:left="4603" w:hanging="1800"/>
      </w:pPr>
      <w:rPr>
        <w:rFonts w:hint="default"/>
      </w:rPr>
    </w:lvl>
    <w:lvl w:ilvl="8">
      <w:start w:val="1"/>
      <w:numFmt w:val="decimal"/>
      <w:isLgl/>
      <w:lvlText w:val="%1.%2.%3.%4.%5.%6.%7.%8.%9."/>
      <w:lvlJc w:val="left"/>
      <w:pPr>
        <w:tabs>
          <w:tab w:val="num" w:pos="5312"/>
        </w:tabs>
        <w:ind w:left="5312" w:hanging="2160"/>
      </w:pPr>
      <w:rPr>
        <w:rFonts w:hint="default"/>
      </w:rPr>
    </w:lvl>
  </w:abstractNum>
  <w:abstractNum w:abstractNumId="8">
    <w:nsid w:val="2B1C1265"/>
    <w:multiLevelType w:val="hybridMultilevel"/>
    <w:tmpl w:val="4BEC09CE"/>
    <w:lvl w:ilvl="0" w:tplc="AE347B22">
      <w:start w:val="1"/>
      <w:numFmt w:val="lowerLetter"/>
      <w:lvlText w:val="%1)"/>
      <w:lvlJc w:val="left"/>
      <w:pPr>
        <w:tabs>
          <w:tab w:val="num" w:pos="1778"/>
        </w:tabs>
        <w:ind w:left="1778" w:hanging="360"/>
      </w:pPr>
      <w:rPr>
        <w:rFonts w:hint="default"/>
      </w:rPr>
    </w:lvl>
    <w:lvl w:ilvl="1" w:tplc="04050019" w:tentative="1">
      <w:start w:val="1"/>
      <w:numFmt w:val="lowerLetter"/>
      <w:lvlText w:val="%2."/>
      <w:lvlJc w:val="left"/>
      <w:pPr>
        <w:tabs>
          <w:tab w:val="num" w:pos="2498"/>
        </w:tabs>
        <w:ind w:left="2498" w:hanging="360"/>
      </w:pPr>
    </w:lvl>
    <w:lvl w:ilvl="2" w:tplc="0405001B" w:tentative="1">
      <w:start w:val="1"/>
      <w:numFmt w:val="lowerRoman"/>
      <w:lvlText w:val="%3."/>
      <w:lvlJc w:val="right"/>
      <w:pPr>
        <w:tabs>
          <w:tab w:val="num" w:pos="3218"/>
        </w:tabs>
        <w:ind w:left="3218" w:hanging="180"/>
      </w:pPr>
    </w:lvl>
    <w:lvl w:ilvl="3" w:tplc="0405000F" w:tentative="1">
      <w:start w:val="1"/>
      <w:numFmt w:val="decimal"/>
      <w:lvlText w:val="%4."/>
      <w:lvlJc w:val="left"/>
      <w:pPr>
        <w:tabs>
          <w:tab w:val="num" w:pos="3938"/>
        </w:tabs>
        <w:ind w:left="3938" w:hanging="360"/>
      </w:pPr>
    </w:lvl>
    <w:lvl w:ilvl="4" w:tplc="04050019" w:tentative="1">
      <w:start w:val="1"/>
      <w:numFmt w:val="lowerLetter"/>
      <w:lvlText w:val="%5."/>
      <w:lvlJc w:val="left"/>
      <w:pPr>
        <w:tabs>
          <w:tab w:val="num" w:pos="4658"/>
        </w:tabs>
        <w:ind w:left="4658" w:hanging="360"/>
      </w:pPr>
    </w:lvl>
    <w:lvl w:ilvl="5" w:tplc="0405001B" w:tentative="1">
      <w:start w:val="1"/>
      <w:numFmt w:val="lowerRoman"/>
      <w:lvlText w:val="%6."/>
      <w:lvlJc w:val="right"/>
      <w:pPr>
        <w:tabs>
          <w:tab w:val="num" w:pos="5378"/>
        </w:tabs>
        <w:ind w:left="5378" w:hanging="180"/>
      </w:pPr>
    </w:lvl>
    <w:lvl w:ilvl="6" w:tplc="0405000F" w:tentative="1">
      <w:start w:val="1"/>
      <w:numFmt w:val="decimal"/>
      <w:lvlText w:val="%7."/>
      <w:lvlJc w:val="left"/>
      <w:pPr>
        <w:tabs>
          <w:tab w:val="num" w:pos="6098"/>
        </w:tabs>
        <w:ind w:left="6098" w:hanging="360"/>
      </w:pPr>
    </w:lvl>
    <w:lvl w:ilvl="7" w:tplc="04050019" w:tentative="1">
      <w:start w:val="1"/>
      <w:numFmt w:val="lowerLetter"/>
      <w:lvlText w:val="%8."/>
      <w:lvlJc w:val="left"/>
      <w:pPr>
        <w:tabs>
          <w:tab w:val="num" w:pos="6818"/>
        </w:tabs>
        <w:ind w:left="6818" w:hanging="360"/>
      </w:pPr>
    </w:lvl>
    <w:lvl w:ilvl="8" w:tplc="0405001B" w:tentative="1">
      <w:start w:val="1"/>
      <w:numFmt w:val="lowerRoman"/>
      <w:lvlText w:val="%9."/>
      <w:lvlJc w:val="right"/>
      <w:pPr>
        <w:tabs>
          <w:tab w:val="num" w:pos="7538"/>
        </w:tabs>
        <w:ind w:left="7538" w:hanging="180"/>
      </w:pPr>
    </w:lvl>
  </w:abstractNum>
  <w:abstractNum w:abstractNumId="9">
    <w:nsid w:val="2E465F03"/>
    <w:multiLevelType w:val="hybridMultilevel"/>
    <w:tmpl w:val="0C080B1E"/>
    <w:lvl w:ilvl="0" w:tplc="E0CEE786">
      <w:start w:val="1"/>
      <w:numFmt w:val="decimal"/>
      <w:lvlText w:val="%1."/>
      <w:lvlJc w:val="left"/>
      <w:pPr>
        <w:ind w:left="1065" w:hanging="360"/>
      </w:pPr>
      <w:rPr>
        <w:rFonts w:hint="default"/>
        <w:b/>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nsid w:val="2FA7621C"/>
    <w:multiLevelType w:val="hybridMultilevel"/>
    <w:tmpl w:val="539AA4F8"/>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596731C"/>
    <w:multiLevelType w:val="hybridMultilevel"/>
    <w:tmpl w:val="8810779A"/>
    <w:lvl w:ilvl="0" w:tplc="8118185C">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E6F7210"/>
    <w:multiLevelType w:val="multilevel"/>
    <w:tmpl w:val="20F49800"/>
    <w:lvl w:ilvl="0">
      <w:start w:val="1"/>
      <w:numFmt w:val="decimal"/>
      <w:lvlText w:val="%1"/>
      <w:lvlJc w:val="left"/>
      <w:pPr>
        <w:tabs>
          <w:tab w:val="num" w:pos="705"/>
        </w:tabs>
        <w:ind w:left="705" w:hanging="705"/>
      </w:pPr>
      <w:rPr>
        <w:rFonts w:hint="default"/>
        <w:b/>
        <w:sz w:val="24"/>
        <w:szCs w:val="24"/>
      </w:rPr>
    </w:lvl>
    <w:lvl w:ilvl="1">
      <w:start w:val="1"/>
      <w:numFmt w:val="decimal"/>
      <w:isLgl/>
      <w:lvlText w:val="%1.%2."/>
      <w:lvlJc w:val="left"/>
      <w:pPr>
        <w:tabs>
          <w:tab w:val="num" w:pos="1430"/>
        </w:tabs>
        <w:ind w:left="1430" w:hanging="720"/>
      </w:pPr>
      <w:rPr>
        <w:rFonts w:ascii="Arial" w:hAnsi="Arial" w:cs="Arial" w:hint="default"/>
        <w:b w:val="0"/>
        <w:sz w:val="20"/>
        <w:szCs w:val="20"/>
      </w:rPr>
    </w:lvl>
    <w:lvl w:ilvl="2">
      <w:start w:val="1"/>
      <w:numFmt w:val="decimal"/>
      <w:isLgl/>
      <w:lvlText w:val="%1.%2.%3."/>
      <w:lvlJc w:val="left"/>
      <w:pPr>
        <w:tabs>
          <w:tab w:val="num" w:pos="1778"/>
        </w:tabs>
        <w:ind w:left="1778" w:hanging="720"/>
      </w:pPr>
      <w:rPr>
        <w:rFonts w:hint="default"/>
      </w:rPr>
    </w:lvl>
    <w:lvl w:ilvl="3">
      <w:start w:val="1"/>
      <w:numFmt w:val="decimal"/>
      <w:isLgl/>
      <w:lvlText w:val="%1.%2.%3.%4."/>
      <w:lvlJc w:val="left"/>
      <w:pPr>
        <w:tabs>
          <w:tab w:val="num" w:pos="2487"/>
        </w:tabs>
        <w:ind w:left="2487" w:hanging="108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545"/>
        </w:tabs>
        <w:ind w:left="3545" w:hanging="1440"/>
      </w:pPr>
      <w:rPr>
        <w:rFonts w:hint="default"/>
      </w:rPr>
    </w:lvl>
    <w:lvl w:ilvl="6">
      <w:start w:val="1"/>
      <w:numFmt w:val="decimal"/>
      <w:isLgl/>
      <w:lvlText w:val="%1.%2.%3.%4.%5.%6.%7."/>
      <w:lvlJc w:val="left"/>
      <w:pPr>
        <w:tabs>
          <w:tab w:val="num" w:pos="4254"/>
        </w:tabs>
        <w:ind w:left="4254" w:hanging="1800"/>
      </w:pPr>
      <w:rPr>
        <w:rFonts w:hint="default"/>
      </w:rPr>
    </w:lvl>
    <w:lvl w:ilvl="7">
      <w:start w:val="1"/>
      <w:numFmt w:val="decimal"/>
      <w:isLgl/>
      <w:lvlText w:val="%1.%2.%3.%4.%5.%6.%7.%8."/>
      <w:lvlJc w:val="left"/>
      <w:pPr>
        <w:tabs>
          <w:tab w:val="num" w:pos="4603"/>
        </w:tabs>
        <w:ind w:left="4603" w:hanging="1800"/>
      </w:pPr>
      <w:rPr>
        <w:rFonts w:hint="default"/>
      </w:rPr>
    </w:lvl>
    <w:lvl w:ilvl="8">
      <w:start w:val="1"/>
      <w:numFmt w:val="decimal"/>
      <w:isLgl/>
      <w:lvlText w:val="%1.%2.%3.%4.%5.%6.%7.%8.%9."/>
      <w:lvlJc w:val="left"/>
      <w:pPr>
        <w:tabs>
          <w:tab w:val="num" w:pos="5312"/>
        </w:tabs>
        <w:ind w:left="5312" w:hanging="2160"/>
      </w:pPr>
      <w:rPr>
        <w:rFonts w:hint="default"/>
      </w:rPr>
    </w:lvl>
  </w:abstractNum>
  <w:abstractNum w:abstractNumId="14">
    <w:nsid w:val="41F80DF9"/>
    <w:multiLevelType w:val="hybridMultilevel"/>
    <w:tmpl w:val="D1263D0E"/>
    <w:lvl w:ilvl="0" w:tplc="D6B0A9D6">
      <w:start w:val="7"/>
      <w:numFmt w:val="decimal"/>
      <w:pStyle w:val="Odrky1"/>
      <w:lvlText w:val="6.%1."/>
      <w:lvlJc w:val="left"/>
      <w:pPr>
        <w:tabs>
          <w:tab w:val="num" w:pos="1069"/>
        </w:tabs>
        <w:ind w:left="1069" w:hanging="360"/>
      </w:pPr>
      <w:rPr>
        <w:rFonts w:hint="default"/>
        <w:b w:val="0"/>
        <w:sz w:val="20"/>
        <w:szCs w:val="20"/>
      </w:rPr>
    </w:lvl>
    <w:lvl w:ilvl="1" w:tplc="A3D4A498">
      <w:start w:val="1"/>
      <w:numFmt w:val="decimal"/>
      <w:lvlText w:val="%2."/>
      <w:lvlJc w:val="left"/>
      <w:pPr>
        <w:tabs>
          <w:tab w:val="num" w:pos="1440"/>
        </w:tabs>
        <w:ind w:left="1440" w:hanging="360"/>
      </w:pPr>
      <w:rPr>
        <w:rFonts w:ascii="Garamond" w:hAnsi="Garamond"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300200D"/>
    <w:multiLevelType w:val="multilevel"/>
    <w:tmpl w:val="B666F35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64747C8"/>
    <w:multiLevelType w:val="multilevel"/>
    <w:tmpl w:val="BCA45E7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nsid w:val="505172F4"/>
    <w:multiLevelType w:val="multilevel"/>
    <w:tmpl w:val="26027A82"/>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76A32FD"/>
    <w:multiLevelType w:val="hybridMultilevel"/>
    <w:tmpl w:val="C098FC9E"/>
    <w:lvl w:ilvl="0" w:tplc="B6A2DAC8">
      <w:numFmt w:val="bullet"/>
      <w:lvlText w:val="-"/>
      <w:lvlJc w:val="left"/>
      <w:pPr>
        <w:ind w:left="720" w:hanging="360"/>
      </w:pPr>
      <w:rPr>
        <w:rFonts w:ascii="Verdana" w:eastAsiaTheme="minorHAnsi" w:hAnsi="Verdana" w:cstheme="minorBidi" w:hint="default"/>
        <w:b w:val="0"/>
        <w:color w:val="000000"/>
        <w:sz w:val="18"/>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59670C1B"/>
    <w:multiLevelType w:val="hybridMultilevel"/>
    <w:tmpl w:val="19506710"/>
    <w:lvl w:ilvl="0" w:tplc="0472CA0E">
      <w:start w:val="1"/>
      <w:numFmt w:val="lowerLetter"/>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03F175D"/>
    <w:multiLevelType w:val="multilevel"/>
    <w:tmpl w:val="3C5AC330"/>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6250640C"/>
    <w:multiLevelType w:val="hybridMultilevel"/>
    <w:tmpl w:val="672A4E84"/>
    <w:lvl w:ilvl="0" w:tplc="96F494D6">
      <w:start w:val="1"/>
      <w:numFmt w:val="lowerLetter"/>
      <w:lvlText w:val="%1)"/>
      <w:lvlJc w:val="left"/>
      <w:pPr>
        <w:tabs>
          <w:tab w:val="num" w:pos="1778"/>
        </w:tabs>
        <w:ind w:left="1778" w:hanging="360"/>
      </w:pPr>
      <w:rPr>
        <w:rFonts w:hint="default"/>
      </w:rPr>
    </w:lvl>
    <w:lvl w:ilvl="1" w:tplc="04050019" w:tentative="1">
      <w:start w:val="1"/>
      <w:numFmt w:val="lowerLetter"/>
      <w:lvlText w:val="%2."/>
      <w:lvlJc w:val="left"/>
      <w:pPr>
        <w:tabs>
          <w:tab w:val="num" w:pos="2498"/>
        </w:tabs>
        <w:ind w:left="2498" w:hanging="360"/>
      </w:pPr>
    </w:lvl>
    <w:lvl w:ilvl="2" w:tplc="0405001B" w:tentative="1">
      <w:start w:val="1"/>
      <w:numFmt w:val="lowerRoman"/>
      <w:lvlText w:val="%3."/>
      <w:lvlJc w:val="right"/>
      <w:pPr>
        <w:tabs>
          <w:tab w:val="num" w:pos="3218"/>
        </w:tabs>
        <w:ind w:left="3218" w:hanging="180"/>
      </w:pPr>
    </w:lvl>
    <w:lvl w:ilvl="3" w:tplc="0405000F" w:tentative="1">
      <w:start w:val="1"/>
      <w:numFmt w:val="decimal"/>
      <w:lvlText w:val="%4."/>
      <w:lvlJc w:val="left"/>
      <w:pPr>
        <w:tabs>
          <w:tab w:val="num" w:pos="3938"/>
        </w:tabs>
        <w:ind w:left="3938" w:hanging="360"/>
      </w:pPr>
    </w:lvl>
    <w:lvl w:ilvl="4" w:tplc="04050019" w:tentative="1">
      <w:start w:val="1"/>
      <w:numFmt w:val="lowerLetter"/>
      <w:lvlText w:val="%5."/>
      <w:lvlJc w:val="left"/>
      <w:pPr>
        <w:tabs>
          <w:tab w:val="num" w:pos="4658"/>
        </w:tabs>
        <w:ind w:left="4658" w:hanging="360"/>
      </w:pPr>
    </w:lvl>
    <w:lvl w:ilvl="5" w:tplc="0405001B" w:tentative="1">
      <w:start w:val="1"/>
      <w:numFmt w:val="lowerRoman"/>
      <w:lvlText w:val="%6."/>
      <w:lvlJc w:val="right"/>
      <w:pPr>
        <w:tabs>
          <w:tab w:val="num" w:pos="5378"/>
        </w:tabs>
        <w:ind w:left="5378" w:hanging="180"/>
      </w:pPr>
    </w:lvl>
    <w:lvl w:ilvl="6" w:tplc="0405000F" w:tentative="1">
      <w:start w:val="1"/>
      <w:numFmt w:val="decimal"/>
      <w:lvlText w:val="%7."/>
      <w:lvlJc w:val="left"/>
      <w:pPr>
        <w:tabs>
          <w:tab w:val="num" w:pos="6098"/>
        </w:tabs>
        <w:ind w:left="6098" w:hanging="360"/>
      </w:pPr>
    </w:lvl>
    <w:lvl w:ilvl="7" w:tplc="04050019" w:tentative="1">
      <w:start w:val="1"/>
      <w:numFmt w:val="lowerLetter"/>
      <w:lvlText w:val="%8."/>
      <w:lvlJc w:val="left"/>
      <w:pPr>
        <w:tabs>
          <w:tab w:val="num" w:pos="6818"/>
        </w:tabs>
        <w:ind w:left="6818" w:hanging="360"/>
      </w:pPr>
    </w:lvl>
    <w:lvl w:ilvl="8" w:tplc="0405001B" w:tentative="1">
      <w:start w:val="1"/>
      <w:numFmt w:val="lowerRoman"/>
      <w:lvlText w:val="%9."/>
      <w:lvlJc w:val="right"/>
      <w:pPr>
        <w:tabs>
          <w:tab w:val="num" w:pos="7538"/>
        </w:tabs>
        <w:ind w:left="7538" w:hanging="180"/>
      </w:pPr>
    </w:lvl>
  </w:abstractNum>
  <w:abstractNum w:abstractNumId="22">
    <w:nsid w:val="630D46EE"/>
    <w:multiLevelType w:val="multilevel"/>
    <w:tmpl w:val="956A6D68"/>
    <w:lvl w:ilvl="0">
      <w:start w:val="1"/>
      <w:numFmt w:val="decimal"/>
      <w:lvlText w:val="%1"/>
      <w:lvlJc w:val="left"/>
      <w:pPr>
        <w:tabs>
          <w:tab w:val="num" w:pos="705"/>
        </w:tabs>
        <w:ind w:left="705" w:hanging="705"/>
      </w:pPr>
      <w:rPr>
        <w:rFonts w:hint="default"/>
        <w:b w:val="0"/>
        <w:sz w:val="28"/>
        <w:szCs w:val="28"/>
      </w:rPr>
    </w:lvl>
    <w:lvl w:ilvl="1">
      <w:start w:val="1"/>
      <w:numFmt w:val="decimal"/>
      <w:isLgl/>
      <w:lvlText w:val="%1.%2."/>
      <w:lvlJc w:val="left"/>
      <w:pPr>
        <w:tabs>
          <w:tab w:val="num" w:pos="1429"/>
        </w:tabs>
        <w:ind w:left="1429" w:hanging="720"/>
      </w:pPr>
      <w:rPr>
        <w:rFonts w:hint="default"/>
        <w:b w:val="0"/>
        <w:sz w:val="24"/>
        <w:szCs w:val="24"/>
      </w:rPr>
    </w:lvl>
    <w:lvl w:ilvl="2">
      <w:start w:val="1"/>
      <w:numFmt w:val="decimal"/>
      <w:isLgl/>
      <w:lvlText w:val="%1.%2.%3."/>
      <w:lvlJc w:val="left"/>
      <w:pPr>
        <w:tabs>
          <w:tab w:val="num" w:pos="1778"/>
        </w:tabs>
        <w:ind w:left="1778" w:hanging="720"/>
      </w:pPr>
      <w:rPr>
        <w:rFonts w:hint="default"/>
      </w:rPr>
    </w:lvl>
    <w:lvl w:ilvl="3">
      <w:start w:val="1"/>
      <w:numFmt w:val="decimal"/>
      <w:isLgl/>
      <w:lvlText w:val="%1.%2.%3.%4."/>
      <w:lvlJc w:val="left"/>
      <w:pPr>
        <w:tabs>
          <w:tab w:val="num" w:pos="2487"/>
        </w:tabs>
        <w:ind w:left="2487" w:hanging="108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545"/>
        </w:tabs>
        <w:ind w:left="3545" w:hanging="1440"/>
      </w:pPr>
      <w:rPr>
        <w:rFonts w:hint="default"/>
      </w:rPr>
    </w:lvl>
    <w:lvl w:ilvl="6">
      <w:start w:val="1"/>
      <w:numFmt w:val="decimal"/>
      <w:isLgl/>
      <w:lvlText w:val="%1.%2.%3.%4.%5.%6.%7."/>
      <w:lvlJc w:val="left"/>
      <w:pPr>
        <w:tabs>
          <w:tab w:val="num" w:pos="4254"/>
        </w:tabs>
        <w:ind w:left="4254" w:hanging="1800"/>
      </w:pPr>
      <w:rPr>
        <w:rFonts w:hint="default"/>
      </w:rPr>
    </w:lvl>
    <w:lvl w:ilvl="7">
      <w:start w:val="1"/>
      <w:numFmt w:val="decimal"/>
      <w:isLgl/>
      <w:lvlText w:val="%1.%2.%3.%4.%5.%6.%7.%8."/>
      <w:lvlJc w:val="left"/>
      <w:pPr>
        <w:tabs>
          <w:tab w:val="num" w:pos="4603"/>
        </w:tabs>
        <w:ind w:left="4603" w:hanging="1800"/>
      </w:pPr>
      <w:rPr>
        <w:rFonts w:hint="default"/>
      </w:rPr>
    </w:lvl>
    <w:lvl w:ilvl="8">
      <w:start w:val="1"/>
      <w:numFmt w:val="decimal"/>
      <w:isLgl/>
      <w:lvlText w:val="%1.%2.%3.%4.%5.%6.%7.%8.%9."/>
      <w:lvlJc w:val="left"/>
      <w:pPr>
        <w:tabs>
          <w:tab w:val="num" w:pos="5312"/>
        </w:tabs>
        <w:ind w:left="5312" w:hanging="2160"/>
      </w:pPr>
      <w:rPr>
        <w:rFonts w:hint="default"/>
      </w:rPr>
    </w:lvl>
  </w:abstractNum>
  <w:abstractNum w:abstractNumId="23">
    <w:nsid w:val="6DF10D19"/>
    <w:multiLevelType w:val="multilevel"/>
    <w:tmpl w:val="7158E1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w:hAnsi="Arial" w:cs="Arial" w:hint="default"/>
        <w:sz w:val="20"/>
        <w:szCs w:val="20"/>
      </w:rPr>
    </w:lvl>
    <w:lvl w:ilvl="2">
      <w:start w:val="1"/>
      <w:numFmt w:val="decimal"/>
      <w:lvlText w:val="%1.%2.%3"/>
      <w:lvlJc w:val="left"/>
      <w:pPr>
        <w:tabs>
          <w:tab w:val="num" w:pos="1260"/>
        </w:tabs>
        <w:ind w:left="1260" w:hanging="720"/>
      </w:pPr>
      <w:rPr>
        <w:rFonts w:hint="default"/>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F4B5D6A"/>
    <w:multiLevelType w:val="multilevel"/>
    <w:tmpl w:val="99FCC87C"/>
    <w:lvl w:ilvl="0">
      <w:start w:val="1"/>
      <w:numFmt w:val="decimal"/>
      <w:lvlText w:val="%1."/>
      <w:lvlJc w:val="left"/>
      <w:pPr>
        <w:tabs>
          <w:tab w:val="num" w:pos="567"/>
        </w:tabs>
        <w:ind w:left="567" w:hanging="567"/>
      </w:pPr>
      <w:rPr>
        <w:rFonts w:ascii="Times New Roman" w:hAnsi="Times New Roman" w:hint="default"/>
        <w:b/>
        <w:i w:val="0"/>
        <w:color w:val="auto"/>
        <w:sz w:val="22"/>
      </w:rPr>
    </w:lvl>
    <w:lvl w:ilvl="1">
      <w:start w:val="1"/>
      <w:numFmt w:val="decimal"/>
      <w:lvlText w:val="%1.%2"/>
      <w:lvlJc w:val="left"/>
      <w:pPr>
        <w:tabs>
          <w:tab w:val="num" w:pos="567"/>
        </w:tabs>
        <w:ind w:left="567" w:hanging="567"/>
      </w:pPr>
      <w:rPr>
        <w:rFonts w:ascii="Times New Roman Bold" w:hAnsi="Times New Roman Bold" w:hint="default"/>
        <w:b/>
        <w:i w:val="0"/>
        <w:color w:val="auto"/>
        <w:sz w:val="22"/>
      </w:rPr>
    </w:lvl>
    <w:lvl w:ilvl="2">
      <w:start w:val="1"/>
      <w:numFmt w:val="lowerLetter"/>
      <w:lvlText w:val="(%3)"/>
      <w:lvlJc w:val="left"/>
      <w:pPr>
        <w:tabs>
          <w:tab w:val="num" w:pos="992"/>
        </w:tabs>
        <w:ind w:left="992" w:hanging="425"/>
      </w:pPr>
      <w:rPr>
        <w:rFonts w:hint="default"/>
        <w:i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5">
    <w:nsid w:val="7261419D"/>
    <w:multiLevelType w:val="hybridMultilevel"/>
    <w:tmpl w:val="C83E7C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63D5E51"/>
    <w:multiLevelType w:val="multilevel"/>
    <w:tmpl w:val="00000005"/>
    <w:name w:val="RTF_Num 22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7">
    <w:nsid w:val="783A2B88"/>
    <w:multiLevelType w:val="hybridMultilevel"/>
    <w:tmpl w:val="6E1A4758"/>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7"/>
  </w:num>
  <w:num w:numId="2">
    <w:abstractNumId w:val="17"/>
  </w:num>
  <w:num w:numId="3">
    <w:abstractNumId w:val="3"/>
  </w:num>
  <w:num w:numId="4">
    <w:abstractNumId w:val="14"/>
  </w:num>
  <w:num w:numId="5">
    <w:abstractNumId w:val="21"/>
  </w:num>
  <w:num w:numId="6">
    <w:abstractNumId w:val="19"/>
  </w:num>
  <w:num w:numId="7">
    <w:abstractNumId w:val="8"/>
  </w:num>
  <w:num w:numId="8">
    <w:abstractNumId w:val="15"/>
  </w:num>
  <w:num w:numId="9">
    <w:abstractNumId w:val="23"/>
  </w:num>
  <w:num w:numId="10">
    <w:abstractNumId w:val="2"/>
  </w:num>
  <w:num w:numId="11">
    <w:abstractNumId w:val="22"/>
  </w:num>
  <w:num w:numId="12">
    <w:abstractNumId w:val="11"/>
  </w:num>
  <w:num w:numId="13">
    <w:abstractNumId w:val="1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 w:ilvl="0">
        <w:start w:val="1"/>
        <w:numFmt w:val="decimal"/>
        <w:lvlText w:val="%1)"/>
        <w:lvlJc w:val="left"/>
        <w:rPr>
          <w:sz w:val="20"/>
          <w:szCs w:val="20"/>
        </w:rPr>
      </w:lvl>
    </w:lvlOverride>
  </w:num>
  <w:num w:numId="16">
    <w:abstractNumId w:val="20"/>
  </w:num>
  <w:num w:numId="17">
    <w:abstractNumId w:val="2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6"/>
  </w:num>
  <w:num w:numId="25">
    <w:abstractNumId w:val="13"/>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26"/>
  </w:num>
  <w:num w:numId="44">
    <w:abstractNumId w:val="0"/>
  </w:num>
  <w:num w:numId="45">
    <w:abstractNumId w:val="5"/>
  </w:num>
  <w:num w:numId="46">
    <w:abstractNumId w:val="25"/>
  </w:num>
  <w:num w:numId="47">
    <w:abstractNumId w:val="12"/>
  </w:num>
  <w:num w:numId="48">
    <w:abstractNumId w:val="4"/>
  </w:num>
  <w:num w:numId="49">
    <w:abstractNumId w:val="9"/>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82D"/>
    <w:rsid w:val="000000A3"/>
    <w:rsid w:val="00001ADD"/>
    <w:rsid w:val="00001DE4"/>
    <w:rsid w:val="00001F99"/>
    <w:rsid w:val="00002A36"/>
    <w:rsid w:val="0000508F"/>
    <w:rsid w:val="0000775E"/>
    <w:rsid w:val="00010AAC"/>
    <w:rsid w:val="0001145D"/>
    <w:rsid w:val="00012A38"/>
    <w:rsid w:val="000138BE"/>
    <w:rsid w:val="00020B5C"/>
    <w:rsid w:val="00021B7F"/>
    <w:rsid w:val="00021CA9"/>
    <w:rsid w:val="00022C14"/>
    <w:rsid w:val="0002390A"/>
    <w:rsid w:val="00024151"/>
    <w:rsid w:val="00026BCA"/>
    <w:rsid w:val="000277FB"/>
    <w:rsid w:val="0003281F"/>
    <w:rsid w:val="00033F1C"/>
    <w:rsid w:val="000341D1"/>
    <w:rsid w:val="00036452"/>
    <w:rsid w:val="000364FA"/>
    <w:rsid w:val="00036F6C"/>
    <w:rsid w:val="000417DB"/>
    <w:rsid w:val="0004197F"/>
    <w:rsid w:val="000421E6"/>
    <w:rsid w:val="000423D0"/>
    <w:rsid w:val="000437D2"/>
    <w:rsid w:val="00043EC5"/>
    <w:rsid w:val="0004522F"/>
    <w:rsid w:val="000458D2"/>
    <w:rsid w:val="00045F21"/>
    <w:rsid w:val="00046F6A"/>
    <w:rsid w:val="0004703C"/>
    <w:rsid w:val="00051088"/>
    <w:rsid w:val="000524ED"/>
    <w:rsid w:val="00053164"/>
    <w:rsid w:val="0005342C"/>
    <w:rsid w:val="00053510"/>
    <w:rsid w:val="00054B2B"/>
    <w:rsid w:val="00055048"/>
    <w:rsid w:val="00055701"/>
    <w:rsid w:val="00055EEF"/>
    <w:rsid w:val="00056EB5"/>
    <w:rsid w:val="0006031E"/>
    <w:rsid w:val="000626AC"/>
    <w:rsid w:val="00063348"/>
    <w:rsid w:val="00063A9A"/>
    <w:rsid w:val="0006401F"/>
    <w:rsid w:val="00065B1D"/>
    <w:rsid w:val="000667F7"/>
    <w:rsid w:val="00066EA0"/>
    <w:rsid w:val="0006717F"/>
    <w:rsid w:val="00072347"/>
    <w:rsid w:val="0007281E"/>
    <w:rsid w:val="000734B9"/>
    <w:rsid w:val="00076DFA"/>
    <w:rsid w:val="000803FB"/>
    <w:rsid w:val="000804F0"/>
    <w:rsid w:val="000816D2"/>
    <w:rsid w:val="000829E7"/>
    <w:rsid w:val="0008498D"/>
    <w:rsid w:val="00084F1C"/>
    <w:rsid w:val="00087F01"/>
    <w:rsid w:val="0009157C"/>
    <w:rsid w:val="00091905"/>
    <w:rsid w:val="00091DCC"/>
    <w:rsid w:val="0009205D"/>
    <w:rsid w:val="00092A32"/>
    <w:rsid w:val="00096895"/>
    <w:rsid w:val="000A0AA1"/>
    <w:rsid w:val="000A0DA0"/>
    <w:rsid w:val="000A17DD"/>
    <w:rsid w:val="000A1E15"/>
    <w:rsid w:val="000A2429"/>
    <w:rsid w:val="000A3DA6"/>
    <w:rsid w:val="000A3EBA"/>
    <w:rsid w:val="000A41B8"/>
    <w:rsid w:val="000A4486"/>
    <w:rsid w:val="000A45FC"/>
    <w:rsid w:val="000A4B84"/>
    <w:rsid w:val="000A4C90"/>
    <w:rsid w:val="000A57F6"/>
    <w:rsid w:val="000A5F91"/>
    <w:rsid w:val="000A66E8"/>
    <w:rsid w:val="000A6FB5"/>
    <w:rsid w:val="000A75E4"/>
    <w:rsid w:val="000B0271"/>
    <w:rsid w:val="000B0B51"/>
    <w:rsid w:val="000B0E07"/>
    <w:rsid w:val="000B2944"/>
    <w:rsid w:val="000B2E25"/>
    <w:rsid w:val="000B2E8D"/>
    <w:rsid w:val="000B40DA"/>
    <w:rsid w:val="000B6616"/>
    <w:rsid w:val="000B66D6"/>
    <w:rsid w:val="000B7DBE"/>
    <w:rsid w:val="000B7E40"/>
    <w:rsid w:val="000C0368"/>
    <w:rsid w:val="000C0970"/>
    <w:rsid w:val="000C1191"/>
    <w:rsid w:val="000C1686"/>
    <w:rsid w:val="000C369B"/>
    <w:rsid w:val="000C4438"/>
    <w:rsid w:val="000C4D64"/>
    <w:rsid w:val="000C6EA4"/>
    <w:rsid w:val="000C7172"/>
    <w:rsid w:val="000D0503"/>
    <w:rsid w:val="000D0A1F"/>
    <w:rsid w:val="000D38ED"/>
    <w:rsid w:val="000D3F2C"/>
    <w:rsid w:val="000D610E"/>
    <w:rsid w:val="000D6CF9"/>
    <w:rsid w:val="000D6E2A"/>
    <w:rsid w:val="000E0320"/>
    <w:rsid w:val="000E0780"/>
    <w:rsid w:val="000E0786"/>
    <w:rsid w:val="000E07EA"/>
    <w:rsid w:val="000E09F2"/>
    <w:rsid w:val="000E0B77"/>
    <w:rsid w:val="000E1301"/>
    <w:rsid w:val="000E17E6"/>
    <w:rsid w:val="000E217F"/>
    <w:rsid w:val="000E363C"/>
    <w:rsid w:val="000E3EA8"/>
    <w:rsid w:val="000E56D9"/>
    <w:rsid w:val="000E5B16"/>
    <w:rsid w:val="000E6C52"/>
    <w:rsid w:val="000E6D17"/>
    <w:rsid w:val="000F0370"/>
    <w:rsid w:val="000F089A"/>
    <w:rsid w:val="000F0E08"/>
    <w:rsid w:val="000F0FFA"/>
    <w:rsid w:val="000F3FEF"/>
    <w:rsid w:val="000F50CC"/>
    <w:rsid w:val="000F56AC"/>
    <w:rsid w:val="000F5759"/>
    <w:rsid w:val="001010FA"/>
    <w:rsid w:val="00103A8F"/>
    <w:rsid w:val="001061C2"/>
    <w:rsid w:val="00107689"/>
    <w:rsid w:val="00111D08"/>
    <w:rsid w:val="00116583"/>
    <w:rsid w:val="00116613"/>
    <w:rsid w:val="00116E5A"/>
    <w:rsid w:val="001210B2"/>
    <w:rsid w:val="0012163B"/>
    <w:rsid w:val="00121ED0"/>
    <w:rsid w:val="001224DE"/>
    <w:rsid w:val="0012332E"/>
    <w:rsid w:val="00123704"/>
    <w:rsid w:val="00123F03"/>
    <w:rsid w:val="001247A8"/>
    <w:rsid w:val="00124C0B"/>
    <w:rsid w:val="0012510C"/>
    <w:rsid w:val="00130938"/>
    <w:rsid w:val="001321D0"/>
    <w:rsid w:val="00132414"/>
    <w:rsid w:val="0013257D"/>
    <w:rsid w:val="001338FD"/>
    <w:rsid w:val="001363B4"/>
    <w:rsid w:val="0013662C"/>
    <w:rsid w:val="00140A96"/>
    <w:rsid w:val="001414DF"/>
    <w:rsid w:val="0014188E"/>
    <w:rsid w:val="001428C5"/>
    <w:rsid w:val="00142D66"/>
    <w:rsid w:val="00143AAC"/>
    <w:rsid w:val="00144F50"/>
    <w:rsid w:val="00151A55"/>
    <w:rsid w:val="00152858"/>
    <w:rsid w:val="001528A7"/>
    <w:rsid w:val="00153B60"/>
    <w:rsid w:val="00153D6C"/>
    <w:rsid w:val="00154182"/>
    <w:rsid w:val="00154AEC"/>
    <w:rsid w:val="0015569D"/>
    <w:rsid w:val="00156938"/>
    <w:rsid w:val="00157498"/>
    <w:rsid w:val="0016006A"/>
    <w:rsid w:val="00160FDD"/>
    <w:rsid w:val="001610BE"/>
    <w:rsid w:val="00161FE5"/>
    <w:rsid w:val="001626E7"/>
    <w:rsid w:val="00162F0E"/>
    <w:rsid w:val="00163DCE"/>
    <w:rsid w:val="00165428"/>
    <w:rsid w:val="00166A90"/>
    <w:rsid w:val="0017089F"/>
    <w:rsid w:val="00170C22"/>
    <w:rsid w:val="0017109C"/>
    <w:rsid w:val="001710BE"/>
    <w:rsid w:val="001717A7"/>
    <w:rsid w:val="00172C78"/>
    <w:rsid w:val="00173A77"/>
    <w:rsid w:val="00173DEA"/>
    <w:rsid w:val="00174DDB"/>
    <w:rsid w:val="001759DA"/>
    <w:rsid w:val="001766CB"/>
    <w:rsid w:val="001774E1"/>
    <w:rsid w:val="00177522"/>
    <w:rsid w:val="00181C5B"/>
    <w:rsid w:val="00182482"/>
    <w:rsid w:val="00182EAF"/>
    <w:rsid w:val="00183D52"/>
    <w:rsid w:val="00184CD0"/>
    <w:rsid w:val="001858B1"/>
    <w:rsid w:val="00186C00"/>
    <w:rsid w:val="00191625"/>
    <w:rsid w:val="00193CAD"/>
    <w:rsid w:val="001947FB"/>
    <w:rsid w:val="001949EB"/>
    <w:rsid w:val="00194B86"/>
    <w:rsid w:val="0019559B"/>
    <w:rsid w:val="0019568F"/>
    <w:rsid w:val="00196EAD"/>
    <w:rsid w:val="001A0382"/>
    <w:rsid w:val="001A1346"/>
    <w:rsid w:val="001A2005"/>
    <w:rsid w:val="001A2854"/>
    <w:rsid w:val="001A2AEC"/>
    <w:rsid w:val="001A3ED5"/>
    <w:rsid w:val="001A41E6"/>
    <w:rsid w:val="001A4B97"/>
    <w:rsid w:val="001A5B17"/>
    <w:rsid w:val="001A5C5A"/>
    <w:rsid w:val="001B0B48"/>
    <w:rsid w:val="001B4E0A"/>
    <w:rsid w:val="001B573F"/>
    <w:rsid w:val="001B7E86"/>
    <w:rsid w:val="001C0807"/>
    <w:rsid w:val="001C23BB"/>
    <w:rsid w:val="001C24B2"/>
    <w:rsid w:val="001C24CE"/>
    <w:rsid w:val="001C2B68"/>
    <w:rsid w:val="001C3238"/>
    <w:rsid w:val="001C3524"/>
    <w:rsid w:val="001C35AB"/>
    <w:rsid w:val="001C3A7C"/>
    <w:rsid w:val="001C4BD5"/>
    <w:rsid w:val="001C5DD4"/>
    <w:rsid w:val="001C6202"/>
    <w:rsid w:val="001C62A8"/>
    <w:rsid w:val="001C6718"/>
    <w:rsid w:val="001C68EE"/>
    <w:rsid w:val="001C691A"/>
    <w:rsid w:val="001C6987"/>
    <w:rsid w:val="001C6CB4"/>
    <w:rsid w:val="001C7822"/>
    <w:rsid w:val="001D021A"/>
    <w:rsid w:val="001D06CE"/>
    <w:rsid w:val="001D1E21"/>
    <w:rsid w:val="001D34D1"/>
    <w:rsid w:val="001D3ADB"/>
    <w:rsid w:val="001D3C48"/>
    <w:rsid w:val="001D48BC"/>
    <w:rsid w:val="001D4DF3"/>
    <w:rsid w:val="001D4E86"/>
    <w:rsid w:val="001D5901"/>
    <w:rsid w:val="001D5A1F"/>
    <w:rsid w:val="001D5C06"/>
    <w:rsid w:val="001D66EB"/>
    <w:rsid w:val="001D6E68"/>
    <w:rsid w:val="001D750F"/>
    <w:rsid w:val="001D7C0D"/>
    <w:rsid w:val="001E1435"/>
    <w:rsid w:val="001E17AA"/>
    <w:rsid w:val="001E1C00"/>
    <w:rsid w:val="001E1E44"/>
    <w:rsid w:val="001E3170"/>
    <w:rsid w:val="001E368C"/>
    <w:rsid w:val="001E36B7"/>
    <w:rsid w:val="001E3DEE"/>
    <w:rsid w:val="001E47C1"/>
    <w:rsid w:val="001E55DD"/>
    <w:rsid w:val="001E633B"/>
    <w:rsid w:val="001F1912"/>
    <w:rsid w:val="001F2C59"/>
    <w:rsid w:val="001F4F8A"/>
    <w:rsid w:val="001F5FCC"/>
    <w:rsid w:val="001F645A"/>
    <w:rsid w:val="001F6733"/>
    <w:rsid w:val="001F7F1C"/>
    <w:rsid w:val="0020024A"/>
    <w:rsid w:val="0020195D"/>
    <w:rsid w:val="002031FB"/>
    <w:rsid w:val="00203F5A"/>
    <w:rsid w:val="002044E1"/>
    <w:rsid w:val="00205639"/>
    <w:rsid w:val="00206440"/>
    <w:rsid w:val="00210C79"/>
    <w:rsid w:val="00210E4D"/>
    <w:rsid w:val="0021113C"/>
    <w:rsid w:val="00213583"/>
    <w:rsid w:val="0021665A"/>
    <w:rsid w:val="002167F6"/>
    <w:rsid w:val="00220F8A"/>
    <w:rsid w:val="0022130E"/>
    <w:rsid w:val="0022183D"/>
    <w:rsid w:val="00221CF1"/>
    <w:rsid w:val="00222945"/>
    <w:rsid w:val="00224965"/>
    <w:rsid w:val="002277BB"/>
    <w:rsid w:val="002308DC"/>
    <w:rsid w:val="00231429"/>
    <w:rsid w:val="002316DF"/>
    <w:rsid w:val="002317DC"/>
    <w:rsid w:val="002334BA"/>
    <w:rsid w:val="00237562"/>
    <w:rsid w:val="00240962"/>
    <w:rsid w:val="00240C59"/>
    <w:rsid w:val="002448BC"/>
    <w:rsid w:val="00244FF8"/>
    <w:rsid w:val="002501D0"/>
    <w:rsid w:val="00250369"/>
    <w:rsid w:val="00251F18"/>
    <w:rsid w:val="00252B7F"/>
    <w:rsid w:val="002537D9"/>
    <w:rsid w:val="00253DFF"/>
    <w:rsid w:val="0025468E"/>
    <w:rsid w:val="00254D86"/>
    <w:rsid w:val="00254D88"/>
    <w:rsid w:val="00256DF2"/>
    <w:rsid w:val="00257649"/>
    <w:rsid w:val="00260D7C"/>
    <w:rsid w:val="0026127E"/>
    <w:rsid w:val="00262DBE"/>
    <w:rsid w:val="00264657"/>
    <w:rsid w:val="0026560B"/>
    <w:rsid w:val="002665D3"/>
    <w:rsid w:val="00266DD4"/>
    <w:rsid w:val="00266E27"/>
    <w:rsid w:val="00267E2B"/>
    <w:rsid w:val="002705B5"/>
    <w:rsid w:val="002708DE"/>
    <w:rsid w:val="002719FB"/>
    <w:rsid w:val="00271C73"/>
    <w:rsid w:val="002723BA"/>
    <w:rsid w:val="0027325F"/>
    <w:rsid w:val="0027355C"/>
    <w:rsid w:val="00273961"/>
    <w:rsid w:val="002762D7"/>
    <w:rsid w:val="0027730B"/>
    <w:rsid w:val="0027746F"/>
    <w:rsid w:val="002778AF"/>
    <w:rsid w:val="00280818"/>
    <w:rsid w:val="002811D0"/>
    <w:rsid w:val="00281CA3"/>
    <w:rsid w:val="0028372A"/>
    <w:rsid w:val="002849FB"/>
    <w:rsid w:val="00285E4D"/>
    <w:rsid w:val="002863DA"/>
    <w:rsid w:val="00286B29"/>
    <w:rsid w:val="00286F60"/>
    <w:rsid w:val="002873E0"/>
    <w:rsid w:val="00287790"/>
    <w:rsid w:val="00287B72"/>
    <w:rsid w:val="00287F6D"/>
    <w:rsid w:val="00290AC0"/>
    <w:rsid w:val="00290C9C"/>
    <w:rsid w:val="00291802"/>
    <w:rsid w:val="0029238D"/>
    <w:rsid w:val="00292A9E"/>
    <w:rsid w:val="00292E90"/>
    <w:rsid w:val="0029394F"/>
    <w:rsid w:val="002963FB"/>
    <w:rsid w:val="002974A3"/>
    <w:rsid w:val="00297FC9"/>
    <w:rsid w:val="002A17B2"/>
    <w:rsid w:val="002A222A"/>
    <w:rsid w:val="002A2C86"/>
    <w:rsid w:val="002A35DF"/>
    <w:rsid w:val="002A36DE"/>
    <w:rsid w:val="002A5210"/>
    <w:rsid w:val="002A55DD"/>
    <w:rsid w:val="002A6292"/>
    <w:rsid w:val="002A62AB"/>
    <w:rsid w:val="002A6DC6"/>
    <w:rsid w:val="002A728F"/>
    <w:rsid w:val="002A77E9"/>
    <w:rsid w:val="002A7C56"/>
    <w:rsid w:val="002B0207"/>
    <w:rsid w:val="002B0679"/>
    <w:rsid w:val="002B0C9E"/>
    <w:rsid w:val="002B2801"/>
    <w:rsid w:val="002B31B0"/>
    <w:rsid w:val="002B3204"/>
    <w:rsid w:val="002B413C"/>
    <w:rsid w:val="002B5294"/>
    <w:rsid w:val="002B5D1B"/>
    <w:rsid w:val="002B5E21"/>
    <w:rsid w:val="002B6211"/>
    <w:rsid w:val="002B7DC7"/>
    <w:rsid w:val="002C0B7B"/>
    <w:rsid w:val="002C0BF0"/>
    <w:rsid w:val="002C13A1"/>
    <w:rsid w:val="002C1A47"/>
    <w:rsid w:val="002C376A"/>
    <w:rsid w:val="002C466C"/>
    <w:rsid w:val="002C73E2"/>
    <w:rsid w:val="002C755F"/>
    <w:rsid w:val="002D1282"/>
    <w:rsid w:val="002D14E0"/>
    <w:rsid w:val="002D4DC6"/>
    <w:rsid w:val="002D5282"/>
    <w:rsid w:val="002D5323"/>
    <w:rsid w:val="002D55DF"/>
    <w:rsid w:val="002D630E"/>
    <w:rsid w:val="002D6A9C"/>
    <w:rsid w:val="002D79B8"/>
    <w:rsid w:val="002E0605"/>
    <w:rsid w:val="002E1119"/>
    <w:rsid w:val="002E1B38"/>
    <w:rsid w:val="002E2207"/>
    <w:rsid w:val="002E3F4A"/>
    <w:rsid w:val="002E445E"/>
    <w:rsid w:val="002E46CA"/>
    <w:rsid w:val="002E5004"/>
    <w:rsid w:val="002E511E"/>
    <w:rsid w:val="002E59BC"/>
    <w:rsid w:val="002E64AA"/>
    <w:rsid w:val="002E75D8"/>
    <w:rsid w:val="002F08A6"/>
    <w:rsid w:val="002F0A47"/>
    <w:rsid w:val="002F0D44"/>
    <w:rsid w:val="002F124F"/>
    <w:rsid w:val="002F1ACE"/>
    <w:rsid w:val="002F3323"/>
    <w:rsid w:val="002F380C"/>
    <w:rsid w:val="002F3B0E"/>
    <w:rsid w:val="002F478B"/>
    <w:rsid w:val="002F579A"/>
    <w:rsid w:val="002F5CF0"/>
    <w:rsid w:val="002F69A2"/>
    <w:rsid w:val="002F6B90"/>
    <w:rsid w:val="00301081"/>
    <w:rsid w:val="00301746"/>
    <w:rsid w:val="00301DC6"/>
    <w:rsid w:val="00302037"/>
    <w:rsid w:val="00302682"/>
    <w:rsid w:val="003028B5"/>
    <w:rsid w:val="00303F2A"/>
    <w:rsid w:val="00304744"/>
    <w:rsid w:val="003047A0"/>
    <w:rsid w:val="00304E59"/>
    <w:rsid w:val="00305DD5"/>
    <w:rsid w:val="003071B7"/>
    <w:rsid w:val="00310A6D"/>
    <w:rsid w:val="0031154C"/>
    <w:rsid w:val="00311BFB"/>
    <w:rsid w:val="00311C04"/>
    <w:rsid w:val="0031288A"/>
    <w:rsid w:val="00313BC4"/>
    <w:rsid w:val="0031407D"/>
    <w:rsid w:val="0031483F"/>
    <w:rsid w:val="00315531"/>
    <w:rsid w:val="003165E8"/>
    <w:rsid w:val="0031692A"/>
    <w:rsid w:val="0031742D"/>
    <w:rsid w:val="00317CAD"/>
    <w:rsid w:val="003203F9"/>
    <w:rsid w:val="00320590"/>
    <w:rsid w:val="0032083D"/>
    <w:rsid w:val="00320F53"/>
    <w:rsid w:val="00321CF7"/>
    <w:rsid w:val="00322842"/>
    <w:rsid w:val="00323134"/>
    <w:rsid w:val="00323249"/>
    <w:rsid w:val="003277A5"/>
    <w:rsid w:val="00327B12"/>
    <w:rsid w:val="00330AAC"/>
    <w:rsid w:val="00330C7F"/>
    <w:rsid w:val="00330E73"/>
    <w:rsid w:val="00331F31"/>
    <w:rsid w:val="00332509"/>
    <w:rsid w:val="0033291B"/>
    <w:rsid w:val="00332C78"/>
    <w:rsid w:val="00334910"/>
    <w:rsid w:val="0033492E"/>
    <w:rsid w:val="00340F51"/>
    <w:rsid w:val="00341239"/>
    <w:rsid w:val="00341979"/>
    <w:rsid w:val="0034298B"/>
    <w:rsid w:val="00343A0B"/>
    <w:rsid w:val="003448FF"/>
    <w:rsid w:val="0034554C"/>
    <w:rsid w:val="003464D0"/>
    <w:rsid w:val="00346E3E"/>
    <w:rsid w:val="003471EF"/>
    <w:rsid w:val="0034734B"/>
    <w:rsid w:val="00347D79"/>
    <w:rsid w:val="00353AE4"/>
    <w:rsid w:val="003547A8"/>
    <w:rsid w:val="00355C70"/>
    <w:rsid w:val="00361A2C"/>
    <w:rsid w:val="00362123"/>
    <w:rsid w:val="00362385"/>
    <w:rsid w:val="003625D6"/>
    <w:rsid w:val="00362EFA"/>
    <w:rsid w:val="003647BB"/>
    <w:rsid w:val="00365634"/>
    <w:rsid w:val="00365BE5"/>
    <w:rsid w:val="00365E8E"/>
    <w:rsid w:val="0036604D"/>
    <w:rsid w:val="003672CF"/>
    <w:rsid w:val="00367717"/>
    <w:rsid w:val="003712C6"/>
    <w:rsid w:val="003733F1"/>
    <w:rsid w:val="00374AEF"/>
    <w:rsid w:val="003751C4"/>
    <w:rsid w:val="003769F1"/>
    <w:rsid w:val="00376B78"/>
    <w:rsid w:val="00377973"/>
    <w:rsid w:val="00377AE7"/>
    <w:rsid w:val="003801FD"/>
    <w:rsid w:val="003806B8"/>
    <w:rsid w:val="00382768"/>
    <w:rsid w:val="00383F42"/>
    <w:rsid w:val="00384F0C"/>
    <w:rsid w:val="00385E35"/>
    <w:rsid w:val="00386006"/>
    <w:rsid w:val="003864A3"/>
    <w:rsid w:val="00386ED3"/>
    <w:rsid w:val="00387637"/>
    <w:rsid w:val="003878B7"/>
    <w:rsid w:val="00387ABC"/>
    <w:rsid w:val="00390030"/>
    <w:rsid w:val="00392A34"/>
    <w:rsid w:val="00394D8C"/>
    <w:rsid w:val="00396396"/>
    <w:rsid w:val="0039665F"/>
    <w:rsid w:val="00396C12"/>
    <w:rsid w:val="003A011D"/>
    <w:rsid w:val="003A0993"/>
    <w:rsid w:val="003A0F58"/>
    <w:rsid w:val="003A1609"/>
    <w:rsid w:val="003A1D98"/>
    <w:rsid w:val="003A250A"/>
    <w:rsid w:val="003A2894"/>
    <w:rsid w:val="003A3053"/>
    <w:rsid w:val="003A4064"/>
    <w:rsid w:val="003A43E2"/>
    <w:rsid w:val="003A49FF"/>
    <w:rsid w:val="003A5309"/>
    <w:rsid w:val="003A53BE"/>
    <w:rsid w:val="003A5D28"/>
    <w:rsid w:val="003A6550"/>
    <w:rsid w:val="003A714B"/>
    <w:rsid w:val="003B0381"/>
    <w:rsid w:val="003B0ABC"/>
    <w:rsid w:val="003B0C13"/>
    <w:rsid w:val="003B200A"/>
    <w:rsid w:val="003B215C"/>
    <w:rsid w:val="003B2231"/>
    <w:rsid w:val="003B2263"/>
    <w:rsid w:val="003B2EAA"/>
    <w:rsid w:val="003B3DC3"/>
    <w:rsid w:val="003B486F"/>
    <w:rsid w:val="003B4BCF"/>
    <w:rsid w:val="003B59E1"/>
    <w:rsid w:val="003B5E9F"/>
    <w:rsid w:val="003B7034"/>
    <w:rsid w:val="003C0679"/>
    <w:rsid w:val="003C0E80"/>
    <w:rsid w:val="003C1AC8"/>
    <w:rsid w:val="003C1BA8"/>
    <w:rsid w:val="003C2C8E"/>
    <w:rsid w:val="003C56BC"/>
    <w:rsid w:val="003C629E"/>
    <w:rsid w:val="003C6FA2"/>
    <w:rsid w:val="003D31F6"/>
    <w:rsid w:val="003D5884"/>
    <w:rsid w:val="003D6EEF"/>
    <w:rsid w:val="003D6F38"/>
    <w:rsid w:val="003D7385"/>
    <w:rsid w:val="003D7C21"/>
    <w:rsid w:val="003E16D8"/>
    <w:rsid w:val="003E21DC"/>
    <w:rsid w:val="003E254D"/>
    <w:rsid w:val="003E298C"/>
    <w:rsid w:val="003E2F95"/>
    <w:rsid w:val="003E5753"/>
    <w:rsid w:val="003E61EA"/>
    <w:rsid w:val="003E6309"/>
    <w:rsid w:val="003E6523"/>
    <w:rsid w:val="003E6A73"/>
    <w:rsid w:val="003E7DB2"/>
    <w:rsid w:val="003F1AA9"/>
    <w:rsid w:val="003F1DD9"/>
    <w:rsid w:val="003F3A71"/>
    <w:rsid w:val="003F4CBD"/>
    <w:rsid w:val="003F540C"/>
    <w:rsid w:val="003F5A5A"/>
    <w:rsid w:val="003F5AE4"/>
    <w:rsid w:val="003F6E70"/>
    <w:rsid w:val="004000BF"/>
    <w:rsid w:val="004017C1"/>
    <w:rsid w:val="004021BA"/>
    <w:rsid w:val="00402471"/>
    <w:rsid w:val="0040262A"/>
    <w:rsid w:val="00403136"/>
    <w:rsid w:val="00404239"/>
    <w:rsid w:val="00404B51"/>
    <w:rsid w:val="00404EE9"/>
    <w:rsid w:val="0040601F"/>
    <w:rsid w:val="00406C33"/>
    <w:rsid w:val="00407787"/>
    <w:rsid w:val="00410B49"/>
    <w:rsid w:val="004129FF"/>
    <w:rsid w:val="00412E48"/>
    <w:rsid w:val="00413CD3"/>
    <w:rsid w:val="00413FAD"/>
    <w:rsid w:val="004140B1"/>
    <w:rsid w:val="00415FB2"/>
    <w:rsid w:val="00416607"/>
    <w:rsid w:val="00416813"/>
    <w:rsid w:val="0041740D"/>
    <w:rsid w:val="00421B80"/>
    <w:rsid w:val="00421F68"/>
    <w:rsid w:val="00423C40"/>
    <w:rsid w:val="00423FD0"/>
    <w:rsid w:val="0042567D"/>
    <w:rsid w:val="00425DDA"/>
    <w:rsid w:val="00426861"/>
    <w:rsid w:val="00430992"/>
    <w:rsid w:val="00431078"/>
    <w:rsid w:val="00431303"/>
    <w:rsid w:val="0043132B"/>
    <w:rsid w:val="00431B7C"/>
    <w:rsid w:val="00432D53"/>
    <w:rsid w:val="00434E6E"/>
    <w:rsid w:val="00436D0B"/>
    <w:rsid w:val="00436D15"/>
    <w:rsid w:val="00437A7C"/>
    <w:rsid w:val="00440AFD"/>
    <w:rsid w:val="00440C6F"/>
    <w:rsid w:val="00440F40"/>
    <w:rsid w:val="004417EE"/>
    <w:rsid w:val="00444173"/>
    <w:rsid w:val="0044490A"/>
    <w:rsid w:val="00444D54"/>
    <w:rsid w:val="0044555C"/>
    <w:rsid w:val="004471E8"/>
    <w:rsid w:val="0044760C"/>
    <w:rsid w:val="00447951"/>
    <w:rsid w:val="0045072A"/>
    <w:rsid w:val="00450A5E"/>
    <w:rsid w:val="00454C4B"/>
    <w:rsid w:val="00455773"/>
    <w:rsid w:val="00456F50"/>
    <w:rsid w:val="00460D26"/>
    <w:rsid w:val="00461ABA"/>
    <w:rsid w:val="00461E05"/>
    <w:rsid w:val="00463D37"/>
    <w:rsid w:val="00464AB1"/>
    <w:rsid w:val="0046511A"/>
    <w:rsid w:val="0046580E"/>
    <w:rsid w:val="00466571"/>
    <w:rsid w:val="00466E78"/>
    <w:rsid w:val="00466F21"/>
    <w:rsid w:val="004673D3"/>
    <w:rsid w:val="00467EED"/>
    <w:rsid w:val="004705AB"/>
    <w:rsid w:val="0047066A"/>
    <w:rsid w:val="00470844"/>
    <w:rsid w:val="004718C5"/>
    <w:rsid w:val="004725F1"/>
    <w:rsid w:val="004740A2"/>
    <w:rsid w:val="00474131"/>
    <w:rsid w:val="00474982"/>
    <w:rsid w:val="00474B63"/>
    <w:rsid w:val="00477754"/>
    <w:rsid w:val="00480DEA"/>
    <w:rsid w:val="00481D57"/>
    <w:rsid w:val="00481D8B"/>
    <w:rsid w:val="004822A6"/>
    <w:rsid w:val="00482510"/>
    <w:rsid w:val="00482E52"/>
    <w:rsid w:val="00486255"/>
    <w:rsid w:val="004866D9"/>
    <w:rsid w:val="004869DE"/>
    <w:rsid w:val="00490064"/>
    <w:rsid w:val="00490370"/>
    <w:rsid w:val="0049088D"/>
    <w:rsid w:val="00490AF1"/>
    <w:rsid w:val="0049273B"/>
    <w:rsid w:val="0049482F"/>
    <w:rsid w:val="00495E01"/>
    <w:rsid w:val="004961AD"/>
    <w:rsid w:val="0049624B"/>
    <w:rsid w:val="004A08E1"/>
    <w:rsid w:val="004A14A2"/>
    <w:rsid w:val="004A1965"/>
    <w:rsid w:val="004A1A81"/>
    <w:rsid w:val="004A257D"/>
    <w:rsid w:val="004A3636"/>
    <w:rsid w:val="004A54B5"/>
    <w:rsid w:val="004A6F42"/>
    <w:rsid w:val="004A7FF8"/>
    <w:rsid w:val="004B1199"/>
    <w:rsid w:val="004B1CA9"/>
    <w:rsid w:val="004B2682"/>
    <w:rsid w:val="004B28B4"/>
    <w:rsid w:val="004B2916"/>
    <w:rsid w:val="004B334B"/>
    <w:rsid w:val="004B334D"/>
    <w:rsid w:val="004B37BA"/>
    <w:rsid w:val="004B385A"/>
    <w:rsid w:val="004B4CAB"/>
    <w:rsid w:val="004B5BE0"/>
    <w:rsid w:val="004B68F6"/>
    <w:rsid w:val="004B692E"/>
    <w:rsid w:val="004C12C7"/>
    <w:rsid w:val="004C20E2"/>
    <w:rsid w:val="004C24D1"/>
    <w:rsid w:val="004C3ABB"/>
    <w:rsid w:val="004C51B0"/>
    <w:rsid w:val="004C62D8"/>
    <w:rsid w:val="004D0102"/>
    <w:rsid w:val="004D196F"/>
    <w:rsid w:val="004D2660"/>
    <w:rsid w:val="004D27CB"/>
    <w:rsid w:val="004D27D6"/>
    <w:rsid w:val="004D2BB1"/>
    <w:rsid w:val="004D38D5"/>
    <w:rsid w:val="004D45CA"/>
    <w:rsid w:val="004D53A6"/>
    <w:rsid w:val="004D60B8"/>
    <w:rsid w:val="004D6B6C"/>
    <w:rsid w:val="004E0225"/>
    <w:rsid w:val="004E0754"/>
    <w:rsid w:val="004E1364"/>
    <w:rsid w:val="004E2104"/>
    <w:rsid w:val="004E2D83"/>
    <w:rsid w:val="004E4463"/>
    <w:rsid w:val="004E5C9E"/>
    <w:rsid w:val="004E5EB2"/>
    <w:rsid w:val="004E5F3E"/>
    <w:rsid w:val="004E6585"/>
    <w:rsid w:val="004E74E8"/>
    <w:rsid w:val="004F3E5F"/>
    <w:rsid w:val="004F4C1A"/>
    <w:rsid w:val="004F670F"/>
    <w:rsid w:val="004F720E"/>
    <w:rsid w:val="005007CC"/>
    <w:rsid w:val="005010CD"/>
    <w:rsid w:val="00501331"/>
    <w:rsid w:val="00501DF1"/>
    <w:rsid w:val="00502269"/>
    <w:rsid w:val="00502807"/>
    <w:rsid w:val="00503427"/>
    <w:rsid w:val="0050410E"/>
    <w:rsid w:val="00504C0A"/>
    <w:rsid w:val="00504F8E"/>
    <w:rsid w:val="00505745"/>
    <w:rsid w:val="00505F04"/>
    <w:rsid w:val="00506641"/>
    <w:rsid w:val="00506975"/>
    <w:rsid w:val="005104E9"/>
    <w:rsid w:val="00512632"/>
    <w:rsid w:val="005132FD"/>
    <w:rsid w:val="00513C80"/>
    <w:rsid w:val="0051506A"/>
    <w:rsid w:val="00515120"/>
    <w:rsid w:val="005176F5"/>
    <w:rsid w:val="005178DF"/>
    <w:rsid w:val="005202D4"/>
    <w:rsid w:val="0052035E"/>
    <w:rsid w:val="0052044B"/>
    <w:rsid w:val="0052139A"/>
    <w:rsid w:val="00522295"/>
    <w:rsid w:val="00525D6A"/>
    <w:rsid w:val="00525DFA"/>
    <w:rsid w:val="00526062"/>
    <w:rsid w:val="005271AD"/>
    <w:rsid w:val="005307D7"/>
    <w:rsid w:val="00531C5E"/>
    <w:rsid w:val="00532210"/>
    <w:rsid w:val="005355FB"/>
    <w:rsid w:val="00535F93"/>
    <w:rsid w:val="00536168"/>
    <w:rsid w:val="00536FDE"/>
    <w:rsid w:val="005372B0"/>
    <w:rsid w:val="005375E0"/>
    <w:rsid w:val="00537CB6"/>
    <w:rsid w:val="00541F24"/>
    <w:rsid w:val="0054309E"/>
    <w:rsid w:val="005451DA"/>
    <w:rsid w:val="00550D15"/>
    <w:rsid w:val="0055104B"/>
    <w:rsid w:val="005523FB"/>
    <w:rsid w:val="0055388E"/>
    <w:rsid w:val="0055499A"/>
    <w:rsid w:val="00557011"/>
    <w:rsid w:val="00557665"/>
    <w:rsid w:val="00557793"/>
    <w:rsid w:val="005601D2"/>
    <w:rsid w:val="00563FCF"/>
    <w:rsid w:val="00564061"/>
    <w:rsid w:val="00564AA7"/>
    <w:rsid w:val="00565178"/>
    <w:rsid w:val="00566172"/>
    <w:rsid w:val="00567A4D"/>
    <w:rsid w:val="005720E2"/>
    <w:rsid w:val="00572723"/>
    <w:rsid w:val="0057352B"/>
    <w:rsid w:val="00575B4B"/>
    <w:rsid w:val="00576061"/>
    <w:rsid w:val="005802CC"/>
    <w:rsid w:val="00582344"/>
    <w:rsid w:val="005827ED"/>
    <w:rsid w:val="005828E2"/>
    <w:rsid w:val="00582F56"/>
    <w:rsid w:val="005830F4"/>
    <w:rsid w:val="0058459A"/>
    <w:rsid w:val="0058470C"/>
    <w:rsid w:val="00585568"/>
    <w:rsid w:val="005873A3"/>
    <w:rsid w:val="00590290"/>
    <w:rsid w:val="00590C1B"/>
    <w:rsid w:val="00590CAD"/>
    <w:rsid w:val="005916E9"/>
    <w:rsid w:val="0059285A"/>
    <w:rsid w:val="00593B81"/>
    <w:rsid w:val="005941FB"/>
    <w:rsid w:val="0059550E"/>
    <w:rsid w:val="0059641C"/>
    <w:rsid w:val="00596461"/>
    <w:rsid w:val="005A00AA"/>
    <w:rsid w:val="005A05DC"/>
    <w:rsid w:val="005A2574"/>
    <w:rsid w:val="005A47F0"/>
    <w:rsid w:val="005A5A56"/>
    <w:rsid w:val="005B032A"/>
    <w:rsid w:val="005B06ED"/>
    <w:rsid w:val="005B0AF0"/>
    <w:rsid w:val="005B1BDA"/>
    <w:rsid w:val="005B24F4"/>
    <w:rsid w:val="005B4604"/>
    <w:rsid w:val="005B5BFF"/>
    <w:rsid w:val="005B5E6B"/>
    <w:rsid w:val="005B63F3"/>
    <w:rsid w:val="005B71DD"/>
    <w:rsid w:val="005B738F"/>
    <w:rsid w:val="005C0F70"/>
    <w:rsid w:val="005C1513"/>
    <w:rsid w:val="005C36C1"/>
    <w:rsid w:val="005C39DD"/>
    <w:rsid w:val="005C3C1B"/>
    <w:rsid w:val="005C4168"/>
    <w:rsid w:val="005C513A"/>
    <w:rsid w:val="005C6DE4"/>
    <w:rsid w:val="005C6FB2"/>
    <w:rsid w:val="005C770C"/>
    <w:rsid w:val="005D0D6B"/>
    <w:rsid w:val="005D21DB"/>
    <w:rsid w:val="005D275F"/>
    <w:rsid w:val="005D2959"/>
    <w:rsid w:val="005D2BF7"/>
    <w:rsid w:val="005D39C0"/>
    <w:rsid w:val="005D39EC"/>
    <w:rsid w:val="005D60B8"/>
    <w:rsid w:val="005D6ABE"/>
    <w:rsid w:val="005E01F8"/>
    <w:rsid w:val="005E32BE"/>
    <w:rsid w:val="005E3593"/>
    <w:rsid w:val="005E580D"/>
    <w:rsid w:val="005E5885"/>
    <w:rsid w:val="005E687A"/>
    <w:rsid w:val="005E6BF3"/>
    <w:rsid w:val="005E7307"/>
    <w:rsid w:val="005E76BB"/>
    <w:rsid w:val="005E7DEC"/>
    <w:rsid w:val="005F0F7A"/>
    <w:rsid w:val="005F181A"/>
    <w:rsid w:val="005F3A40"/>
    <w:rsid w:val="005F3F0E"/>
    <w:rsid w:val="005F4C17"/>
    <w:rsid w:val="0060168C"/>
    <w:rsid w:val="006053EB"/>
    <w:rsid w:val="00605410"/>
    <w:rsid w:val="00606715"/>
    <w:rsid w:val="00607EC7"/>
    <w:rsid w:val="00611370"/>
    <w:rsid w:val="006129E7"/>
    <w:rsid w:val="00612EA8"/>
    <w:rsid w:val="00614753"/>
    <w:rsid w:val="00616807"/>
    <w:rsid w:val="00616F41"/>
    <w:rsid w:val="00617F33"/>
    <w:rsid w:val="006212DF"/>
    <w:rsid w:val="00621BC0"/>
    <w:rsid w:val="0062216E"/>
    <w:rsid w:val="006222A6"/>
    <w:rsid w:val="00624981"/>
    <w:rsid w:val="00627DBA"/>
    <w:rsid w:val="00632B9E"/>
    <w:rsid w:val="00632EA0"/>
    <w:rsid w:val="00636563"/>
    <w:rsid w:val="00636B13"/>
    <w:rsid w:val="00636F32"/>
    <w:rsid w:val="006374ED"/>
    <w:rsid w:val="00637945"/>
    <w:rsid w:val="00641249"/>
    <w:rsid w:val="00643092"/>
    <w:rsid w:val="00643A57"/>
    <w:rsid w:val="006462EF"/>
    <w:rsid w:val="006468AA"/>
    <w:rsid w:val="00650460"/>
    <w:rsid w:val="00650E31"/>
    <w:rsid w:val="006511F5"/>
    <w:rsid w:val="00653771"/>
    <w:rsid w:val="0065407E"/>
    <w:rsid w:val="00654DA2"/>
    <w:rsid w:val="00656321"/>
    <w:rsid w:val="006565FC"/>
    <w:rsid w:val="00656906"/>
    <w:rsid w:val="00660141"/>
    <w:rsid w:val="00660749"/>
    <w:rsid w:val="00662834"/>
    <w:rsid w:val="006633C6"/>
    <w:rsid w:val="006636E1"/>
    <w:rsid w:val="0066415C"/>
    <w:rsid w:val="00664488"/>
    <w:rsid w:val="0066468B"/>
    <w:rsid w:val="00665631"/>
    <w:rsid w:val="00666579"/>
    <w:rsid w:val="00667816"/>
    <w:rsid w:val="00672533"/>
    <w:rsid w:val="00673B30"/>
    <w:rsid w:val="006762B4"/>
    <w:rsid w:val="006774C1"/>
    <w:rsid w:val="00677DBB"/>
    <w:rsid w:val="00680D96"/>
    <w:rsid w:val="00680EE6"/>
    <w:rsid w:val="00682486"/>
    <w:rsid w:val="0068301C"/>
    <w:rsid w:val="0068319D"/>
    <w:rsid w:val="00683B4A"/>
    <w:rsid w:val="006853FA"/>
    <w:rsid w:val="00685544"/>
    <w:rsid w:val="00687A33"/>
    <w:rsid w:val="00690E86"/>
    <w:rsid w:val="00691BCC"/>
    <w:rsid w:val="00692DF9"/>
    <w:rsid w:val="0069515D"/>
    <w:rsid w:val="006954EE"/>
    <w:rsid w:val="006954FC"/>
    <w:rsid w:val="00695625"/>
    <w:rsid w:val="006969FB"/>
    <w:rsid w:val="006A01B3"/>
    <w:rsid w:val="006A0E76"/>
    <w:rsid w:val="006A111C"/>
    <w:rsid w:val="006A15F6"/>
    <w:rsid w:val="006A18D4"/>
    <w:rsid w:val="006A1D13"/>
    <w:rsid w:val="006A3310"/>
    <w:rsid w:val="006A38E4"/>
    <w:rsid w:val="006A426C"/>
    <w:rsid w:val="006A48D0"/>
    <w:rsid w:val="006A4BFB"/>
    <w:rsid w:val="006A534A"/>
    <w:rsid w:val="006B09AA"/>
    <w:rsid w:val="006B10B9"/>
    <w:rsid w:val="006B141E"/>
    <w:rsid w:val="006B1665"/>
    <w:rsid w:val="006B1E6B"/>
    <w:rsid w:val="006B2369"/>
    <w:rsid w:val="006B2E4E"/>
    <w:rsid w:val="006B4BA5"/>
    <w:rsid w:val="006B5760"/>
    <w:rsid w:val="006B5D47"/>
    <w:rsid w:val="006B7072"/>
    <w:rsid w:val="006C07CF"/>
    <w:rsid w:val="006C0F4D"/>
    <w:rsid w:val="006C10CB"/>
    <w:rsid w:val="006C14B9"/>
    <w:rsid w:val="006C4605"/>
    <w:rsid w:val="006C5821"/>
    <w:rsid w:val="006C6040"/>
    <w:rsid w:val="006C6461"/>
    <w:rsid w:val="006C67C0"/>
    <w:rsid w:val="006C7ACD"/>
    <w:rsid w:val="006D051A"/>
    <w:rsid w:val="006D21DB"/>
    <w:rsid w:val="006D251D"/>
    <w:rsid w:val="006D3A60"/>
    <w:rsid w:val="006D4391"/>
    <w:rsid w:val="006D503C"/>
    <w:rsid w:val="006D693C"/>
    <w:rsid w:val="006D7292"/>
    <w:rsid w:val="006E07CB"/>
    <w:rsid w:val="006E0DB2"/>
    <w:rsid w:val="006E19AA"/>
    <w:rsid w:val="006E25AF"/>
    <w:rsid w:val="006E315F"/>
    <w:rsid w:val="006E3803"/>
    <w:rsid w:val="006E387D"/>
    <w:rsid w:val="006E3FBD"/>
    <w:rsid w:val="006E4A5C"/>
    <w:rsid w:val="006E4C68"/>
    <w:rsid w:val="006E4C7E"/>
    <w:rsid w:val="006E6A7D"/>
    <w:rsid w:val="006E74A9"/>
    <w:rsid w:val="006E77BA"/>
    <w:rsid w:val="006F02F5"/>
    <w:rsid w:val="006F0AFC"/>
    <w:rsid w:val="006F4B4C"/>
    <w:rsid w:val="006F5E5E"/>
    <w:rsid w:val="006F6002"/>
    <w:rsid w:val="006F7A91"/>
    <w:rsid w:val="00700A87"/>
    <w:rsid w:val="00700B37"/>
    <w:rsid w:val="007032C2"/>
    <w:rsid w:val="00704DF1"/>
    <w:rsid w:val="007057B1"/>
    <w:rsid w:val="00706408"/>
    <w:rsid w:val="00706C25"/>
    <w:rsid w:val="007071D8"/>
    <w:rsid w:val="00707CCB"/>
    <w:rsid w:val="007110F0"/>
    <w:rsid w:val="0071191B"/>
    <w:rsid w:val="007134CA"/>
    <w:rsid w:val="00713B2A"/>
    <w:rsid w:val="0071402E"/>
    <w:rsid w:val="00714055"/>
    <w:rsid w:val="00714ACA"/>
    <w:rsid w:val="00715046"/>
    <w:rsid w:val="007152EC"/>
    <w:rsid w:val="007154AA"/>
    <w:rsid w:val="00716515"/>
    <w:rsid w:val="00717645"/>
    <w:rsid w:val="00721CAE"/>
    <w:rsid w:val="00723943"/>
    <w:rsid w:val="00724F19"/>
    <w:rsid w:val="007250F9"/>
    <w:rsid w:val="0072518C"/>
    <w:rsid w:val="007277B1"/>
    <w:rsid w:val="00727BA6"/>
    <w:rsid w:val="00731007"/>
    <w:rsid w:val="00731699"/>
    <w:rsid w:val="00731FCF"/>
    <w:rsid w:val="00732012"/>
    <w:rsid w:val="007371E6"/>
    <w:rsid w:val="00737335"/>
    <w:rsid w:val="00737525"/>
    <w:rsid w:val="00737AF1"/>
    <w:rsid w:val="007415B4"/>
    <w:rsid w:val="00741F4E"/>
    <w:rsid w:val="00741F6B"/>
    <w:rsid w:val="00742C8F"/>
    <w:rsid w:val="007434A8"/>
    <w:rsid w:val="007438AC"/>
    <w:rsid w:val="00745F49"/>
    <w:rsid w:val="00746CFF"/>
    <w:rsid w:val="00751E6E"/>
    <w:rsid w:val="00752878"/>
    <w:rsid w:val="00752B8B"/>
    <w:rsid w:val="00752FF0"/>
    <w:rsid w:val="00753756"/>
    <w:rsid w:val="00753D20"/>
    <w:rsid w:val="00753F50"/>
    <w:rsid w:val="00754BDF"/>
    <w:rsid w:val="007560C0"/>
    <w:rsid w:val="00761FCD"/>
    <w:rsid w:val="00762228"/>
    <w:rsid w:val="00762AE6"/>
    <w:rsid w:val="00763F37"/>
    <w:rsid w:val="0076425F"/>
    <w:rsid w:val="00764D57"/>
    <w:rsid w:val="00765C7B"/>
    <w:rsid w:val="00766F7E"/>
    <w:rsid w:val="007676AF"/>
    <w:rsid w:val="00770AB9"/>
    <w:rsid w:val="00771EE0"/>
    <w:rsid w:val="0077215A"/>
    <w:rsid w:val="00772489"/>
    <w:rsid w:val="00772AFE"/>
    <w:rsid w:val="00772CA9"/>
    <w:rsid w:val="00772EA9"/>
    <w:rsid w:val="007742CC"/>
    <w:rsid w:val="00774539"/>
    <w:rsid w:val="007765AB"/>
    <w:rsid w:val="00777155"/>
    <w:rsid w:val="007779E8"/>
    <w:rsid w:val="00777CA6"/>
    <w:rsid w:val="00781DDD"/>
    <w:rsid w:val="0078208A"/>
    <w:rsid w:val="007838C6"/>
    <w:rsid w:val="00783B96"/>
    <w:rsid w:val="00783E99"/>
    <w:rsid w:val="00784963"/>
    <w:rsid w:val="007849B7"/>
    <w:rsid w:val="007857C4"/>
    <w:rsid w:val="00785D95"/>
    <w:rsid w:val="0078713D"/>
    <w:rsid w:val="0078725F"/>
    <w:rsid w:val="00790BBC"/>
    <w:rsid w:val="007910D1"/>
    <w:rsid w:val="007914B5"/>
    <w:rsid w:val="007914F1"/>
    <w:rsid w:val="0079390C"/>
    <w:rsid w:val="0079395F"/>
    <w:rsid w:val="007945DC"/>
    <w:rsid w:val="00795815"/>
    <w:rsid w:val="007A1568"/>
    <w:rsid w:val="007A2457"/>
    <w:rsid w:val="007A2A48"/>
    <w:rsid w:val="007A2CB3"/>
    <w:rsid w:val="007A3D02"/>
    <w:rsid w:val="007A3F41"/>
    <w:rsid w:val="007A41BB"/>
    <w:rsid w:val="007A49D5"/>
    <w:rsid w:val="007A707B"/>
    <w:rsid w:val="007B006A"/>
    <w:rsid w:val="007B13E9"/>
    <w:rsid w:val="007B2FB7"/>
    <w:rsid w:val="007B30C9"/>
    <w:rsid w:val="007B317B"/>
    <w:rsid w:val="007B3ADF"/>
    <w:rsid w:val="007B3B79"/>
    <w:rsid w:val="007B3CE0"/>
    <w:rsid w:val="007B3D41"/>
    <w:rsid w:val="007B44EB"/>
    <w:rsid w:val="007B4A9D"/>
    <w:rsid w:val="007B66B2"/>
    <w:rsid w:val="007B6C3C"/>
    <w:rsid w:val="007B709F"/>
    <w:rsid w:val="007C0721"/>
    <w:rsid w:val="007C0A76"/>
    <w:rsid w:val="007C0B34"/>
    <w:rsid w:val="007C110A"/>
    <w:rsid w:val="007C1435"/>
    <w:rsid w:val="007C324C"/>
    <w:rsid w:val="007C3463"/>
    <w:rsid w:val="007C3D9B"/>
    <w:rsid w:val="007C4D66"/>
    <w:rsid w:val="007C526C"/>
    <w:rsid w:val="007C559B"/>
    <w:rsid w:val="007C6224"/>
    <w:rsid w:val="007D0006"/>
    <w:rsid w:val="007D028A"/>
    <w:rsid w:val="007D107C"/>
    <w:rsid w:val="007D1BD8"/>
    <w:rsid w:val="007D1CA9"/>
    <w:rsid w:val="007D2456"/>
    <w:rsid w:val="007D2AA8"/>
    <w:rsid w:val="007D3504"/>
    <w:rsid w:val="007D4C46"/>
    <w:rsid w:val="007D5B8A"/>
    <w:rsid w:val="007D6D9A"/>
    <w:rsid w:val="007D7D5A"/>
    <w:rsid w:val="007E0EC4"/>
    <w:rsid w:val="007E1019"/>
    <w:rsid w:val="007E2D10"/>
    <w:rsid w:val="007E34CF"/>
    <w:rsid w:val="007E34D8"/>
    <w:rsid w:val="007E35C3"/>
    <w:rsid w:val="007E3FD4"/>
    <w:rsid w:val="007E578C"/>
    <w:rsid w:val="007E631E"/>
    <w:rsid w:val="007E6A3F"/>
    <w:rsid w:val="007E6B29"/>
    <w:rsid w:val="007E78F3"/>
    <w:rsid w:val="007F32F9"/>
    <w:rsid w:val="007F366D"/>
    <w:rsid w:val="007F4591"/>
    <w:rsid w:val="007F57B4"/>
    <w:rsid w:val="007F5C4B"/>
    <w:rsid w:val="007F60CE"/>
    <w:rsid w:val="007F794F"/>
    <w:rsid w:val="0080049C"/>
    <w:rsid w:val="0080080A"/>
    <w:rsid w:val="008008F5"/>
    <w:rsid w:val="00800B75"/>
    <w:rsid w:val="008010D4"/>
    <w:rsid w:val="00802759"/>
    <w:rsid w:val="00802A9C"/>
    <w:rsid w:val="00802B7D"/>
    <w:rsid w:val="00803C5E"/>
    <w:rsid w:val="00804882"/>
    <w:rsid w:val="008055A5"/>
    <w:rsid w:val="00805DE4"/>
    <w:rsid w:val="00806A43"/>
    <w:rsid w:val="00807CCB"/>
    <w:rsid w:val="00810650"/>
    <w:rsid w:val="00810943"/>
    <w:rsid w:val="00810FF8"/>
    <w:rsid w:val="00812E24"/>
    <w:rsid w:val="00812E79"/>
    <w:rsid w:val="00813212"/>
    <w:rsid w:val="0081354C"/>
    <w:rsid w:val="0081375D"/>
    <w:rsid w:val="00813B68"/>
    <w:rsid w:val="00813D4E"/>
    <w:rsid w:val="00814334"/>
    <w:rsid w:val="00814D55"/>
    <w:rsid w:val="00815A17"/>
    <w:rsid w:val="00820011"/>
    <w:rsid w:val="00820D23"/>
    <w:rsid w:val="00822418"/>
    <w:rsid w:val="00822A22"/>
    <w:rsid w:val="00822D35"/>
    <w:rsid w:val="00823E29"/>
    <w:rsid w:val="0082496D"/>
    <w:rsid w:val="0082631F"/>
    <w:rsid w:val="00827224"/>
    <w:rsid w:val="008278F5"/>
    <w:rsid w:val="00827B21"/>
    <w:rsid w:val="008303AB"/>
    <w:rsid w:val="00830CBD"/>
    <w:rsid w:val="00830F73"/>
    <w:rsid w:val="008313BE"/>
    <w:rsid w:val="008319F9"/>
    <w:rsid w:val="00833244"/>
    <w:rsid w:val="00834EF5"/>
    <w:rsid w:val="00834F4B"/>
    <w:rsid w:val="00835378"/>
    <w:rsid w:val="008362DE"/>
    <w:rsid w:val="0083776D"/>
    <w:rsid w:val="0084109E"/>
    <w:rsid w:val="008413A8"/>
    <w:rsid w:val="00844853"/>
    <w:rsid w:val="00845D1A"/>
    <w:rsid w:val="008463CD"/>
    <w:rsid w:val="008504D0"/>
    <w:rsid w:val="00850F7A"/>
    <w:rsid w:val="008516B9"/>
    <w:rsid w:val="008533F4"/>
    <w:rsid w:val="00854171"/>
    <w:rsid w:val="00855881"/>
    <w:rsid w:val="00855897"/>
    <w:rsid w:val="00857375"/>
    <w:rsid w:val="00860EC8"/>
    <w:rsid w:val="0086136E"/>
    <w:rsid w:val="00861441"/>
    <w:rsid w:val="00861B59"/>
    <w:rsid w:val="00862B9A"/>
    <w:rsid w:val="008634A1"/>
    <w:rsid w:val="008649F0"/>
    <w:rsid w:val="00865F08"/>
    <w:rsid w:val="0086612B"/>
    <w:rsid w:val="00867F24"/>
    <w:rsid w:val="0087091C"/>
    <w:rsid w:val="008713BB"/>
    <w:rsid w:val="008713DD"/>
    <w:rsid w:val="00872861"/>
    <w:rsid w:val="00876565"/>
    <w:rsid w:val="00880AD9"/>
    <w:rsid w:val="008814E7"/>
    <w:rsid w:val="0088247B"/>
    <w:rsid w:val="0088306B"/>
    <w:rsid w:val="00883EA4"/>
    <w:rsid w:val="0088435A"/>
    <w:rsid w:val="00884C73"/>
    <w:rsid w:val="00885330"/>
    <w:rsid w:val="00885F0A"/>
    <w:rsid w:val="0088639C"/>
    <w:rsid w:val="00886D47"/>
    <w:rsid w:val="008871A3"/>
    <w:rsid w:val="008911CE"/>
    <w:rsid w:val="00891C80"/>
    <w:rsid w:val="00893D58"/>
    <w:rsid w:val="00895C2B"/>
    <w:rsid w:val="0089745D"/>
    <w:rsid w:val="00897F94"/>
    <w:rsid w:val="008A02E3"/>
    <w:rsid w:val="008A0BB2"/>
    <w:rsid w:val="008A1371"/>
    <w:rsid w:val="008A1552"/>
    <w:rsid w:val="008A2C15"/>
    <w:rsid w:val="008A385C"/>
    <w:rsid w:val="008A4139"/>
    <w:rsid w:val="008A4572"/>
    <w:rsid w:val="008A7244"/>
    <w:rsid w:val="008B1715"/>
    <w:rsid w:val="008B175A"/>
    <w:rsid w:val="008B2C5C"/>
    <w:rsid w:val="008B42F3"/>
    <w:rsid w:val="008B51C8"/>
    <w:rsid w:val="008B647E"/>
    <w:rsid w:val="008B6822"/>
    <w:rsid w:val="008B752B"/>
    <w:rsid w:val="008B7D9D"/>
    <w:rsid w:val="008C1772"/>
    <w:rsid w:val="008C2060"/>
    <w:rsid w:val="008C4046"/>
    <w:rsid w:val="008C467E"/>
    <w:rsid w:val="008C492E"/>
    <w:rsid w:val="008C6314"/>
    <w:rsid w:val="008C783D"/>
    <w:rsid w:val="008D0B55"/>
    <w:rsid w:val="008D0CD4"/>
    <w:rsid w:val="008D0E23"/>
    <w:rsid w:val="008D0F55"/>
    <w:rsid w:val="008D16C0"/>
    <w:rsid w:val="008D19B7"/>
    <w:rsid w:val="008D31C6"/>
    <w:rsid w:val="008D3398"/>
    <w:rsid w:val="008D43C4"/>
    <w:rsid w:val="008D6326"/>
    <w:rsid w:val="008D6EB9"/>
    <w:rsid w:val="008D771F"/>
    <w:rsid w:val="008D7A23"/>
    <w:rsid w:val="008E0323"/>
    <w:rsid w:val="008E168A"/>
    <w:rsid w:val="008E5A5B"/>
    <w:rsid w:val="008F066E"/>
    <w:rsid w:val="008F0A24"/>
    <w:rsid w:val="008F2282"/>
    <w:rsid w:val="008F3126"/>
    <w:rsid w:val="008F36A2"/>
    <w:rsid w:val="008F4D06"/>
    <w:rsid w:val="008F6044"/>
    <w:rsid w:val="00900396"/>
    <w:rsid w:val="00900EF8"/>
    <w:rsid w:val="009014AC"/>
    <w:rsid w:val="00903E48"/>
    <w:rsid w:val="00904D5F"/>
    <w:rsid w:val="00904F68"/>
    <w:rsid w:val="009059EE"/>
    <w:rsid w:val="00905F34"/>
    <w:rsid w:val="0090653A"/>
    <w:rsid w:val="00906B21"/>
    <w:rsid w:val="00907C8C"/>
    <w:rsid w:val="0091068A"/>
    <w:rsid w:val="0091175F"/>
    <w:rsid w:val="00912B8D"/>
    <w:rsid w:val="00915A75"/>
    <w:rsid w:val="009160A4"/>
    <w:rsid w:val="00916D0D"/>
    <w:rsid w:val="0091713F"/>
    <w:rsid w:val="009212C1"/>
    <w:rsid w:val="00922C16"/>
    <w:rsid w:val="009236C1"/>
    <w:rsid w:val="009247AC"/>
    <w:rsid w:val="00925FF4"/>
    <w:rsid w:val="00926727"/>
    <w:rsid w:val="00926B57"/>
    <w:rsid w:val="0093026B"/>
    <w:rsid w:val="00930B21"/>
    <w:rsid w:val="009323CE"/>
    <w:rsid w:val="009325AE"/>
    <w:rsid w:val="00935C13"/>
    <w:rsid w:val="00935EB4"/>
    <w:rsid w:val="00936577"/>
    <w:rsid w:val="00936967"/>
    <w:rsid w:val="00936C0D"/>
    <w:rsid w:val="00940348"/>
    <w:rsid w:val="00941C5E"/>
    <w:rsid w:val="00942938"/>
    <w:rsid w:val="00942E3C"/>
    <w:rsid w:val="009430BA"/>
    <w:rsid w:val="00943722"/>
    <w:rsid w:val="00943A7A"/>
    <w:rsid w:val="009454B0"/>
    <w:rsid w:val="009473AD"/>
    <w:rsid w:val="0095031F"/>
    <w:rsid w:val="00950608"/>
    <w:rsid w:val="00950676"/>
    <w:rsid w:val="00950D40"/>
    <w:rsid w:val="00951672"/>
    <w:rsid w:val="0095182D"/>
    <w:rsid w:val="00951BA2"/>
    <w:rsid w:val="00952709"/>
    <w:rsid w:val="00953984"/>
    <w:rsid w:val="00954684"/>
    <w:rsid w:val="00954D5D"/>
    <w:rsid w:val="009562AF"/>
    <w:rsid w:val="009566DB"/>
    <w:rsid w:val="00957021"/>
    <w:rsid w:val="00957FB5"/>
    <w:rsid w:val="009608CA"/>
    <w:rsid w:val="00960DBD"/>
    <w:rsid w:val="00961E3A"/>
    <w:rsid w:val="00964244"/>
    <w:rsid w:val="009643BF"/>
    <w:rsid w:val="00964D78"/>
    <w:rsid w:val="00965811"/>
    <w:rsid w:val="009663F6"/>
    <w:rsid w:val="00970F0F"/>
    <w:rsid w:val="0097178E"/>
    <w:rsid w:val="00971A85"/>
    <w:rsid w:val="009726D2"/>
    <w:rsid w:val="00972A19"/>
    <w:rsid w:val="009804B6"/>
    <w:rsid w:val="00980930"/>
    <w:rsid w:val="00980D46"/>
    <w:rsid w:val="0098122C"/>
    <w:rsid w:val="0098315B"/>
    <w:rsid w:val="009834DC"/>
    <w:rsid w:val="00983ECF"/>
    <w:rsid w:val="0098427F"/>
    <w:rsid w:val="0098623F"/>
    <w:rsid w:val="009864A1"/>
    <w:rsid w:val="00987348"/>
    <w:rsid w:val="009908B8"/>
    <w:rsid w:val="00991CEE"/>
    <w:rsid w:val="009931F8"/>
    <w:rsid w:val="009942CA"/>
    <w:rsid w:val="00994444"/>
    <w:rsid w:val="00996358"/>
    <w:rsid w:val="00996455"/>
    <w:rsid w:val="00997BF9"/>
    <w:rsid w:val="00997D01"/>
    <w:rsid w:val="009A044D"/>
    <w:rsid w:val="009A0C9E"/>
    <w:rsid w:val="009A18A8"/>
    <w:rsid w:val="009A278C"/>
    <w:rsid w:val="009A3187"/>
    <w:rsid w:val="009A3A05"/>
    <w:rsid w:val="009A3A0A"/>
    <w:rsid w:val="009A63ED"/>
    <w:rsid w:val="009A65C3"/>
    <w:rsid w:val="009A7F99"/>
    <w:rsid w:val="009B1029"/>
    <w:rsid w:val="009B338A"/>
    <w:rsid w:val="009B415A"/>
    <w:rsid w:val="009B4E5F"/>
    <w:rsid w:val="009B6925"/>
    <w:rsid w:val="009B7C83"/>
    <w:rsid w:val="009C0508"/>
    <w:rsid w:val="009C077D"/>
    <w:rsid w:val="009C0CE4"/>
    <w:rsid w:val="009C1A77"/>
    <w:rsid w:val="009C3B48"/>
    <w:rsid w:val="009C3D2E"/>
    <w:rsid w:val="009C4CDB"/>
    <w:rsid w:val="009C5D72"/>
    <w:rsid w:val="009C654B"/>
    <w:rsid w:val="009C7921"/>
    <w:rsid w:val="009C7DDB"/>
    <w:rsid w:val="009D02A5"/>
    <w:rsid w:val="009D03B4"/>
    <w:rsid w:val="009D0458"/>
    <w:rsid w:val="009D0E48"/>
    <w:rsid w:val="009D1D62"/>
    <w:rsid w:val="009D28B5"/>
    <w:rsid w:val="009D3EF5"/>
    <w:rsid w:val="009D582D"/>
    <w:rsid w:val="009D6448"/>
    <w:rsid w:val="009D69C3"/>
    <w:rsid w:val="009D713B"/>
    <w:rsid w:val="009D71B2"/>
    <w:rsid w:val="009E0A61"/>
    <w:rsid w:val="009E15B3"/>
    <w:rsid w:val="009E179B"/>
    <w:rsid w:val="009E4489"/>
    <w:rsid w:val="009E4C1F"/>
    <w:rsid w:val="009E65D2"/>
    <w:rsid w:val="009F1332"/>
    <w:rsid w:val="009F21C8"/>
    <w:rsid w:val="009F2A77"/>
    <w:rsid w:val="009F3084"/>
    <w:rsid w:val="009F3EFF"/>
    <w:rsid w:val="009F62CC"/>
    <w:rsid w:val="00A003ED"/>
    <w:rsid w:val="00A02ACF"/>
    <w:rsid w:val="00A03FB4"/>
    <w:rsid w:val="00A04322"/>
    <w:rsid w:val="00A044DB"/>
    <w:rsid w:val="00A06B82"/>
    <w:rsid w:val="00A07539"/>
    <w:rsid w:val="00A14046"/>
    <w:rsid w:val="00A14D73"/>
    <w:rsid w:val="00A1540C"/>
    <w:rsid w:val="00A16693"/>
    <w:rsid w:val="00A16D21"/>
    <w:rsid w:val="00A1750C"/>
    <w:rsid w:val="00A20219"/>
    <w:rsid w:val="00A21331"/>
    <w:rsid w:val="00A2380D"/>
    <w:rsid w:val="00A2471B"/>
    <w:rsid w:val="00A2551E"/>
    <w:rsid w:val="00A26C3C"/>
    <w:rsid w:val="00A32283"/>
    <w:rsid w:val="00A32AA2"/>
    <w:rsid w:val="00A37F0C"/>
    <w:rsid w:val="00A406D9"/>
    <w:rsid w:val="00A406ED"/>
    <w:rsid w:val="00A431E3"/>
    <w:rsid w:val="00A43417"/>
    <w:rsid w:val="00A4382A"/>
    <w:rsid w:val="00A443B6"/>
    <w:rsid w:val="00A446F4"/>
    <w:rsid w:val="00A44AA2"/>
    <w:rsid w:val="00A4509C"/>
    <w:rsid w:val="00A45C79"/>
    <w:rsid w:val="00A46015"/>
    <w:rsid w:val="00A461EF"/>
    <w:rsid w:val="00A534E1"/>
    <w:rsid w:val="00A53DED"/>
    <w:rsid w:val="00A54C63"/>
    <w:rsid w:val="00A5553A"/>
    <w:rsid w:val="00A57AA4"/>
    <w:rsid w:val="00A57F91"/>
    <w:rsid w:val="00A6412B"/>
    <w:rsid w:val="00A64475"/>
    <w:rsid w:val="00A64717"/>
    <w:rsid w:val="00A64EF5"/>
    <w:rsid w:val="00A65383"/>
    <w:rsid w:val="00A65CDD"/>
    <w:rsid w:val="00A66081"/>
    <w:rsid w:val="00A66AB6"/>
    <w:rsid w:val="00A66B8E"/>
    <w:rsid w:val="00A66D41"/>
    <w:rsid w:val="00A66F5F"/>
    <w:rsid w:val="00A67E69"/>
    <w:rsid w:val="00A70273"/>
    <w:rsid w:val="00A7093D"/>
    <w:rsid w:val="00A70AF8"/>
    <w:rsid w:val="00A70CF1"/>
    <w:rsid w:val="00A718EC"/>
    <w:rsid w:val="00A71C38"/>
    <w:rsid w:val="00A72A78"/>
    <w:rsid w:val="00A73E29"/>
    <w:rsid w:val="00A74A87"/>
    <w:rsid w:val="00A74C37"/>
    <w:rsid w:val="00A75D07"/>
    <w:rsid w:val="00A768C4"/>
    <w:rsid w:val="00A77958"/>
    <w:rsid w:val="00A8016C"/>
    <w:rsid w:val="00A80527"/>
    <w:rsid w:val="00A818BB"/>
    <w:rsid w:val="00A81DEF"/>
    <w:rsid w:val="00A82345"/>
    <w:rsid w:val="00A82583"/>
    <w:rsid w:val="00A82BC4"/>
    <w:rsid w:val="00A832A6"/>
    <w:rsid w:val="00A84155"/>
    <w:rsid w:val="00A84237"/>
    <w:rsid w:val="00A85B2F"/>
    <w:rsid w:val="00A868BC"/>
    <w:rsid w:val="00A86D6A"/>
    <w:rsid w:val="00A87346"/>
    <w:rsid w:val="00A873D3"/>
    <w:rsid w:val="00A87CE6"/>
    <w:rsid w:val="00A9004A"/>
    <w:rsid w:val="00A92654"/>
    <w:rsid w:val="00A92ABE"/>
    <w:rsid w:val="00A92CBD"/>
    <w:rsid w:val="00A92D75"/>
    <w:rsid w:val="00A9341B"/>
    <w:rsid w:val="00A943C1"/>
    <w:rsid w:val="00A952E3"/>
    <w:rsid w:val="00A963A4"/>
    <w:rsid w:val="00A96D4D"/>
    <w:rsid w:val="00A97962"/>
    <w:rsid w:val="00AA0DE0"/>
    <w:rsid w:val="00AA111D"/>
    <w:rsid w:val="00AA1AC4"/>
    <w:rsid w:val="00AA1B85"/>
    <w:rsid w:val="00AA1BA7"/>
    <w:rsid w:val="00AA2825"/>
    <w:rsid w:val="00AA3543"/>
    <w:rsid w:val="00AA3590"/>
    <w:rsid w:val="00AA39D7"/>
    <w:rsid w:val="00AA43A3"/>
    <w:rsid w:val="00AA5326"/>
    <w:rsid w:val="00AA5BDF"/>
    <w:rsid w:val="00AA5CDE"/>
    <w:rsid w:val="00AA71B9"/>
    <w:rsid w:val="00AB05F7"/>
    <w:rsid w:val="00AB1965"/>
    <w:rsid w:val="00AB1D6F"/>
    <w:rsid w:val="00AB2A99"/>
    <w:rsid w:val="00AB2DC3"/>
    <w:rsid w:val="00AB2E23"/>
    <w:rsid w:val="00AB4629"/>
    <w:rsid w:val="00AB4D3E"/>
    <w:rsid w:val="00AB5B39"/>
    <w:rsid w:val="00AB6F57"/>
    <w:rsid w:val="00AB711F"/>
    <w:rsid w:val="00AC0EC0"/>
    <w:rsid w:val="00AC1C5C"/>
    <w:rsid w:val="00AC24A7"/>
    <w:rsid w:val="00AC25B4"/>
    <w:rsid w:val="00AC34FA"/>
    <w:rsid w:val="00AC4737"/>
    <w:rsid w:val="00AC6AF3"/>
    <w:rsid w:val="00AC6B86"/>
    <w:rsid w:val="00AC6D2A"/>
    <w:rsid w:val="00AD2783"/>
    <w:rsid w:val="00AD4AE3"/>
    <w:rsid w:val="00AD525F"/>
    <w:rsid w:val="00AD55C0"/>
    <w:rsid w:val="00AD5FF4"/>
    <w:rsid w:val="00AD6A22"/>
    <w:rsid w:val="00AD7C59"/>
    <w:rsid w:val="00AD7CEB"/>
    <w:rsid w:val="00AE1734"/>
    <w:rsid w:val="00AE21A1"/>
    <w:rsid w:val="00AE23F9"/>
    <w:rsid w:val="00AE396F"/>
    <w:rsid w:val="00AE3ADD"/>
    <w:rsid w:val="00AE3D8A"/>
    <w:rsid w:val="00AE432C"/>
    <w:rsid w:val="00AE5783"/>
    <w:rsid w:val="00AE5B92"/>
    <w:rsid w:val="00AE7045"/>
    <w:rsid w:val="00AE72E8"/>
    <w:rsid w:val="00AE749A"/>
    <w:rsid w:val="00AF014F"/>
    <w:rsid w:val="00AF0678"/>
    <w:rsid w:val="00AF096C"/>
    <w:rsid w:val="00AF1218"/>
    <w:rsid w:val="00AF1964"/>
    <w:rsid w:val="00AF303D"/>
    <w:rsid w:val="00AF3F3E"/>
    <w:rsid w:val="00AF40FC"/>
    <w:rsid w:val="00AF4221"/>
    <w:rsid w:val="00AF43F1"/>
    <w:rsid w:val="00AF4472"/>
    <w:rsid w:val="00AF4AB4"/>
    <w:rsid w:val="00AF50DE"/>
    <w:rsid w:val="00AF53B1"/>
    <w:rsid w:val="00AF6725"/>
    <w:rsid w:val="00AF7132"/>
    <w:rsid w:val="00AF741D"/>
    <w:rsid w:val="00B0083C"/>
    <w:rsid w:val="00B009A9"/>
    <w:rsid w:val="00B009E9"/>
    <w:rsid w:val="00B01337"/>
    <w:rsid w:val="00B02793"/>
    <w:rsid w:val="00B02A5E"/>
    <w:rsid w:val="00B031A2"/>
    <w:rsid w:val="00B03814"/>
    <w:rsid w:val="00B052B2"/>
    <w:rsid w:val="00B065F3"/>
    <w:rsid w:val="00B06D7E"/>
    <w:rsid w:val="00B06EB9"/>
    <w:rsid w:val="00B076D9"/>
    <w:rsid w:val="00B07B18"/>
    <w:rsid w:val="00B10330"/>
    <w:rsid w:val="00B11074"/>
    <w:rsid w:val="00B1174A"/>
    <w:rsid w:val="00B135E1"/>
    <w:rsid w:val="00B13DB3"/>
    <w:rsid w:val="00B14AC0"/>
    <w:rsid w:val="00B14D03"/>
    <w:rsid w:val="00B15D61"/>
    <w:rsid w:val="00B20696"/>
    <w:rsid w:val="00B206BB"/>
    <w:rsid w:val="00B20FF7"/>
    <w:rsid w:val="00B2194D"/>
    <w:rsid w:val="00B22029"/>
    <w:rsid w:val="00B22716"/>
    <w:rsid w:val="00B24325"/>
    <w:rsid w:val="00B24798"/>
    <w:rsid w:val="00B24F25"/>
    <w:rsid w:val="00B25F9D"/>
    <w:rsid w:val="00B26468"/>
    <w:rsid w:val="00B272C6"/>
    <w:rsid w:val="00B27AB6"/>
    <w:rsid w:val="00B31DA6"/>
    <w:rsid w:val="00B342E9"/>
    <w:rsid w:val="00B3485F"/>
    <w:rsid w:val="00B35036"/>
    <w:rsid w:val="00B3521C"/>
    <w:rsid w:val="00B35D62"/>
    <w:rsid w:val="00B35DC5"/>
    <w:rsid w:val="00B364E4"/>
    <w:rsid w:val="00B36DBA"/>
    <w:rsid w:val="00B374B8"/>
    <w:rsid w:val="00B41142"/>
    <w:rsid w:val="00B41F87"/>
    <w:rsid w:val="00B42573"/>
    <w:rsid w:val="00B42BDB"/>
    <w:rsid w:val="00B432BE"/>
    <w:rsid w:val="00B43592"/>
    <w:rsid w:val="00B43747"/>
    <w:rsid w:val="00B43AC6"/>
    <w:rsid w:val="00B43ADF"/>
    <w:rsid w:val="00B44871"/>
    <w:rsid w:val="00B44E9F"/>
    <w:rsid w:val="00B45100"/>
    <w:rsid w:val="00B469E7"/>
    <w:rsid w:val="00B507E5"/>
    <w:rsid w:val="00B55158"/>
    <w:rsid w:val="00B60BCA"/>
    <w:rsid w:val="00B61EE6"/>
    <w:rsid w:val="00B6421F"/>
    <w:rsid w:val="00B64AC9"/>
    <w:rsid w:val="00B658EB"/>
    <w:rsid w:val="00B67403"/>
    <w:rsid w:val="00B67915"/>
    <w:rsid w:val="00B71102"/>
    <w:rsid w:val="00B7344B"/>
    <w:rsid w:val="00B758A5"/>
    <w:rsid w:val="00B76FE1"/>
    <w:rsid w:val="00B76FFF"/>
    <w:rsid w:val="00B779EB"/>
    <w:rsid w:val="00B77B4F"/>
    <w:rsid w:val="00B812AF"/>
    <w:rsid w:val="00B83281"/>
    <w:rsid w:val="00B83C63"/>
    <w:rsid w:val="00B84596"/>
    <w:rsid w:val="00B84774"/>
    <w:rsid w:val="00B84979"/>
    <w:rsid w:val="00B84D19"/>
    <w:rsid w:val="00B87DF9"/>
    <w:rsid w:val="00B87F95"/>
    <w:rsid w:val="00B91397"/>
    <w:rsid w:val="00B91FF2"/>
    <w:rsid w:val="00B92D94"/>
    <w:rsid w:val="00B92EBB"/>
    <w:rsid w:val="00B93E88"/>
    <w:rsid w:val="00B9415C"/>
    <w:rsid w:val="00B95255"/>
    <w:rsid w:val="00B95EAD"/>
    <w:rsid w:val="00B96E5D"/>
    <w:rsid w:val="00B975F4"/>
    <w:rsid w:val="00B97986"/>
    <w:rsid w:val="00BA0B95"/>
    <w:rsid w:val="00BA2F6C"/>
    <w:rsid w:val="00BA3B05"/>
    <w:rsid w:val="00BA6AAC"/>
    <w:rsid w:val="00BA6CBC"/>
    <w:rsid w:val="00BA7E30"/>
    <w:rsid w:val="00BB010A"/>
    <w:rsid w:val="00BB08A2"/>
    <w:rsid w:val="00BB095D"/>
    <w:rsid w:val="00BB37BB"/>
    <w:rsid w:val="00BB41D1"/>
    <w:rsid w:val="00BB426C"/>
    <w:rsid w:val="00BB51E2"/>
    <w:rsid w:val="00BB5E27"/>
    <w:rsid w:val="00BB621C"/>
    <w:rsid w:val="00BB6E9E"/>
    <w:rsid w:val="00BB7941"/>
    <w:rsid w:val="00BB7A8C"/>
    <w:rsid w:val="00BB7D2D"/>
    <w:rsid w:val="00BC0AFE"/>
    <w:rsid w:val="00BC1B99"/>
    <w:rsid w:val="00BC45E1"/>
    <w:rsid w:val="00BC55F8"/>
    <w:rsid w:val="00BC58CB"/>
    <w:rsid w:val="00BC63AB"/>
    <w:rsid w:val="00BC7734"/>
    <w:rsid w:val="00BC7933"/>
    <w:rsid w:val="00BC7FB0"/>
    <w:rsid w:val="00BD0922"/>
    <w:rsid w:val="00BD1B37"/>
    <w:rsid w:val="00BD20E2"/>
    <w:rsid w:val="00BD3168"/>
    <w:rsid w:val="00BD3933"/>
    <w:rsid w:val="00BD6A94"/>
    <w:rsid w:val="00BD6F57"/>
    <w:rsid w:val="00BD7756"/>
    <w:rsid w:val="00BD7D07"/>
    <w:rsid w:val="00BE008A"/>
    <w:rsid w:val="00BE0393"/>
    <w:rsid w:val="00BE06F0"/>
    <w:rsid w:val="00BE1666"/>
    <w:rsid w:val="00BE21D9"/>
    <w:rsid w:val="00BE3A74"/>
    <w:rsid w:val="00BE3B48"/>
    <w:rsid w:val="00BE456A"/>
    <w:rsid w:val="00BE7306"/>
    <w:rsid w:val="00BE7F9B"/>
    <w:rsid w:val="00BF0547"/>
    <w:rsid w:val="00BF1B79"/>
    <w:rsid w:val="00BF1D07"/>
    <w:rsid w:val="00BF2439"/>
    <w:rsid w:val="00BF3181"/>
    <w:rsid w:val="00BF51C3"/>
    <w:rsid w:val="00BF5222"/>
    <w:rsid w:val="00BF63AA"/>
    <w:rsid w:val="00BF6A01"/>
    <w:rsid w:val="00BF6D89"/>
    <w:rsid w:val="00BF785F"/>
    <w:rsid w:val="00C00201"/>
    <w:rsid w:val="00C01404"/>
    <w:rsid w:val="00C019AE"/>
    <w:rsid w:val="00C0370B"/>
    <w:rsid w:val="00C03CC5"/>
    <w:rsid w:val="00C04CED"/>
    <w:rsid w:val="00C04E29"/>
    <w:rsid w:val="00C05134"/>
    <w:rsid w:val="00C06285"/>
    <w:rsid w:val="00C06CB7"/>
    <w:rsid w:val="00C07B6D"/>
    <w:rsid w:val="00C107BF"/>
    <w:rsid w:val="00C10B9B"/>
    <w:rsid w:val="00C11234"/>
    <w:rsid w:val="00C112DF"/>
    <w:rsid w:val="00C11B07"/>
    <w:rsid w:val="00C11EC6"/>
    <w:rsid w:val="00C12E35"/>
    <w:rsid w:val="00C131E6"/>
    <w:rsid w:val="00C1338C"/>
    <w:rsid w:val="00C133BB"/>
    <w:rsid w:val="00C14852"/>
    <w:rsid w:val="00C1584F"/>
    <w:rsid w:val="00C16061"/>
    <w:rsid w:val="00C169FB"/>
    <w:rsid w:val="00C20EA5"/>
    <w:rsid w:val="00C221ED"/>
    <w:rsid w:val="00C22216"/>
    <w:rsid w:val="00C2273C"/>
    <w:rsid w:val="00C24585"/>
    <w:rsid w:val="00C2563F"/>
    <w:rsid w:val="00C260FC"/>
    <w:rsid w:val="00C268A5"/>
    <w:rsid w:val="00C2692B"/>
    <w:rsid w:val="00C300A0"/>
    <w:rsid w:val="00C31B5C"/>
    <w:rsid w:val="00C3382F"/>
    <w:rsid w:val="00C344A2"/>
    <w:rsid w:val="00C350A8"/>
    <w:rsid w:val="00C355FA"/>
    <w:rsid w:val="00C362F2"/>
    <w:rsid w:val="00C3730D"/>
    <w:rsid w:val="00C373FD"/>
    <w:rsid w:val="00C41F99"/>
    <w:rsid w:val="00C43116"/>
    <w:rsid w:val="00C4388F"/>
    <w:rsid w:val="00C45DD8"/>
    <w:rsid w:val="00C46B00"/>
    <w:rsid w:val="00C50349"/>
    <w:rsid w:val="00C514C6"/>
    <w:rsid w:val="00C5393C"/>
    <w:rsid w:val="00C54179"/>
    <w:rsid w:val="00C546AB"/>
    <w:rsid w:val="00C5610A"/>
    <w:rsid w:val="00C562BC"/>
    <w:rsid w:val="00C56E4F"/>
    <w:rsid w:val="00C620B5"/>
    <w:rsid w:val="00C626A0"/>
    <w:rsid w:val="00C657AD"/>
    <w:rsid w:val="00C66798"/>
    <w:rsid w:val="00C67BED"/>
    <w:rsid w:val="00C70E22"/>
    <w:rsid w:val="00C70E7E"/>
    <w:rsid w:val="00C71086"/>
    <w:rsid w:val="00C71D42"/>
    <w:rsid w:val="00C73C65"/>
    <w:rsid w:val="00C745C4"/>
    <w:rsid w:val="00C7499F"/>
    <w:rsid w:val="00C74AA0"/>
    <w:rsid w:val="00C756B3"/>
    <w:rsid w:val="00C76A12"/>
    <w:rsid w:val="00C77092"/>
    <w:rsid w:val="00C80832"/>
    <w:rsid w:val="00C8091D"/>
    <w:rsid w:val="00C8111A"/>
    <w:rsid w:val="00C81DEC"/>
    <w:rsid w:val="00C82841"/>
    <w:rsid w:val="00C84413"/>
    <w:rsid w:val="00C85211"/>
    <w:rsid w:val="00C879AD"/>
    <w:rsid w:val="00C87C5A"/>
    <w:rsid w:val="00C9106B"/>
    <w:rsid w:val="00C91EDC"/>
    <w:rsid w:val="00C930ED"/>
    <w:rsid w:val="00C9319A"/>
    <w:rsid w:val="00C9342F"/>
    <w:rsid w:val="00C93B33"/>
    <w:rsid w:val="00C94245"/>
    <w:rsid w:val="00C9434B"/>
    <w:rsid w:val="00C949A4"/>
    <w:rsid w:val="00C963E1"/>
    <w:rsid w:val="00C96CBB"/>
    <w:rsid w:val="00C96E7E"/>
    <w:rsid w:val="00C97028"/>
    <w:rsid w:val="00CA068D"/>
    <w:rsid w:val="00CA195A"/>
    <w:rsid w:val="00CA1AAD"/>
    <w:rsid w:val="00CA3380"/>
    <w:rsid w:val="00CA3889"/>
    <w:rsid w:val="00CA6FCB"/>
    <w:rsid w:val="00CA7A3E"/>
    <w:rsid w:val="00CB12E6"/>
    <w:rsid w:val="00CB23BA"/>
    <w:rsid w:val="00CB36DE"/>
    <w:rsid w:val="00CB389D"/>
    <w:rsid w:val="00CB391F"/>
    <w:rsid w:val="00CB3EC2"/>
    <w:rsid w:val="00CB49B0"/>
    <w:rsid w:val="00CB527E"/>
    <w:rsid w:val="00CB5925"/>
    <w:rsid w:val="00CB5970"/>
    <w:rsid w:val="00CB5F23"/>
    <w:rsid w:val="00CB69F4"/>
    <w:rsid w:val="00CB6BCD"/>
    <w:rsid w:val="00CC05DD"/>
    <w:rsid w:val="00CC174D"/>
    <w:rsid w:val="00CC192A"/>
    <w:rsid w:val="00CC3003"/>
    <w:rsid w:val="00CD1586"/>
    <w:rsid w:val="00CD2B98"/>
    <w:rsid w:val="00CD301B"/>
    <w:rsid w:val="00CD3AAA"/>
    <w:rsid w:val="00CD417F"/>
    <w:rsid w:val="00CD4CE0"/>
    <w:rsid w:val="00CD67B1"/>
    <w:rsid w:val="00CD7AEF"/>
    <w:rsid w:val="00CD7AFA"/>
    <w:rsid w:val="00CE03B4"/>
    <w:rsid w:val="00CE1355"/>
    <w:rsid w:val="00CE14C0"/>
    <w:rsid w:val="00CE2493"/>
    <w:rsid w:val="00CE2673"/>
    <w:rsid w:val="00CE29B9"/>
    <w:rsid w:val="00CE3030"/>
    <w:rsid w:val="00CE306A"/>
    <w:rsid w:val="00CE354E"/>
    <w:rsid w:val="00CE3C2C"/>
    <w:rsid w:val="00CE50F8"/>
    <w:rsid w:val="00CF1DE7"/>
    <w:rsid w:val="00CF23B6"/>
    <w:rsid w:val="00CF3B19"/>
    <w:rsid w:val="00CF471C"/>
    <w:rsid w:val="00CF53D5"/>
    <w:rsid w:val="00CF677E"/>
    <w:rsid w:val="00CF7B85"/>
    <w:rsid w:val="00D01F46"/>
    <w:rsid w:val="00D0210E"/>
    <w:rsid w:val="00D028DE"/>
    <w:rsid w:val="00D05EBC"/>
    <w:rsid w:val="00D061AB"/>
    <w:rsid w:val="00D06233"/>
    <w:rsid w:val="00D062A7"/>
    <w:rsid w:val="00D06FF1"/>
    <w:rsid w:val="00D072EA"/>
    <w:rsid w:val="00D07633"/>
    <w:rsid w:val="00D13421"/>
    <w:rsid w:val="00D13E40"/>
    <w:rsid w:val="00D15175"/>
    <w:rsid w:val="00D16313"/>
    <w:rsid w:val="00D1653D"/>
    <w:rsid w:val="00D16F03"/>
    <w:rsid w:val="00D20937"/>
    <w:rsid w:val="00D20C2C"/>
    <w:rsid w:val="00D21E19"/>
    <w:rsid w:val="00D22237"/>
    <w:rsid w:val="00D23467"/>
    <w:rsid w:val="00D234BA"/>
    <w:rsid w:val="00D23E6B"/>
    <w:rsid w:val="00D27609"/>
    <w:rsid w:val="00D30189"/>
    <w:rsid w:val="00D316C5"/>
    <w:rsid w:val="00D31753"/>
    <w:rsid w:val="00D31980"/>
    <w:rsid w:val="00D31DBD"/>
    <w:rsid w:val="00D33CB2"/>
    <w:rsid w:val="00D34B74"/>
    <w:rsid w:val="00D4042B"/>
    <w:rsid w:val="00D43E79"/>
    <w:rsid w:val="00D44224"/>
    <w:rsid w:val="00D46163"/>
    <w:rsid w:val="00D46529"/>
    <w:rsid w:val="00D46775"/>
    <w:rsid w:val="00D476C4"/>
    <w:rsid w:val="00D5414E"/>
    <w:rsid w:val="00D54336"/>
    <w:rsid w:val="00D55C3F"/>
    <w:rsid w:val="00D569DF"/>
    <w:rsid w:val="00D577DA"/>
    <w:rsid w:val="00D579A1"/>
    <w:rsid w:val="00D600DD"/>
    <w:rsid w:val="00D606B9"/>
    <w:rsid w:val="00D606BB"/>
    <w:rsid w:val="00D6191C"/>
    <w:rsid w:val="00D61928"/>
    <w:rsid w:val="00D6419E"/>
    <w:rsid w:val="00D64523"/>
    <w:rsid w:val="00D64F60"/>
    <w:rsid w:val="00D650FE"/>
    <w:rsid w:val="00D722F4"/>
    <w:rsid w:val="00D72685"/>
    <w:rsid w:val="00D72B53"/>
    <w:rsid w:val="00D7349F"/>
    <w:rsid w:val="00D74245"/>
    <w:rsid w:val="00D7424B"/>
    <w:rsid w:val="00D74E88"/>
    <w:rsid w:val="00D75DA5"/>
    <w:rsid w:val="00D8005E"/>
    <w:rsid w:val="00D80FD2"/>
    <w:rsid w:val="00D8150A"/>
    <w:rsid w:val="00D82242"/>
    <w:rsid w:val="00D83740"/>
    <w:rsid w:val="00D83AFA"/>
    <w:rsid w:val="00D83E34"/>
    <w:rsid w:val="00D85FB7"/>
    <w:rsid w:val="00D86697"/>
    <w:rsid w:val="00D87558"/>
    <w:rsid w:val="00D87900"/>
    <w:rsid w:val="00D91068"/>
    <w:rsid w:val="00D9255B"/>
    <w:rsid w:val="00D930CA"/>
    <w:rsid w:val="00D9503B"/>
    <w:rsid w:val="00D97BD9"/>
    <w:rsid w:val="00DA040D"/>
    <w:rsid w:val="00DA08B8"/>
    <w:rsid w:val="00DA10DE"/>
    <w:rsid w:val="00DA1591"/>
    <w:rsid w:val="00DA177C"/>
    <w:rsid w:val="00DA1AE8"/>
    <w:rsid w:val="00DA2275"/>
    <w:rsid w:val="00DA4684"/>
    <w:rsid w:val="00DA4C10"/>
    <w:rsid w:val="00DA52B4"/>
    <w:rsid w:val="00DA583B"/>
    <w:rsid w:val="00DA722D"/>
    <w:rsid w:val="00DB0BF0"/>
    <w:rsid w:val="00DB341A"/>
    <w:rsid w:val="00DB4C45"/>
    <w:rsid w:val="00DB52DC"/>
    <w:rsid w:val="00DB5E86"/>
    <w:rsid w:val="00DB606A"/>
    <w:rsid w:val="00DB72B7"/>
    <w:rsid w:val="00DC1ED7"/>
    <w:rsid w:val="00DC269C"/>
    <w:rsid w:val="00DC28C6"/>
    <w:rsid w:val="00DC38D2"/>
    <w:rsid w:val="00DC4688"/>
    <w:rsid w:val="00DC56BC"/>
    <w:rsid w:val="00DC6513"/>
    <w:rsid w:val="00DC6A45"/>
    <w:rsid w:val="00DD0B30"/>
    <w:rsid w:val="00DD12A1"/>
    <w:rsid w:val="00DD3049"/>
    <w:rsid w:val="00DD3403"/>
    <w:rsid w:val="00DD45BB"/>
    <w:rsid w:val="00DD4693"/>
    <w:rsid w:val="00DD4D78"/>
    <w:rsid w:val="00DD51CB"/>
    <w:rsid w:val="00DD51E6"/>
    <w:rsid w:val="00DD6209"/>
    <w:rsid w:val="00DD6C98"/>
    <w:rsid w:val="00DD7606"/>
    <w:rsid w:val="00DD7B8A"/>
    <w:rsid w:val="00DE0751"/>
    <w:rsid w:val="00DE10FA"/>
    <w:rsid w:val="00DE5E41"/>
    <w:rsid w:val="00DE6440"/>
    <w:rsid w:val="00DE67A2"/>
    <w:rsid w:val="00DE6AD3"/>
    <w:rsid w:val="00DF0381"/>
    <w:rsid w:val="00DF073E"/>
    <w:rsid w:val="00DF16F6"/>
    <w:rsid w:val="00DF1C8B"/>
    <w:rsid w:val="00DF2C8E"/>
    <w:rsid w:val="00DF33E3"/>
    <w:rsid w:val="00DF46D0"/>
    <w:rsid w:val="00DF5709"/>
    <w:rsid w:val="00DF5A88"/>
    <w:rsid w:val="00DF5CAE"/>
    <w:rsid w:val="00DF69D7"/>
    <w:rsid w:val="00E03AFA"/>
    <w:rsid w:val="00E04276"/>
    <w:rsid w:val="00E060A9"/>
    <w:rsid w:val="00E07323"/>
    <w:rsid w:val="00E077D4"/>
    <w:rsid w:val="00E0789F"/>
    <w:rsid w:val="00E110F1"/>
    <w:rsid w:val="00E123E3"/>
    <w:rsid w:val="00E123EA"/>
    <w:rsid w:val="00E1271F"/>
    <w:rsid w:val="00E12ACB"/>
    <w:rsid w:val="00E130D9"/>
    <w:rsid w:val="00E13D4A"/>
    <w:rsid w:val="00E14ABC"/>
    <w:rsid w:val="00E14B38"/>
    <w:rsid w:val="00E150B8"/>
    <w:rsid w:val="00E153ED"/>
    <w:rsid w:val="00E15C88"/>
    <w:rsid w:val="00E202B8"/>
    <w:rsid w:val="00E220AB"/>
    <w:rsid w:val="00E22B22"/>
    <w:rsid w:val="00E22B8D"/>
    <w:rsid w:val="00E25A70"/>
    <w:rsid w:val="00E25FF8"/>
    <w:rsid w:val="00E2677D"/>
    <w:rsid w:val="00E26789"/>
    <w:rsid w:val="00E27324"/>
    <w:rsid w:val="00E278D9"/>
    <w:rsid w:val="00E27BBB"/>
    <w:rsid w:val="00E30764"/>
    <w:rsid w:val="00E30FF5"/>
    <w:rsid w:val="00E311E1"/>
    <w:rsid w:val="00E327F5"/>
    <w:rsid w:val="00E32B04"/>
    <w:rsid w:val="00E32C56"/>
    <w:rsid w:val="00E33AB5"/>
    <w:rsid w:val="00E340CB"/>
    <w:rsid w:val="00E34E97"/>
    <w:rsid w:val="00E4031C"/>
    <w:rsid w:val="00E43766"/>
    <w:rsid w:val="00E4546A"/>
    <w:rsid w:val="00E45539"/>
    <w:rsid w:val="00E45E16"/>
    <w:rsid w:val="00E5016F"/>
    <w:rsid w:val="00E519EA"/>
    <w:rsid w:val="00E51D38"/>
    <w:rsid w:val="00E53BE5"/>
    <w:rsid w:val="00E55F19"/>
    <w:rsid w:val="00E617BF"/>
    <w:rsid w:val="00E61B67"/>
    <w:rsid w:val="00E61D79"/>
    <w:rsid w:val="00E645E1"/>
    <w:rsid w:val="00E648C9"/>
    <w:rsid w:val="00E67BF9"/>
    <w:rsid w:val="00E71438"/>
    <w:rsid w:val="00E71A37"/>
    <w:rsid w:val="00E71BFE"/>
    <w:rsid w:val="00E72259"/>
    <w:rsid w:val="00E72DA6"/>
    <w:rsid w:val="00E732FB"/>
    <w:rsid w:val="00E73D6D"/>
    <w:rsid w:val="00E740F3"/>
    <w:rsid w:val="00E74B66"/>
    <w:rsid w:val="00E75A6D"/>
    <w:rsid w:val="00E75E3A"/>
    <w:rsid w:val="00E76650"/>
    <w:rsid w:val="00E801E6"/>
    <w:rsid w:val="00E804D1"/>
    <w:rsid w:val="00E80DF9"/>
    <w:rsid w:val="00E819D1"/>
    <w:rsid w:val="00E841BC"/>
    <w:rsid w:val="00E870E1"/>
    <w:rsid w:val="00E91C24"/>
    <w:rsid w:val="00E9241E"/>
    <w:rsid w:val="00E9322E"/>
    <w:rsid w:val="00E93F54"/>
    <w:rsid w:val="00E942E9"/>
    <w:rsid w:val="00E962E1"/>
    <w:rsid w:val="00E96E9C"/>
    <w:rsid w:val="00E97C2D"/>
    <w:rsid w:val="00EA1479"/>
    <w:rsid w:val="00EA1557"/>
    <w:rsid w:val="00EA17AA"/>
    <w:rsid w:val="00EA190D"/>
    <w:rsid w:val="00EA21F8"/>
    <w:rsid w:val="00EA2784"/>
    <w:rsid w:val="00EA3394"/>
    <w:rsid w:val="00EA3FFB"/>
    <w:rsid w:val="00EA4BD2"/>
    <w:rsid w:val="00EA5311"/>
    <w:rsid w:val="00EA54B7"/>
    <w:rsid w:val="00EA640D"/>
    <w:rsid w:val="00EA6E51"/>
    <w:rsid w:val="00EA72A0"/>
    <w:rsid w:val="00EB490F"/>
    <w:rsid w:val="00EB6A45"/>
    <w:rsid w:val="00EB6F68"/>
    <w:rsid w:val="00EB7078"/>
    <w:rsid w:val="00EB78C9"/>
    <w:rsid w:val="00EB7F40"/>
    <w:rsid w:val="00EC0492"/>
    <w:rsid w:val="00EC2AAC"/>
    <w:rsid w:val="00EC4308"/>
    <w:rsid w:val="00EC4E63"/>
    <w:rsid w:val="00EC5E46"/>
    <w:rsid w:val="00EC71AD"/>
    <w:rsid w:val="00EC7763"/>
    <w:rsid w:val="00ED00B8"/>
    <w:rsid w:val="00ED0965"/>
    <w:rsid w:val="00ED1EFA"/>
    <w:rsid w:val="00ED440A"/>
    <w:rsid w:val="00ED4685"/>
    <w:rsid w:val="00ED4EF7"/>
    <w:rsid w:val="00ED52B2"/>
    <w:rsid w:val="00ED5C9A"/>
    <w:rsid w:val="00ED6222"/>
    <w:rsid w:val="00EE0C96"/>
    <w:rsid w:val="00EE2459"/>
    <w:rsid w:val="00EE3641"/>
    <w:rsid w:val="00EE5C12"/>
    <w:rsid w:val="00EE71AF"/>
    <w:rsid w:val="00EF0924"/>
    <w:rsid w:val="00EF0D2C"/>
    <w:rsid w:val="00EF19A1"/>
    <w:rsid w:val="00EF1F7A"/>
    <w:rsid w:val="00EF2668"/>
    <w:rsid w:val="00EF3931"/>
    <w:rsid w:val="00EF3A95"/>
    <w:rsid w:val="00EF3F34"/>
    <w:rsid w:val="00EF4666"/>
    <w:rsid w:val="00EF73BB"/>
    <w:rsid w:val="00EF762C"/>
    <w:rsid w:val="00F071AD"/>
    <w:rsid w:val="00F078DF"/>
    <w:rsid w:val="00F1013C"/>
    <w:rsid w:val="00F12A75"/>
    <w:rsid w:val="00F13C70"/>
    <w:rsid w:val="00F13DB8"/>
    <w:rsid w:val="00F1648D"/>
    <w:rsid w:val="00F164E7"/>
    <w:rsid w:val="00F174BC"/>
    <w:rsid w:val="00F17931"/>
    <w:rsid w:val="00F17E7D"/>
    <w:rsid w:val="00F20B8A"/>
    <w:rsid w:val="00F22A21"/>
    <w:rsid w:val="00F24B92"/>
    <w:rsid w:val="00F24BA4"/>
    <w:rsid w:val="00F25F05"/>
    <w:rsid w:val="00F268A8"/>
    <w:rsid w:val="00F30000"/>
    <w:rsid w:val="00F30028"/>
    <w:rsid w:val="00F30881"/>
    <w:rsid w:val="00F32DFD"/>
    <w:rsid w:val="00F32F3B"/>
    <w:rsid w:val="00F35E79"/>
    <w:rsid w:val="00F35FDF"/>
    <w:rsid w:val="00F36458"/>
    <w:rsid w:val="00F36928"/>
    <w:rsid w:val="00F404AE"/>
    <w:rsid w:val="00F44EEC"/>
    <w:rsid w:val="00F45571"/>
    <w:rsid w:val="00F45809"/>
    <w:rsid w:val="00F45C2D"/>
    <w:rsid w:val="00F46068"/>
    <w:rsid w:val="00F479CC"/>
    <w:rsid w:val="00F50CD2"/>
    <w:rsid w:val="00F51F10"/>
    <w:rsid w:val="00F53B3C"/>
    <w:rsid w:val="00F54131"/>
    <w:rsid w:val="00F55586"/>
    <w:rsid w:val="00F55A09"/>
    <w:rsid w:val="00F55AE6"/>
    <w:rsid w:val="00F55E8B"/>
    <w:rsid w:val="00F570D3"/>
    <w:rsid w:val="00F60AE3"/>
    <w:rsid w:val="00F61076"/>
    <w:rsid w:val="00F61243"/>
    <w:rsid w:val="00F621E5"/>
    <w:rsid w:val="00F626DC"/>
    <w:rsid w:val="00F63BCE"/>
    <w:rsid w:val="00F63FA5"/>
    <w:rsid w:val="00F65BD2"/>
    <w:rsid w:val="00F66636"/>
    <w:rsid w:val="00F73495"/>
    <w:rsid w:val="00F735E8"/>
    <w:rsid w:val="00F7367B"/>
    <w:rsid w:val="00F74D6E"/>
    <w:rsid w:val="00F76050"/>
    <w:rsid w:val="00F80D40"/>
    <w:rsid w:val="00F81BF3"/>
    <w:rsid w:val="00F82116"/>
    <w:rsid w:val="00F8260F"/>
    <w:rsid w:val="00F82824"/>
    <w:rsid w:val="00F84AE8"/>
    <w:rsid w:val="00F87488"/>
    <w:rsid w:val="00F87587"/>
    <w:rsid w:val="00F87C08"/>
    <w:rsid w:val="00F91170"/>
    <w:rsid w:val="00F91D78"/>
    <w:rsid w:val="00F9256C"/>
    <w:rsid w:val="00F92B14"/>
    <w:rsid w:val="00F94798"/>
    <w:rsid w:val="00F94D49"/>
    <w:rsid w:val="00FA03A2"/>
    <w:rsid w:val="00FA0A9F"/>
    <w:rsid w:val="00FA135E"/>
    <w:rsid w:val="00FA2C84"/>
    <w:rsid w:val="00FA462E"/>
    <w:rsid w:val="00FA4AAD"/>
    <w:rsid w:val="00FA4B21"/>
    <w:rsid w:val="00FA54F4"/>
    <w:rsid w:val="00FA6165"/>
    <w:rsid w:val="00FB14C7"/>
    <w:rsid w:val="00FB187C"/>
    <w:rsid w:val="00FB1DD3"/>
    <w:rsid w:val="00FB2363"/>
    <w:rsid w:val="00FB3473"/>
    <w:rsid w:val="00FB4EDA"/>
    <w:rsid w:val="00FB5523"/>
    <w:rsid w:val="00FB758E"/>
    <w:rsid w:val="00FB7C00"/>
    <w:rsid w:val="00FC079C"/>
    <w:rsid w:val="00FC11B3"/>
    <w:rsid w:val="00FC14F9"/>
    <w:rsid w:val="00FC1CDE"/>
    <w:rsid w:val="00FC1FBC"/>
    <w:rsid w:val="00FC2991"/>
    <w:rsid w:val="00FC35D7"/>
    <w:rsid w:val="00FC483E"/>
    <w:rsid w:val="00FC4ED1"/>
    <w:rsid w:val="00FD02E7"/>
    <w:rsid w:val="00FD04C9"/>
    <w:rsid w:val="00FD1BC5"/>
    <w:rsid w:val="00FD2D46"/>
    <w:rsid w:val="00FD2F40"/>
    <w:rsid w:val="00FD4D34"/>
    <w:rsid w:val="00FD5E40"/>
    <w:rsid w:val="00FD665E"/>
    <w:rsid w:val="00FD7050"/>
    <w:rsid w:val="00FD70D9"/>
    <w:rsid w:val="00FD73BA"/>
    <w:rsid w:val="00FD7F0A"/>
    <w:rsid w:val="00FE045E"/>
    <w:rsid w:val="00FE164A"/>
    <w:rsid w:val="00FE2772"/>
    <w:rsid w:val="00FE42CA"/>
    <w:rsid w:val="00FE4854"/>
    <w:rsid w:val="00FE610A"/>
    <w:rsid w:val="00FE6417"/>
    <w:rsid w:val="00FE67FC"/>
    <w:rsid w:val="00FF0157"/>
    <w:rsid w:val="00FF0598"/>
    <w:rsid w:val="00FF0AA4"/>
    <w:rsid w:val="00FF25BC"/>
    <w:rsid w:val="00FF3AFA"/>
    <w:rsid w:val="00FF50A8"/>
    <w:rsid w:val="00FF62FC"/>
    <w:rsid w:val="00FF6EA7"/>
    <w:rsid w:val="00FF744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Garamond" w:hAnsi="Garamond"/>
      <w:sz w:val="24"/>
      <w:szCs w:val="24"/>
    </w:rPr>
  </w:style>
  <w:style w:type="paragraph" w:styleId="Nadpis1">
    <w:name w:val="heading 1"/>
    <w:aliases w:val="h1,H1,_Nadpis 1,Hoofdstukkop,Section Heading,Základní kapitola,Článek,No numbers,Clause,Kapitola,V_Head1,Záhlaví 1,ASAPHeading 1,1,section,0Überschrift 1,1Überschrift 1,2Überschrift 1,3Überschrift 1,4Überschrift 1,5Überschrift 1,6Überschrift 1"/>
    <w:basedOn w:val="Normln"/>
    <w:next w:val="Nadpis2"/>
    <w:qFormat/>
    <w:pPr>
      <w:keepNext/>
      <w:overflowPunct w:val="0"/>
      <w:autoSpaceDE w:val="0"/>
      <w:autoSpaceDN w:val="0"/>
      <w:adjustRightInd w:val="0"/>
      <w:spacing w:before="480" w:after="120" w:line="280" w:lineRule="atLeast"/>
      <w:ind w:left="709" w:hanging="709"/>
      <w:jc w:val="both"/>
      <w:textAlignment w:val="baseline"/>
      <w:outlineLvl w:val="0"/>
    </w:pPr>
    <w:rPr>
      <w:rFonts w:ascii="Times New Roman" w:hAnsi="Times New Roman"/>
      <w:b/>
      <w:caps/>
      <w:kern w:val="28"/>
      <w:sz w:val="28"/>
      <w:szCs w:val="20"/>
      <w:lang w:eastAsia="en-US"/>
    </w:rPr>
  </w:style>
  <w:style w:type="paragraph" w:styleId="Nadpis2">
    <w:name w:val="heading 2"/>
    <w:aliases w:val="Podkapitola základní kapitoly,h2,hlavicka,F2,F21,ASAPHeading 2,Nadpis 2T,PA Major Section,2,sub-sect,21,sub-sect1,22,sub-sect2,211,sub-sect11,Podkapitola1,Nadpis kapitoly,V_Head2,V_Head21,V_Head22,0Überschrift 2,1Überschrift 2,2Überschrift 2"/>
    <w:basedOn w:val="Normln"/>
    <w:link w:val="Nadpis2Char"/>
    <w:qFormat/>
    <w:pPr>
      <w:overflowPunct w:val="0"/>
      <w:autoSpaceDE w:val="0"/>
      <w:autoSpaceDN w:val="0"/>
      <w:adjustRightInd w:val="0"/>
      <w:spacing w:after="120" w:line="280" w:lineRule="atLeast"/>
      <w:ind w:left="1418" w:hanging="709"/>
      <w:jc w:val="both"/>
      <w:textAlignment w:val="baseline"/>
      <w:outlineLvl w:val="1"/>
    </w:pPr>
    <w:rPr>
      <w:rFonts w:ascii="Times New Roman" w:hAnsi="Times New Roman"/>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zevsmlouvy">
    <w:name w:val="Název smlouvy"/>
    <w:basedOn w:val="Normln"/>
    <w:pPr>
      <w:overflowPunct w:val="0"/>
      <w:autoSpaceDE w:val="0"/>
      <w:autoSpaceDN w:val="0"/>
      <w:adjustRightInd w:val="0"/>
      <w:spacing w:line="280" w:lineRule="atLeast"/>
      <w:jc w:val="center"/>
      <w:textAlignment w:val="baseline"/>
    </w:pPr>
    <w:rPr>
      <w:rFonts w:ascii="Times New Roman" w:hAnsi="Times New Roman"/>
      <w:b/>
      <w:sz w:val="36"/>
      <w:szCs w:val="20"/>
      <w:lang w:eastAsia="en-US"/>
    </w:rPr>
  </w:style>
  <w:style w:type="paragraph" w:customStyle="1" w:styleId="Smluvnstrana">
    <w:name w:val="Smluvní strana"/>
    <w:basedOn w:val="Normln"/>
    <w:pPr>
      <w:overflowPunct w:val="0"/>
      <w:autoSpaceDE w:val="0"/>
      <w:autoSpaceDN w:val="0"/>
      <w:adjustRightInd w:val="0"/>
      <w:spacing w:line="280" w:lineRule="atLeast"/>
      <w:jc w:val="both"/>
      <w:textAlignment w:val="baseline"/>
    </w:pPr>
    <w:rPr>
      <w:rFonts w:ascii="Times New Roman" w:hAnsi="Times New Roman"/>
      <w:b/>
      <w:sz w:val="28"/>
      <w:szCs w:val="20"/>
      <w:lang w:eastAsia="en-US"/>
    </w:rPr>
  </w:style>
  <w:style w:type="paragraph" w:customStyle="1" w:styleId="Identifikacestran">
    <w:name w:val="Identifikace stran"/>
    <w:basedOn w:val="Normln"/>
    <w:pPr>
      <w:overflowPunct w:val="0"/>
      <w:autoSpaceDE w:val="0"/>
      <w:autoSpaceDN w:val="0"/>
      <w:adjustRightInd w:val="0"/>
      <w:spacing w:line="280" w:lineRule="atLeast"/>
      <w:jc w:val="both"/>
      <w:textAlignment w:val="baseline"/>
    </w:pPr>
    <w:rPr>
      <w:rFonts w:ascii="Times New Roman" w:hAnsi="Times New Roman"/>
      <w:szCs w:val="20"/>
      <w:lang w:eastAsia="en-US"/>
    </w:rPr>
  </w:style>
  <w:style w:type="paragraph" w:styleId="Zkladntext">
    <w:name w:val="Body Text"/>
    <w:aliases w:val="Standard paragraph"/>
    <w:basedOn w:val="Normln"/>
    <w:link w:val="ZkladntextChar"/>
    <w:pPr>
      <w:overflowPunct w:val="0"/>
      <w:autoSpaceDE w:val="0"/>
      <w:autoSpaceDN w:val="0"/>
      <w:adjustRightInd w:val="0"/>
      <w:spacing w:after="120" w:line="280" w:lineRule="atLeast"/>
      <w:jc w:val="both"/>
      <w:textAlignment w:val="baseline"/>
    </w:pPr>
    <w:rPr>
      <w:rFonts w:ascii="Times New Roman" w:hAnsi="Times New Roman"/>
      <w:szCs w:val="20"/>
      <w:lang w:eastAsia="en-US"/>
    </w:rPr>
  </w:style>
  <w:style w:type="paragraph" w:customStyle="1" w:styleId="Prohlen">
    <w:name w:val="Prohlášení"/>
    <w:basedOn w:val="Normln"/>
    <w:pPr>
      <w:overflowPunct w:val="0"/>
      <w:autoSpaceDE w:val="0"/>
      <w:autoSpaceDN w:val="0"/>
      <w:adjustRightInd w:val="0"/>
      <w:spacing w:line="280" w:lineRule="atLeast"/>
      <w:jc w:val="center"/>
      <w:textAlignment w:val="baseline"/>
    </w:pPr>
    <w:rPr>
      <w:rFonts w:ascii="Times New Roman" w:hAnsi="Times New Roman"/>
      <w:b/>
      <w:szCs w:val="20"/>
      <w:lang w:eastAsia="en-US"/>
    </w:rPr>
  </w:style>
  <w:style w:type="character" w:styleId="Odkaznakoment">
    <w:name w:val="annotation reference"/>
    <w:uiPriority w:val="99"/>
    <w:rPr>
      <w:sz w:val="16"/>
      <w:szCs w:val="16"/>
    </w:rPr>
  </w:style>
  <w:style w:type="paragraph" w:styleId="Textkomente">
    <w:name w:val="annotation text"/>
    <w:basedOn w:val="Normln"/>
    <w:link w:val="TextkomenteChar"/>
    <w:uiPriority w:val="99"/>
    <w:rPr>
      <w:sz w:val="20"/>
      <w:szCs w:val="20"/>
    </w:rPr>
  </w:style>
  <w:style w:type="paragraph" w:customStyle="1" w:styleId="Odrky1">
    <w:name w:val="Odrážky 1"/>
    <w:basedOn w:val="Zkladntext"/>
    <w:pPr>
      <w:numPr>
        <w:numId w:val="4"/>
      </w:numPr>
      <w:spacing w:after="0" w:line="240" w:lineRule="auto"/>
    </w:pPr>
    <w:rPr>
      <w:rFonts w:ascii="Arial" w:hAnsi="Arial" w:cs="Arial"/>
      <w:szCs w:val="24"/>
      <w:lang w:eastAsia="cs-CZ"/>
    </w:rPr>
  </w:style>
  <w:style w:type="character" w:styleId="Hypertextovodkaz">
    <w:name w:val="Hyperlink"/>
    <w:rPr>
      <w:color w:val="0000FF"/>
      <w:u w:val="single"/>
    </w:rPr>
  </w:style>
  <w:style w:type="paragraph" w:styleId="Zkladntext2">
    <w:name w:val="Body Text 2"/>
    <w:basedOn w:val="Normln"/>
    <w:pPr>
      <w:spacing w:after="120" w:line="480" w:lineRule="auto"/>
    </w:pPr>
  </w:style>
  <w:style w:type="paragraph" w:customStyle="1" w:styleId="Textnadku">
    <w:name w:val="Text na řádku"/>
    <w:rPr>
      <w:rFonts w:cs="Arial Unicode MS"/>
      <w:sz w:val="24"/>
      <w:szCs w:val="24"/>
      <w:lang w:bidi="si-LK"/>
    </w:rPr>
  </w:style>
  <w:style w:type="paragraph" w:styleId="Textbubliny">
    <w:name w:val="Balloon Text"/>
    <w:basedOn w:val="Normln"/>
    <w:semiHidden/>
    <w:rPr>
      <w:rFonts w:ascii="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link w:val="ZpatChar"/>
    <w:pPr>
      <w:tabs>
        <w:tab w:val="center" w:pos="4536"/>
        <w:tab w:val="right" w:pos="9072"/>
      </w:tabs>
    </w:pPr>
  </w:style>
  <w:style w:type="paragraph" w:styleId="Pedmtkomente">
    <w:name w:val="annotation subject"/>
    <w:basedOn w:val="Textkomente"/>
    <w:next w:val="Textkomente"/>
    <w:semiHidden/>
    <w:rPr>
      <w:b/>
      <w:bCs/>
    </w:r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uiPriority w:val="99"/>
    <w:rPr>
      <w:rFonts w:ascii="Times New Roman" w:hAnsi="Times New Roman"/>
      <w:sz w:val="20"/>
      <w:szCs w:val="20"/>
    </w:rPr>
  </w:style>
  <w:style w:type="character" w:styleId="Znakapoznpodarou">
    <w:name w:val="footnote reference"/>
    <w:uiPriority w:val="99"/>
    <w:rPr>
      <w:vertAlign w:val="superscript"/>
    </w:rPr>
  </w:style>
  <w:style w:type="character" w:styleId="Sledovanodkaz">
    <w:name w:val="FollowedHyperlink"/>
    <w:rPr>
      <w:color w:val="800080"/>
      <w:u w:val="single"/>
    </w:rPr>
  </w:style>
  <w:style w:type="paragraph" w:styleId="Zkladntextodsazen">
    <w:name w:val="Body Text Indent"/>
    <w:basedOn w:val="Normln"/>
    <w:pPr>
      <w:spacing w:after="120"/>
      <w:ind w:left="283"/>
    </w:pPr>
  </w:style>
  <w:style w:type="character" w:styleId="slostrnky">
    <w:name w:val="page number"/>
    <w:basedOn w:val="Standardnpsmoodstavce"/>
  </w:style>
  <w:style w:type="character" w:customStyle="1" w:styleId="ZkladntextChar">
    <w:name w:val="Základní text Char"/>
    <w:aliases w:val="Standard paragraph Char"/>
    <w:link w:val="Zkladntext"/>
    <w:rsid w:val="000E1301"/>
    <w:rPr>
      <w:sz w:val="24"/>
      <w:lang w:eastAsia="en-US"/>
    </w:rPr>
  </w:style>
  <w:style w:type="paragraph" w:customStyle="1" w:styleId="Standard">
    <w:name w:val="Standard"/>
    <w:rsid w:val="00F30881"/>
    <w:pPr>
      <w:suppressAutoHyphens/>
      <w:autoSpaceDN w:val="0"/>
      <w:textAlignment w:val="baseline"/>
    </w:pPr>
    <w:rPr>
      <w:kern w:val="3"/>
      <w:sz w:val="24"/>
      <w:szCs w:val="24"/>
      <w:lang w:eastAsia="zh-CN"/>
    </w:rPr>
  </w:style>
  <w:style w:type="numbering" w:customStyle="1" w:styleId="WW8Num11">
    <w:name w:val="WW8Num11"/>
    <w:basedOn w:val="Bezseznamu"/>
    <w:rsid w:val="00F30881"/>
    <w:pPr>
      <w:numPr>
        <w:numId w:val="16"/>
      </w:numPr>
    </w:pPr>
  </w:style>
  <w:style w:type="character" w:customStyle="1" w:styleId="Nadpis2Char">
    <w:name w:val="Nadpis 2 Char"/>
    <w:aliases w:val="Podkapitola základní kapitoly Char,h2 Char,hlavicka Char,F2 Char,F21 Char,ASAPHeading 2 Char,Nadpis 2T Char,PA Major Section Char,2 Char,sub-sect Char,21 Char,sub-sect1 Char,22 Char,sub-sect2 Char,211 Char,sub-sect11 Char,Podkapitola1 Char"/>
    <w:link w:val="Nadpis2"/>
    <w:rsid w:val="002537D9"/>
    <w:rPr>
      <w:sz w:val="24"/>
      <w:lang w:eastAsia="en-US"/>
    </w:rPr>
  </w:style>
  <w:style w:type="paragraph" w:customStyle="1" w:styleId="Clanek11">
    <w:name w:val="Clanek 1.1"/>
    <w:basedOn w:val="Nadpis2"/>
    <w:link w:val="Clanek11Char"/>
    <w:qFormat/>
    <w:rsid w:val="00654DA2"/>
    <w:pPr>
      <w:widowControl w:val="0"/>
      <w:tabs>
        <w:tab w:val="num" w:pos="567"/>
      </w:tabs>
      <w:overflowPunct/>
      <w:autoSpaceDE/>
      <w:autoSpaceDN/>
      <w:adjustRightInd/>
      <w:spacing w:before="120" w:line="240" w:lineRule="auto"/>
      <w:ind w:left="567" w:hanging="567"/>
      <w:textAlignment w:val="auto"/>
    </w:pPr>
    <w:rPr>
      <w:rFonts w:cs="Arial"/>
      <w:bCs/>
      <w:iCs/>
      <w:sz w:val="22"/>
      <w:szCs w:val="28"/>
    </w:rPr>
  </w:style>
  <w:style w:type="paragraph" w:customStyle="1" w:styleId="Claneka">
    <w:name w:val="Clanek (a)"/>
    <w:basedOn w:val="Normln"/>
    <w:qFormat/>
    <w:rsid w:val="00654DA2"/>
    <w:pPr>
      <w:keepLines/>
      <w:widowControl w:val="0"/>
      <w:tabs>
        <w:tab w:val="num" w:pos="992"/>
      </w:tabs>
      <w:spacing w:before="120" w:after="120"/>
      <w:ind w:left="992" w:hanging="425"/>
      <w:jc w:val="both"/>
    </w:pPr>
    <w:rPr>
      <w:rFonts w:ascii="Times New Roman" w:hAnsi="Times New Roman"/>
      <w:sz w:val="22"/>
      <w:lang w:eastAsia="en-US"/>
    </w:rPr>
  </w:style>
  <w:style w:type="paragraph" w:customStyle="1" w:styleId="Claneki">
    <w:name w:val="Clanek (i)"/>
    <w:basedOn w:val="Normln"/>
    <w:qFormat/>
    <w:rsid w:val="00654DA2"/>
    <w:pPr>
      <w:keepNext/>
      <w:tabs>
        <w:tab w:val="num" w:pos="1418"/>
      </w:tabs>
      <w:spacing w:before="120" w:after="120"/>
      <w:ind w:left="1418" w:hanging="426"/>
      <w:jc w:val="both"/>
    </w:pPr>
    <w:rPr>
      <w:rFonts w:ascii="Times New Roman" w:hAnsi="Times New Roman"/>
      <w:color w:val="000000"/>
      <w:sz w:val="22"/>
      <w:lang w:eastAsia="en-US"/>
    </w:rPr>
  </w:style>
  <w:style w:type="character" w:customStyle="1" w:styleId="Clanek11Char">
    <w:name w:val="Clanek 1.1 Char"/>
    <w:link w:val="Clanek11"/>
    <w:locked/>
    <w:rsid w:val="00654DA2"/>
    <w:rPr>
      <w:rFonts w:cs="Arial"/>
      <w:bCs/>
      <w:iCs/>
      <w:sz w:val="22"/>
      <w:szCs w:val="28"/>
      <w:lang w:eastAsia="en-US"/>
    </w:rPr>
  </w:style>
  <w:style w:type="paragraph" w:styleId="Odstavecseseznamem">
    <w:name w:val="List Paragraph"/>
    <w:aliases w:val="A-Odrážky1,Odstavec_muj,Nad,List Paragraph"/>
    <w:basedOn w:val="Normln"/>
    <w:link w:val="OdstavecseseznamemChar"/>
    <w:uiPriority w:val="34"/>
    <w:qFormat/>
    <w:rsid w:val="00AF303D"/>
    <w:pPr>
      <w:ind w:left="720"/>
      <w:contextualSpacing/>
    </w:pPr>
  </w:style>
  <w:style w:type="character" w:customStyle="1" w:styleId="RLTextlnkuslovanChar">
    <w:name w:val="RL Text článku číslovaný Char"/>
    <w:basedOn w:val="Standardnpsmoodstavce"/>
    <w:link w:val="RLTextlnkuslovan"/>
    <w:locked/>
    <w:rsid w:val="00FE42CA"/>
    <w:rPr>
      <w:rFonts w:ascii="Arial" w:hAnsi="Arial" w:cs="Arial"/>
      <w:szCs w:val="24"/>
    </w:rPr>
  </w:style>
  <w:style w:type="paragraph" w:customStyle="1" w:styleId="RLTextlnkuslovan">
    <w:name w:val="RL Text článku číslovaný"/>
    <w:basedOn w:val="Normln"/>
    <w:link w:val="RLTextlnkuslovanChar"/>
    <w:qFormat/>
    <w:rsid w:val="00FE42CA"/>
    <w:pPr>
      <w:numPr>
        <w:ilvl w:val="1"/>
        <w:numId w:val="18"/>
      </w:numPr>
      <w:spacing w:after="120" w:line="280" w:lineRule="exact"/>
      <w:jc w:val="both"/>
    </w:pPr>
    <w:rPr>
      <w:rFonts w:ascii="Arial" w:hAnsi="Arial" w:cs="Arial"/>
      <w:sz w:val="20"/>
    </w:rPr>
  </w:style>
  <w:style w:type="paragraph" w:customStyle="1" w:styleId="RLlneksmlouvy">
    <w:name w:val="RL Článek smlouvy"/>
    <w:basedOn w:val="Normln"/>
    <w:next w:val="RLTextlnkuslovan"/>
    <w:qFormat/>
    <w:rsid w:val="00FE42CA"/>
    <w:pPr>
      <w:keepNext/>
      <w:numPr>
        <w:numId w:val="18"/>
      </w:numPr>
      <w:suppressAutoHyphens/>
      <w:spacing w:before="360" w:after="120" w:line="280" w:lineRule="exact"/>
      <w:jc w:val="both"/>
      <w:outlineLvl w:val="0"/>
    </w:pPr>
    <w:rPr>
      <w:rFonts w:ascii="Arial" w:hAnsi="Arial"/>
      <w:b/>
      <w:sz w:val="20"/>
      <w:lang w:eastAsia="en-US"/>
    </w:rPr>
  </w:style>
  <w:style w:type="character" w:customStyle="1" w:styleId="ZpatChar">
    <w:name w:val="Zápatí Char"/>
    <w:basedOn w:val="Standardnpsmoodstavce"/>
    <w:link w:val="Zpat"/>
    <w:rsid w:val="00486255"/>
    <w:rPr>
      <w:rFonts w:ascii="Garamond" w:hAnsi="Garamond"/>
      <w:sz w:val="24"/>
      <w:szCs w:val="24"/>
    </w:rPr>
  </w:style>
  <w:style w:type="paragraph" w:styleId="Revize">
    <w:name w:val="Revision"/>
    <w:hidden/>
    <w:uiPriority w:val="99"/>
    <w:semiHidden/>
    <w:rsid w:val="004E6585"/>
    <w:rPr>
      <w:rFonts w:ascii="Garamond" w:hAnsi="Garamond"/>
      <w:sz w:val="24"/>
      <w:szCs w:val="24"/>
    </w:rPr>
  </w:style>
  <w:style w:type="character" w:customStyle="1" w:styleId="TextkomenteChar">
    <w:name w:val="Text komentáře Char"/>
    <w:basedOn w:val="Standardnpsmoodstavce"/>
    <w:link w:val="Textkomente"/>
    <w:rsid w:val="00A92654"/>
    <w:rPr>
      <w:rFonts w:ascii="Garamond" w:hAnsi="Garamond"/>
    </w:rPr>
  </w:style>
  <w:style w:type="character" w:customStyle="1" w:styleId="OdstavecseseznamemChar">
    <w:name w:val="Odstavec se seznamem Char"/>
    <w:aliases w:val="A-Odrážky1 Char,Odstavec_muj Char,Nad Char,List Paragraph Char"/>
    <w:basedOn w:val="Standardnpsmoodstavce"/>
    <w:link w:val="Odstavecseseznamem"/>
    <w:uiPriority w:val="34"/>
    <w:locked/>
    <w:rsid w:val="001528A7"/>
    <w:rPr>
      <w:rFonts w:ascii="Garamond" w:hAnsi="Garamond"/>
      <w:sz w:val="24"/>
      <w:szCs w:val="24"/>
    </w:rPr>
  </w:style>
  <w:style w:type="paragraph" w:customStyle="1" w:styleId="RLProhlensmluvnchstran">
    <w:name w:val="RL Prohlášení smluvních stran"/>
    <w:basedOn w:val="Normln"/>
    <w:link w:val="RLProhlensmluvnchstranChar"/>
    <w:rsid w:val="00E202B8"/>
    <w:pPr>
      <w:spacing w:after="120" w:line="280" w:lineRule="exact"/>
      <w:jc w:val="center"/>
    </w:pPr>
    <w:rPr>
      <w:rFonts w:ascii="Calibri" w:hAnsi="Calibri"/>
      <w:b/>
      <w:szCs w:val="20"/>
    </w:rPr>
  </w:style>
  <w:style w:type="character" w:customStyle="1" w:styleId="RLProhlensmluvnchstranChar">
    <w:name w:val="RL Prohlášení smluvních stran Char"/>
    <w:link w:val="RLProhlensmluvnchstran"/>
    <w:locked/>
    <w:rsid w:val="00E202B8"/>
    <w:rPr>
      <w:rFonts w:ascii="Calibri" w:hAnsi="Calibri"/>
      <w:b/>
      <w:sz w:val="24"/>
    </w:rPr>
  </w:style>
  <w:style w:type="table" w:styleId="Mkatabulky">
    <w:name w:val="Table Grid"/>
    <w:basedOn w:val="Normlntabulka"/>
    <w:uiPriority w:val="59"/>
    <w:rsid w:val="007E3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ln"/>
    <w:link w:val="Text1Char"/>
    <w:qFormat/>
    <w:rsid w:val="007E3FD4"/>
    <w:pPr>
      <w:spacing w:before="120" w:after="120"/>
      <w:ind w:left="567"/>
      <w:jc w:val="both"/>
    </w:pPr>
    <w:rPr>
      <w:rFonts w:ascii="Times New Roman" w:eastAsia="SimSun" w:hAnsi="Times New Roman"/>
      <w:sz w:val="22"/>
      <w:szCs w:val="20"/>
      <w:lang w:eastAsia="en-US"/>
    </w:rPr>
  </w:style>
  <w:style w:type="character" w:customStyle="1" w:styleId="Text1Char">
    <w:name w:val="Text 1 Char"/>
    <w:link w:val="Text1"/>
    <w:rsid w:val="007E3FD4"/>
    <w:rPr>
      <w:rFonts w:eastAsia="SimSun"/>
      <w:sz w:val="22"/>
      <w:lang w:eastAsia="en-US"/>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rsid w:val="004A3636"/>
  </w:style>
  <w:style w:type="character" w:customStyle="1" w:styleId="TextkomenteChar1">
    <w:name w:val="Text komentáře Char1"/>
    <w:basedOn w:val="Standardnpsmoodstavce"/>
    <w:uiPriority w:val="99"/>
    <w:locked/>
    <w:rsid w:val="00CD3AAA"/>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Garamond" w:hAnsi="Garamond"/>
      <w:sz w:val="24"/>
      <w:szCs w:val="24"/>
    </w:rPr>
  </w:style>
  <w:style w:type="paragraph" w:styleId="Nadpis1">
    <w:name w:val="heading 1"/>
    <w:aliases w:val="h1,H1,_Nadpis 1,Hoofdstukkop,Section Heading,Základní kapitola,Článek,No numbers,Clause,Kapitola,V_Head1,Záhlaví 1,ASAPHeading 1,1,section,0Überschrift 1,1Überschrift 1,2Überschrift 1,3Überschrift 1,4Überschrift 1,5Überschrift 1,6Überschrift 1"/>
    <w:basedOn w:val="Normln"/>
    <w:next w:val="Nadpis2"/>
    <w:qFormat/>
    <w:pPr>
      <w:keepNext/>
      <w:overflowPunct w:val="0"/>
      <w:autoSpaceDE w:val="0"/>
      <w:autoSpaceDN w:val="0"/>
      <w:adjustRightInd w:val="0"/>
      <w:spacing w:before="480" w:after="120" w:line="280" w:lineRule="atLeast"/>
      <w:ind w:left="709" w:hanging="709"/>
      <w:jc w:val="both"/>
      <w:textAlignment w:val="baseline"/>
      <w:outlineLvl w:val="0"/>
    </w:pPr>
    <w:rPr>
      <w:rFonts w:ascii="Times New Roman" w:hAnsi="Times New Roman"/>
      <w:b/>
      <w:caps/>
      <w:kern w:val="28"/>
      <w:sz w:val="28"/>
      <w:szCs w:val="20"/>
      <w:lang w:eastAsia="en-US"/>
    </w:rPr>
  </w:style>
  <w:style w:type="paragraph" w:styleId="Nadpis2">
    <w:name w:val="heading 2"/>
    <w:aliases w:val="Podkapitola základní kapitoly,h2,hlavicka,F2,F21,ASAPHeading 2,Nadpis 2T,PA Major Section,2,sub-sect,21,sub-sect1,22,sub-sect2,211,sub-sect11,Podkapitola1,Nadpis kapitoly,V_Head2,V_Head21,V_Head22,0Überschrift 2,1Überschrift 2,2Überschrift 2"/>
    <w:basedOn w:val="Normln"/>
    <w:link w:val="Nadpis2Char"/>
    <w:qFormat/>
    <w:pPr>
      <w:overflowPunct w:val="0"/>
      <w:autoSpaceDE w:val="0"/>
      <w:autoSpaceDN w:val="0"/>
      <w:adjustRightInd w:val="0"/>
      <w:spacing w:after="120" w:line="280" w:lineRule="atLeast"/>
      <w:ind w:left="1418" w:hanging="709"/>
      <w:jc w:val="both"/>
      <w:textAlignment w:val="baseline"/>
      <w:outlineLvl w:val="1"/>
    </w:pPr>
    <w:rPr>
      <w:rFonts w:ascii="Times New Roman" w:hAnsi="Times New Roman"/>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zevsmlouvy">
    <w:name w:val="Název smlouvy"/>
    <w:basedOn w:val="Normln"/>
    <w:pPr>
      <w:overflowPunct w:val="0"/>
      <w:autoSpaceDE w:val="0"/>
      <w:autoSpaceDN w:val="0"/>
      <w:adjustRightInd w:val="0"/>
      <w:spacing w:line="280" w:lineRule="atLeast"/>
      <w:jc w:val="center"/>
      <w:textAlignment w:val="baseline"/>
    </w:pPr>
    <w:rPr>
      <w:rFonts w:ascii="Times New Roman" w:hAnsi="Times New Roman"/>
      <w:b/>
      <w:sz w:val="36"/>
      <w:szCs w:val="20"/>
      <w:lang w:eastAsia="en-US"/>
    </w:rPr>
  </w:style>
  <w:style w:type="paragraph" w:customStyle="1" w:styleId="Smluvnstrana">
    <w:name w:val="Smluvní strana"/>
    <w:basedOn w:val="Normln"/>
    <w:pPr>
      <w:overflowPunct w:val="0"/>
      <w:autoSpaceDE w:val="0"/>
      <w:autoSpaceDN w:val="0"/>
      <w:adjustRightInd w:val="0"/>
      <w:spacing w:line="280" w:lineRule="atLeast"/>
      <w:jc w:val="both"/>
      <w:textAlignment w:val="baseline"/>
    </w:pPr>
    <w:rPr>
      <w:rFonts w:ascii="Times New Roman" w:hAnsi="Times New Roman"/>
      <w:b/>
      <w:sz w:val="28"/>
      <w:szCs w:val="20"/>
      <w:lang w:eastAsia="en-US"/>
    </w:rPr>
  </w:style>
  <w:style w:type="paragraph" w:customStyle="1" w:styleId="Identifikacestran">
    <w:name w:val="Identifikace stran"/>
    <w:basedOn w:val="Normln"/>
    <w:pPr>
      <w:overflowPunct w:val="0"/>
      <w:autoSpaceDE w:val="0"/>
      <w:autoSpaceDN w:val="0"/>
      <w:adjustRightInd w:val="0"/>
      <w:spacing w:line="280" w:lineRule="atLeast"/>
      <w:jc w:val="both"/>
      <w:textAlignment w:val="baseline"/>
    </w:pPr>
    <w:rPr>
      <w:rFonts w:ascii="Times New Roman" w:hAnsi="Times New Roman"/>
      <w:szCs w:val="20"/>
      <w:lang w:eastAsia="en-US"/>
    </w:rPr>
  </w:style>
  <w:style w:type="paragraph" w:styleId="Zkladntext">
    <w:name w:val="Body Text"/>
    <w:aliases w:val="Standard paragraph"/>
    <w:basedOn w:val="Normln"/>
    <w:link w:val="ZkladntextChar"/>
    <w:pPr>
      <w:overflowPunct w:val="0"/>
      <w:autoSpaceDE w:val="0"/>
      <w:autoSpaceDN w:val="0"/>
      <w:adjustRightInd w:val="0"/>
      <w:spacing w:after="120" w:line="280" w:lineRule="atLeast"/>
      <w:jc w:val="both"/>
      <w:textAlignment w:val="baseline"/>
    </w:pPr>
    <w:rPr>
      <w:rFonts w:ascii="Times New Roman" w:hAnsi="Times New Roman"/>
      <w:szCs w:val="20"/>
      <w:lang w:eastAsia="en-US"/>
    </w:rPr>
  </w:style>
  <w:style w:type="paragraph" w:customStyle="1" w:styleId="Prohlen">
    <w:name w:val="Prohlášení"/>
    <w:basedOn w:val="Normln"/>
    <w:pPr>
      <w:overflowPunct w:val="0"/>
      <w:autoSpaceDE w:val="0"/>
      <w:autoSpaceDN w:val="0"/>
      <w:adjustRightInd w:val="0"/>
      <w:spacing w:line="280" w:lineRule="atLeast"/>
      <w:jc w:val="center"/>
      <w:textAlignment w:val="baseline"/>
    </w:pPr>
    <w:rPr>
      <w:rFonts w:ascii="Times New Roman" w:hAnsi="Times New Roman"/>
      <w:b/>
      <w:szCs w:val="20"/>
      <w:lang w:eastAsia="en-US"/>
    </w:rPr>
  </w:style>
  <w:style w:type="character" w:styleId="Odkaznakoment">
    <w:name w:val="annotation reference"/>
    <w:uiPriority w:val="99"/>
    <w:rPr>
      <w:sz w:val="16"/>
      <w:szCs w:val="16"/>
    </w:rPr>
  </w:style>
  <w:style w:type="paragraph" w:styleId="Textkomente">
    <w:name w:val="annotation text"/>
    <w:basedOn w:val="Normln"/>
    <w:link w:val="TextkomenteChar"/>
    <w:uiPriority w:val="99"/>
    <w:rPr>
      <w:sz w:val="20"/>
      <w:szCs w:val="20"/>
    </w:rPr>
  </w:style>
  <w:style w:type="paragraph" w:customStyle="1" w:styleId="Odrky1">
    <w:name w:val="Odrážky 1"/>
    <w:basedOn w:val="Zkladntext"/>
    <w:pPr>
      <w:numPr>
        <w:numId w:val="4"/>
      </w:numPr>
      <w:spacing w:after="0" w:line="240" w:lineRule="auto"/>
    </w:pPr>
    <w:rPr>
      <w:rFonts w:ascii="Arial" w:hAnsi="Arial" w:cs="Arial"/>
      <w:szCs w:val="24"/>
      <w:lang w:eastAsia="cs-CZ"/>
    </w:rPr>
  </w:style>
  <w:style w:type="character" w:styleId="Hypertextovodkaz">
    <w:name w:val="Hyperlink"/>
    <w:rPr>
      <w:color w:val="0000FF"/>
      <w:u w:val="single"/>
    </w:rPr>
  </w:style>
  <w:style w:type="paragraph" w:styleId="Zkladntext2">
    <w:name w:val="Body Text 2"/>
    <w:basedOn w:val="Normln"/>
    <w:pPr>
      <w:spacing w:after="120" w:line="480" w:lineRule="auto"/>
    </w:pPr>
  </w:style>
  <w:style w:type="paragraph" w:customStyle="1" w:styleId="Textnadku">
    <w:name w:val="Text na řádku"/>
    <w:rPr>
      <w:rFonts w:cs="Arial Unicode MS"/>
      <w:sz w:val="24"/>
      <w:szCs w:val="24"/>
      <w:lang w:bidi="si-LK"/>
    </w:rPr>
  </w:style>
  <w:style w:type="paragraph" w:styleId="Textbubliny">
    <w:name w:val="Balloon Text"/>
    <w:basedOn w:val="Normln"/>
    <w:semiHidden/>
    <w:rPr>
      <w:rFonts w:ascii="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link w:val="ZpatChar"/>
    <w:pPr>
      <w:tabs>
        <w:tab w:val="center" w:pos="4536"/>
        <w:tab w:val="right" w:pos="9072"/>
      </w:tabs>
    </w:pPr>
  </w:style>
  <w:style w:type="paragraph" w:styleId="Pedmtkomente">
    <w:name w:val="annotation subject"/>
    <w:basedOn w:val="Textkomente"/>
    <w:next w:val="Textkomente"/>
    <w:semiHidden/>
    <w:rPr>
      <w:b/>
      <w:bCs/>
    </w:r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uiPriority w:val="99"/>
    <w:rPr>
      <w:rFonts w:ascii="Times New Roman" w:hAnsi="Times New Roman"/>
      <w:sz w:val="20"/>
      <w:szCs w:val="20"/>
    </w:rPr>
  </w:style>
  <w:style w:type="character" w:styleId="Znakapoznpodarou">
    <w:name w:val="footnote reference"/>
    <w:uiPriority w:val="99"/>
    <w:rPr>
      <w:vertAlign w:val="superscript"/>
    </w:rPr>
  </w:style>
  <w:style w:type="character" w:styleId="Sledovanodkaz">
    <w:name w:val="FollowedHyperlink"/>
    <w:rPr>
      <w:color w:val="800080"/>
      <w:u w:val="single"/>
    </w:rPr>
  </w:style>
  <w:style w:type="paragraph" w:styleId="Zkladntextodsazen">
    <w:name w:val="Body Text Indent"/>
    <w:basedOn w:val="Normln"/>
    <w:pPr>
      <w:spacing w:after="120"/>
      <w:ind w:left="283"/>
    </w:pPr>
  </w:style>
  <w:style w:type="character" w:styleId="slostrnky">
    <w:name w:val="page number"/>
    <w:basedOn w:val="Standardnpsmoodstavce"/>
  </w:style>
  <w:style w:type="character" w:customStyle="1" w:styleId="ZkladntextChar">
    <w:name w:val="Základní text Char"/>
    <w:aliases w:val="Standard paragraph Char"/>
    <w:link w:val="Zkladntext"/>
    <w:rsid w:val="000E1301"/>
    <w:rPr>
      <w:sz w:val="24"/>
      <w:lang w:eastAsia="en-US"/>
    </w:rPr>
  </w:style>
  <w:style w:type="paragraph" w:customStyle="1" w:styleId="Standard">
    <w:name w:val="Standard"/>
    <w:rsid w:val="00F30881"/>
    <w:pPr>
      <w:suppressAutoHyphens/>
      <w:autoSpaceDN w:val="0"/>
      <w:textAlignment w:val="baseline"/>
    </w:pPr>
    <w:rPr>
      <w:kern w:val="3"/>
      <w:sz w:val="24"/>
      <w:szCs w:val="24"/>
      <w:lang w:eastAsia="zh-CN"/>
    </w:rPr>
  </w:style>
  <w:style w:type="numbering" w:customStyle="1" w:styleId="WW8Num11">
    <w:name w:val="WW8Num11"/>
    <w:basedOn w:val="Bezseznamu"/>
    <w:rsid w:val="00F30881"/>
    <w:pPr>
      <w:numPr>
        <w:numId w:val="16"/>
      </w:numPr>
    </w:pPr>
  </w:style>
  <w:style w:type="character" w:customStyle="1" w:styleId="Nadpis2Char">
    <w:name w:val="Nadpis 2 Char"/>
    <w:aliases w:val="Podkapitola základní kapitoly Char,h2 Char,hlavicka Char,F2 Char,F21 Char,ASAPHeading 2 Char,Nadpis 2T Char,PA Major Section Char,2 Char,sub-sect Char,21 Char,sub-sect1 Char,22 Char,sub-sect2 Char,211 Char,sub-sect11 Char,Podkapitola1 Char"/>
    <w:link w:val="Nadpis2"/>
    <w:rsid w:val="002537D9"/>
    <w:rPr>
      <w:sz w:val="24"/>
      <w:lang w:eastAsia="en-US"/>
    </w:rPr>
  </w:style>
  <w:style w:type="paragraph" w:customStyle="1" w:styleId="Clanek11">
    <w:name w:val="Clanek 1.1"/>
    <w:basedOn w:val="Nadpis2"/>
    <w:link w:val="Clanek11Char"/>
    <w:qFormat/>
    <w:rsid w:val="00654DA2"/>
    <w:pPr>
      <w:widowControl w:val="0"/>
      <w:tabs>
        <w:tab w:val="num" w:pos="567"/>
      </w:tabs>
      <w:overflowPunct/>
      <w:autoSpaceDE/>
      <w:autoSpaceDN/>
      <w:adjustRightInd/>
      <w:spacing w:before="120" w:line="240" w:lineRule="auto"/>
      <w:ind w:left="567" w:hanging="567"/>
      <w:textAlignment w:val="auto"/>
    </w:pPr>
    <w:rPr>
      <w:rFonts w:cs="Arial"/>
      <w:bCs/>
      <w:iCs/>
      <w:sz w:val="22"/>
      <w:szCs w:val="28"/>
    </w:rPr>
  </w:style>
  <w:style w:type="paragraph" w:customStyle="1" w:styleId="Claneka">
    <w:name w:val="Clanek (a)"/>
    <w:basedOn w:val="Normln"/>
    <w:qFormat/>
    <w:rsid w:val="00654DA2"/>
    <w:pPr>
      <w:keepLines/>
      <w:widowControl w:val="0"/>
      <w:tabs>
        <w:tab w:val="num" w:pos="992"/>
      </w:tabs>
      <w:spacing w:before="120" w:after="120"/>
      <w:ind w:left="992" w:hanging="425"/>
      <w:jc w:val="both"/>
    </w:pPr>
    <w:rPr>
      <w:rFonts w:ascii="Times New Roman" w:hAnsi="Times New Roman"/>
      <w:sz w:val="22"/>
      <w:lang w:eastAsia="en-US"/>
    </w:rPr>
  </w:style>
  <w:style w:type="paragraph" w:customStyle="1" w:styleId="Claneki">
    <w:name w:val="Clanek (i)"/>
    <w:basedOn w:val="Normln"/>
    <w:qFormat/>
    <w:rsid w:val="00654DA2"/>
    <w:pPr>
      <w:keepNext/>
      <w:tabs>
        <w:tab w:val="num" w:pos="1418"/>
      </w:tabs>
      <w:spacing w:before="120" w:after="120"/>
      <w:ind w:left="1418" w:hanging="426"/>
      <w:jc w:val="both"/>
    </w:pPr>
    <w:rPr>
      <w:rFonts w:ascii="Times New Roman" w:hAnsi="Times New Roman"/>
      <w:color w:val="000000"/>
      <w:sz w:val="22"/>
      <w:lang w:eastAsia="en-US"/>
    </w:rPr>
  </w:style>
  <w:style w:type="character" w:customStyle="1" w:styleId="Clanek11Char">
    <w:name w:val="Clanek 1.1 Char"/>
    <w:link w:val="Clanek11"/>
    <w:locked/>
    <w:rsid w:val="00654DA2"/>
    <w:rPr>
      <w:rFonts w:cs="Arial"/>
      <w:bCs/>
      <w:iCs/>
      <w:sz w:val="22"/>
      <w:szCs w:val="28"/>
      <w:lang w:eastAsia="en-US"/>
    </w:rPr>
  </w:style>
  <w:style w:type="paragraph" w:styleId="Odstavecseseznamem">
    <w:name w:val="List Paragraph"/>
    <w:aliases w:val="A-Odrážky1,Odstavec_muj,Nad,List Paragraph"/>
    <w:basedOn w:val="Normln"/>
    <w:link w:val="OdstavecseseznamemChar"/>
    <w:uiPriority w:val="34"/>
    <w:qFormat/>
    <w:rsid w:val="00AF303D"/>
    <w:pPr>
      <w:ind w:left="720"/>
      <w:contextualSpacing/>
    </w:pPr>
  </w:style>
  <w:style w:type="character" w:customStyle="1" w:styleId="RLTextlnkuslovanChar">
    <w:name w:val="RL Text článku číslovaný Char"/>
    <w:basedOn w:val="Standardnpsmoodstavce"/>
    <w:link w:val="RLTextlnkuslovan"/>
    <w:locked/>
    <w:rsid w:val="00FE42CA"/>
    <w:rPr>
      <w:rFonts w:ascii="Arial" w:hAnsi="Arial" w:cs="Arial"/>
      <w:szCs w:val="24"/>
    </w:rPr>
  </w:style>
  <w:style w:type="paragraph" w:customStyle="1" w:styleId="RLTextlnkuslovan">
    <w:name w:val="RL Text článku číslovaný"/>
    <w:basedOn w:val="Normln"/>
    <w:link w:val="RLTextlnkuslovanChar"/>
    <w:qFormat/>
    <w:rsid w:val="00FE42CA"/>
    <w:pPr>
      <w:numPr>
        <w:ilvl w:val="1"/>
        <w:numId w:val="18"/>
      </w:numPr>
      <w:spacing w:after="120" w:line="280" w:lineRule="exact"/>
      <w:jc w:val="both"/>
    </w:pPr>
    <w:rPr>
      <w:rFonts w:ascii="Arial" w:hAnsi="Arial" w:cs="Arial"/>
      <w:sz w:val="20"/>
    </w:rPr>
  </w:style>
  <w:style w:type="paragraph" w:customStyle="1" w:styleId="RLlneksmlouvy">
    <w:name w:val="RL Článek smlouvy"/>
    <w:basedOn w:val="Normln"/>
    <w:next w:val="RLTextlnkuslovan"/>
    <w:qFormat/>
    <w:rsid w:val="00FE42CA"/>
    <w:pPr>
      <w:keepNext/>
      <w:numPr>
        <w:numId w:val="18"/>
      </w:numPr>
      <w:suppressAutoHyphens/>
      <w:spacing w:before="360" w:after="120" w:line="280" w:lineRule="exact"/>
      <w:jc w:val="both"/>
      <w:outlineLvl w:val="0"/>
    </w:pPr>
    <w:rPr>
      <w:rFonts w:ascii="Arial" w:hAnsi="Arial"/>
      <w:b/>
      <w:sz w:val="20"/>
      <w:lang w:eastAsia="en-US"/>
    </w:rPr>
  </w:style>
  <w:style w:type="character" w:customStyle="1" w:styleId="ZpatChar">
    <w:name w:val="Zápatí Char"/>
    <w:basedOn w:val="Standardnpsmoodstavce"/>
    <w:link w:val="Zpat"/>
    <w:rsid w:val="00486255"/>
    <w:rPr>
      <w:rFonts w:ascii="Garamond" w:hAnsi="Garamond"/>
      <w:sz w:val="24"/>
      <w:szCs w:val="24"/>
    </w:rPr>
  </w:style>
  <w:style w:type="paragraph" w:styleId="Revize">
    <w:name w:val="Revision"/>
    <w:hidden/>
    <w:uiPriority w:val="99"/>
    <w:semiHidden/>
    <w:rsid w:val="004E6585"/>
    <w:rPr>
      <w:rFonts w:ascii="Garamond" w:hAnsi="Garamond"/>
      <w:sz w:val="24"/>
      <w:szCs w:val="24"/>
    </w:rPr>
  </w:style>
  <w:style w:type="character" w:customStyle="1" w:styleId="TextkomenteChar">
    <w:name w:val="Text komentáře Char"/>
    <w:basedOn w:val="Standardnpsmoodstavce"/>
    <w:link w:val="Textkomente"/>
    <w:rsid w:val="00A92654"/>
    <w:rPr>
      <w:rFonts w:ascii="Garamond" w:hAnsi="Garamond"/>
    </w:rPr>
  </w:style>
  <w:style w:type="character" w:customStyle="1" w:styleId="OdstavecseseznamemChar">
    <w:name w:val="Odstavec se seznamem Char"/>
    <w:aliases w:val="A-Odrážky1 Char,Odstavec_muj Char,Nad Char,List Paragraph Char"/>
    <w:basedOn w:val="Standardnpsmoodstavce"/>
    <w:link w:val="Odstavecseseznamem"/>
    <w:uiPriority w:val="34"/>
    <w:locked/>
    <w:rsid w:val="001528A7"/>
    <w:rPr>
      <w:rFonts w:ascii="Garamond" w:hAnsi="Garamond"/>
      <w:sz w:val="24"/>
      <w:szCs w:val="24"/>
    </w:rPr>
  </w:style>
  <w:style w:type="paragraph" w:customStyle="1" w:styleId="RLProhlensmluvnchstran">
    <w:name w:val="RL Prohlášení smluvních stran"/>
    <w:basedOn w:val="Normln"/>
    <w:link w:val="RLProhlensmluvnchstranChar"/>
    <w:rsid w:val="00E202B8"/>
    <w:pPr>
      <w:spacing w:after="120" w:line="280" w:lineRule="exact"/>
      <w:jc w:val="center"/>
    </w:pPr>
    <w:rPr>
      <w:rFonts w:ascii="Calibri" w:hAnsi="Calibri"/>
      <w:b/>
      <w:szCs w:val="20"/>
    </w:rPr>
  </w:style>
  <w:style w:type="character" w:customStyle="1" w:styleId="RLProhlensmluvnchstranChar">
    <w:name w:val="RL Prohlášení smluvních stran Char"/>
    <w:link w:val="RLProhlensmluvnchstran"/>
    <w:locked/>
    <w:rsid w:val="00E202B8"/>
    <w:rPr>
      <w:rFonts w:ascii="Calibri" w:hAnsi="Calibri"/>
      <w:b/>
      <w:sz w:val="24"/>
    </w:rPr>
  </w:style>
  <w:style w:type="table" w:styleId="Mkatabulky">
    <w:name w:val="Table Grid"/>
    <w:basedOn w:val="Normlntabulka"/>
    <w:uiPriority w:val="59"/>
    <w:rsid w:val="007E3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ln"/>
    <w:link w:val="Text1Char"/>
    <w:qFormat/>
    <w:rsid w:val="007E3FD4"/>
    <w:pPr>
      <w:spacing w:before="120" w:after="120"/>
      <w:ind w:left="567"/>
      <w:jc w:val="both"/>
    </w:pPr>
    <w:rPr>
      <w:rFonts w:ascii="Times New Roman" w:eastAsia="SimSun" w:hAnsi="Times New Roman"/>
      <w:sz w:val="22"/>
      <w:szCs w:val="20"/>
      <w:lang w:eastAsia="en-US"/>
    </w:rPr>
  </w:style>
  <w:style w:type="character" w:customStyle="1" w:styleId="Text1Char">
    <w:name w:val="Text 1 Char"/>
    <w:link w:val="Text1"/>
    <w:rsid w:val="007E3FD4"/>
    <w:rPr>
      <w:rFonts w:eastAsia="SimSun"/>
      <w:sz w:val="22"/>
      <w:lang w:eastAsia="en-US"/>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rsid w:val="004A3636"/>
  </w:style>
  <w:style w:type="character" w:customStyle="1" w:styleId="TextkomenteChar1">
    <w:name w:val="Text komentáře Char1"/>
    <w:basedOn w:val="Standardnpsmoodstavce"/>
    <w:uiPriority w:val="99"/>
    <w:locked/>
    <w:rsid w:val="00CD3AA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6773">
      <w:bodyDiv w:val="1"/>
      <w:marLeft w:val="0"/>
      <w:marRight w:val="0"/>
      <w:marTop w:val="0"/>
      <w:marBottom w:val="0"/>
      <w:divBdr>
        <w:top w:val="none" w:sz="0" w:space="0" w:color="auto"/>
        <w:left w:val="none" w:sz="0" w:space="0" w:color="auto"/>
        <w:bottom w:val="none" w:sz="0" w:space="0" w:color="auto"/>
        <w:right w:val="none" w:sz="0" w:space="0" w:color="auto"/>
      </w:divBdr>
    </w:div>
    <w:div w:id="92828405">
      <w:bodyDiv w:val="1"/>
      <w:marLeft w:val="0"/>
      <w:marRight w:val="0"/>
      <w:marTop w:val="0"/>
      <w:marBottom w:val="0"/>
      <w:divBdr>
        <w:top w:val="none" w:sz="0" w:space="0" w:color="auto"/>
        <w:left w:val="none" w:sz="0" w:space="0" w:color="auto"/>
        <w:bottom w:val="none" w:sz="0" w:space="0" w:color="auto"/>
        <w:right w:val="none" w:sz="0" w:space="0" w:color="auto"/>
      </w:divBdr>
    </w:div>
    <w:div w:id="121578413">
      <w:bodyDiv w:val="1"/>
      <w:marLeft w:val="0"/>
      <w:marRight w:val="0"/>
      <w:marTop w:val="0"/>
      <w:marBottom w:val="0"/>
      <w:divBdr>
        <w:top w:val="none" w:sz="0" w:space="0" w:color="auto"/>
        <w:left w:val="none" w:sz="0" w:space="0" w:color="auto"/>
        <w:bottom w:val="none" w:sz="0" w:space="0" w:color="auto"/>
        <w:right w:val="none" w:sz="0" w:space="0" w:color="auto"/>
      </w:divBdr>
    </w:div>
    <w:div w:id="223835417">
      <w:bodyDiv w:val="1"/>
      <w:marLeft w:val="0"/>
      <w:marRight w:val="0"/>
      <w:marTop w:val="0"/>
      <w:marBottom w:val="0"/>
      <w:divBdr>
        <w:top w:val="none" w:sz="0" w:space="0" w:color="auto"/>
        <w:left w:val="none" w:sz="0" w:space="0" w:color="auto"/>
        <w:bottom w:val="none" w:sz="0" w:space="0" w:color="auto"/>
        <w:right w:val="none" w:sz="0" w:space="0" w:color="auto"/>
      </w:divBdr>
    </w:div>
    <w:div w:id="246767406">
      <w:bodyDiv w:val="1"/>
      <w:marLeft w:val="0"/>
      <w:marRight w:val="0"/>
      <w:marTop w:val="0"/>
      <w:marBottom w:val="0"/>
      <w:divBdr>
        <w:top w:val="none" w:sz="0" w:space="0" w:color="auto"/>
        <w:left w:val="none" w:sz="0" w:space="0" w:color="auto"/>
        <w:bottom w:val="none" w:sz="0" w:space="0" w:color="auto"/>
        <w:right w:val="none" w:sz="0" w:space="0" w:color="auto"/>
      </w:divBdr>
    </w:div>
    <w:div w:id="481653544">
      <w:bodyDiv w:val="1"/>
      <w:marLeft w:val="0"/>
      <w:marRight w:val="0"/>
      <w:marTop w:val="0"/>
      <w:marBottom w:val="0"/>
      <w:divBdr>
        <w:top w:val="none" w:sz="0" w:space="0" w:color="auto"/>
        <w:left w:val="none" w:sz="0" w:space="0" w:color="auto"/>
        <w:bottom w:val="none" w:sz="0" w:space="0" w:color="auto"/>
        <w:right w:val="none" w:sz="0" w:space="0" w:color="auto"/>
      </w:divBdr>
    </w:div>
    <w:div w:id="536161671">
      <w:bodyDiv w:val="1"/>
      <w:marLeft w:val="0"/>
      <w:marRight w:val="0"/>
      <w:marTop w:val="0"/>
      <w:marBottom w:val="0"/>
      <w:divBdr>
        <w:top w:val="none" w:sz="0" w:space="0" w:color="auto"/>
        <w:left w:val="none" w:sz="0" w:space="0" w:color="auto"/>
        <w:bottom w:val="none" w:sz="0" w:space="0" w:color="auto"/>
        <w:right w:val="none" w:sz="0" w:space="0" w:color="auto"/>
      </w:divBdr>
    </w:div>
    <w:div w:id="564800155">
      <w:bodyDiv w:val="1"/>
      <w:marLeft w:val="0"/>
      <w:marRight w:val="0"/>
      <w:marTop w:val="0"/>
      <w:marBottom w:val="0"/>
      <w:divBdr>
        <w:top w:val="none" w:sz="0" w:space="0" w:color="auto"/>
        <w:left w:val="none" w:sz="0" w:space="0" w:color="auto"/>
        <w:bottom w:val="none" w:sz="0" w:space="0" w:color="auto"/>
        <w:right w:val="none" w:sz="0" w:space="0" w:color="auto"/>
      </w:divBdr>
    </w:div>
    <w:div w:id="588736291">
      <w:bodyDiv w:val="1"/>
      <w:marLeft w:val="0"/>
      <w:marRight w:val="0"/>
      <w:marTop w:val="0"/>
      <w:marBottom w:val="0"/>
      <w:divBdr>
        <w:top w:val="none" w:sz="0" w:space="0" w:color="auto"/>
        <w:left w:val="none" w:sz="0" w:space="0" w:color="auto"/>
        <w:bottom w:val="none" w:sz="0" w:space="0" w:color="auto"/>
        <w:right w:val="none" w:sz="0" w:space="0" w:color="auto"/>
      </w:divBdr>
    </w:div>
    <w:div w:id="592401628">
      <w:bodyDiv w:val="1"/>
      <w:marLeft w:val="0"/>
      <w:marRight w:val="0"/>
      <w:marTop w:val="0"/>
      <w:marBottom w:val="0"/>
      <w:divBdr>
        <w:top w:val="none" w:sz="0" w:space="0" w:color="auto"/>
        <w:left w:val="none" w:sz="0" w:space="0" w:color="auto"/>
        <w:bottom w:val="none" w:sz="0" w:space="0" w:color="auto"/>
        <w:right w:val="none" w:sz="0" w:space="0" w:color="auto"/>
      </w:divBdr>
    </w:div>
    <w:div w:id="709459013">
      <w:bodyDiv w:val="1"/>
      <w:marLeft w:val="0"/>
      <w:marRight w:val="0"/>
      <w:marTop w:val="0"/>
      <w:marBottom w:val="0"/>
      <w:divBdr>
        <w:top w:val="none" w:sz="0" w:space="0" w:color="auto"/>
        <w:left w:val="none" w:sz="0" w:space="0" w:color="auto"/>
        <w:bottom w:val="none" w:sz="0" w:space="0" w:color="auto"/>
        <w:right w:val="none" w:sz="0" w:space="0" w:color="auto"/>
      </w:divBdr>
    </w:div>
    <w:div w:id="729350688">
      <w:bodyDiv w:val="1"/>
      <w:marLeft w:val="0"/>
      <w:marRight w:val="0"/>
      <w:marTop w:val="0"/>
      <w:marBottom w:val="0"/>
      <w:divBdr>
        <w:top w:val="none" w:sz="0" w:space="0" w:color="auto"/>
        <w:left w:val="none" w:sz="0" w:space="0" w:color="auto"/>
        <w:bottom w:val="none" w:sz="0" w:space="0" w:color="auto"/>
        <w:right w:val="none" w:sz="0" w:space="0" w:color="auto"/>
      </w:divBdr>
    </w:div>
    <w:div w:id="917517713">
      <w:bodyDiv w:val="1"/>
      <w:marLeft w:val="0"/>
      <w:marRight w:val="0"/>
      <w:marTop w:val="0"/>
      <w:marBottom w:val="0"/>
      <w:divBdr>
        <w:top w:val="none" w:sz="0" w:space="0" w:color="auto"/>
        <w:left w:val="none" w:sz="0" w:space="0" w:color="auto"/>
        <w:bottom w:val="none" w:sz="0" w:space="0" w:color="auto"/>
        <w:right w:val="none" w:sz="0" w:space="0" w:color="auto"/>
      </w:divBdr>
    </w:div>
    <w:div w:id="1104573072">
      <w:bodyDiv w:val="1"/>
      <w:marLeft w:val="0"/>
      <w:marRight w:val="0"/>
      <w:marTop w:val="0"/>
      <w:marBottom w:val="0"/>
      <w:divBdr>
        <w:top w:val="none" w:sz="0" w:space="0" w:color="auto"/>
        <w:left w:val="none" w:sz="0" w:space="0" w:color="auto"/>
        <w:bottom w:val="none" w:sz="0" w:space="0" w:color="auto"/>
        <w:right w:val="none" w:sz="0" w:space="0" w:color="auto"/>
      </w:divBdr>
    </w:div>
    <w:div w:id="1124158536">
      <w:bodyDiv w:val="1"/>
      <w:marLeft w:val="0"/>
      <w:marRight w:val="0"/>
      <w:marTop w:val="0"/>
      <w:marBottom w:val="0"/>
      <w:divBdr>
        <w:top w:val="none" w:sz="0" w:space="0" w:color="auto"/>
        <w:left w:val="none" w:sz="0" w:space="0" w:color="auto"/>
        <w:bottom w:val="none" w:sz="0" w:space="0" w:color="auto"/>
        <w:right w:val="none" w:sz="0" w:space="0" w:color="auto"/>
      </w:divBdr>
    </w:div>
    <w:div w:id="1282106762">
      <w:bodyDiv w:val="1"/>
      <w:marLeft w:val="0"/>
      <w:marRight w:val="0"/>
      <w:marTop w:val="0"/>
      <w:marBottom w:val="0"/>
      <w:divBdr>
        <w:top w:val="none" w:sz="0" w:space="0" w:color="auto"/>
        <w:left w:val="none" w:sz="0" w:space="0" w:color="auto"/>
        <w:bottom w:val="none" w:sz="0" w:space="0" w:color="auto"/>
        <w:right w:val="none" w:sz="0" w:space="0" w:color="auto"/>
      </w:divBdr>
    </w:div>
    <w:div w:id="1302688639">
      <w:bodyDiv w:val="1"/>
      <w:marLeft w:val="0"/>
      <w:marRight w:val="0"/>
      <w:marTop w:val="0"/>
      <w:marBottom w:val="0"/>
      <w:divBdr>
        <w:top w:val="none" w:sz="0" w:space="0" w:color="auto"/>
        <w:left w:val="none" w:sz="0" w:space="0" w:color="auto"/>
        <w:bottom w:val="none" w:sz="0" w:space="0" w:color="auto"/>
        <w:right w:val="none" w:sz="0" w:space="0" w:color="auto"/>
      </w:divBdr>
    </w:div>
    <w:div w:id="1747722178">
      <w:bodyDiv w:val="1"/>
      <w:marLeft w:val="0"/>
      <w:marRight w:val="0"/>
      <w:marTop w:val="0"/>
      <w:marBottom w:val="0"/>
      <w:divBdr>
        <w:top w:val="none" w:sz="0" w:space="0" w:color="auto"/>
        <w:left w:val="none" w:sz="0" w:space="0" w:color="auto"/>
        <w:bottom w:val="none" w:sz="0" w:space="0" w:color="auto"/>
        <w:right w:val="none" w:sz="0" w:space="0" w:color="auto"/>
      </w:divBdr>
      <w:divsChild>
        <w:div w:id="1500534856">
          <w:marLeft w:val="0"/>
          <w:marRight w:val="0"/>
          <w:marTop w:val="0"/>
          <w:marBottom w:val="0"/>
          <w:divBdr>
            <w:top w:val="none" w:sz="0" w:space="0" w:color="auto"/>
            <w:left w:val="none" w:sz="0" w:space="0" w:color="auto"/>
            <w:bottom w:val="none" w:sz="0" w:space="0" w:color="auto"/>
            <w:right w:val="none" w:sz="0" w:space="0" w:color="auto"/>
          </w:divBdr>
          <w:divsChild>
            <w:div w:id="1136488084">
              <w:marLeft w:val="0"/>
              <w:marRight w:val="0"/>
              <w:marTop w:val="0"/>
              <w:marBottom w:val="0"/>
              <w:divBdr>
                <w:top w:val="none" w:sz="0" w:space="0" w:color="auto"/>
                <w:left w:val="none" w:sz="0" w:space="0" w:color="auto"/>
                <w:bottom w:val="none" w:sz="0" w:space="0" w:color="auto"/>
                <w:right w:val="none" w:sz="0" w:space="0" w:color="auto"/>
              </w:divBdr>
              <w:divsChild>
                <w:div w:id="330256004">
                  <w:marLeft w:val="0"/>
                  <w:marRight w:val="0"/>
                  <w:marTop w:val="0"/>
                  <w:marBottom w:val="0"/>
                  <w:divBdr>
                    <w:top w:val="none" w:sz="0" w:space="0" w:color="auto"/>
                    <w:left w:val="none" w:sz="0" w:space="0" w:color="auto"/>
                    <w:bottom w:val="none" w:sz="0" w:space="0" w:color="auto"/>
                    <w:right w:val="none" w:sz="0" w:space="0" w:color="auto"/>
                  </w:divBdr>
                  <w:divsChild>
                    <w:div w:id="1902717111">
                      <w:marLeft w:val="0"/>
                      <w:marRight w:val="0"/>
                      <w:marTop w:val="0"/>
                      <w:marBottom w:val="0"/>
                      <w:divBdr>
                        <w:top w:val="none" w:sz="0" w:space="0" w:color="auto"/>
                        <w:left w:val="none" w:sz="0" w:space="0" w:color="auto"/>
                        <w:bottom w:val="none" w:sz="0" w:space="0" w:color="auto"/>
                        <w:right w:val="none" w:sz="0" w:space="0" w:color="auto"/>
                      </w:divBdr>
                      <w:divsChild>
                        <w:div w:id="716441380">
                          <w:marLeft w:val="0"/>
                          <w:marRight w:val="0"/>
                          <w:marTop w:val="0"/>
                          <w:marBottom w:val="0"/>
                          <w:divBdr>
                            <w:top w:val="none" w:sz="0" w:space="0" w:color="auto"/>
                            <w:left w:val="none" w:sz="0" w:space="0" w:color="auto"/>
                            <w:bottom w:val="none" w:sz="0" w:space="0" w:color="auto"/>
                            <w:right w:val="none" w:sz="0" w:space="0" w:color="auto"/>
                          </w:divBdr>
                        </w:div>
                        <w:div w:id="1619409039">
                          <w:marLeft w:val="0"/>
                          <w:marRight w:val="0"/>
                          <w:marTop w:val="0"/>
                          <w:marBottom w:val="0"/>
                          <w:divBdr>
                            <w:top w:val="none" w:sz="0" w:space="0" w:color="auto"/>
                            <w:left w:val="none" w:sz="0" w:space="0" w:color="auto"/>
                            <w:bottom w:val="none" w:sz="0" w:space="0" w:color="auto"/>
                            <w:right w:val="none" w:sz="0" w:space="0" w:color="auto"/>
                          </w:divBdr>
                        </w:div>
                        <w:div w:id="16476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072103">
      <w:bodyDiv w:val="1"/>
      <w:marLeft w:val="0"/>
      <w:marRight w:val="0"/>
      <w:marTop w:val="0"/>
      <w:marBottom w:val="0"/>
      <w:divBdr>
        <w:top w:val="none" w:sz="0" w:space="0" w:color="auto"/>
        <w:left w:val="none" w:sz="0" w:space="0" w:color="auto"/>
        <w:bottom w:val="none" w:sz="0" w:space="0" w:color="auto"/>
        <w:right w:val="none" w:sz="0" w:space="0" w:color="auto"/>
      </w:divBdr>
    </w:div>
    <w:div w:id="214133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mailto:sarka.tkadlecova@mpsv.cz"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mailto:daniela.kyselova@mpsv.cz"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esfcr.c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yperlink" Target="mailto:eva.zilay@mpsv.cz"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oter" Target="foot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Urls xmlns="http://schemas.microsoft.com/sharepoint/v3/contenttype/forms/url">
  <Display>_layouts/TechniServIT.HHP.EspisKlient/DokumentDisplayForm.aspx</Display>
  <Edit>_layouts/TechniServIT.HHP.EspisKlient/DokumentEditForm.aspx</Edit>
</FormUrls>
</file>

<file path=customXml/item3.xml><?xml version="1.0" encoding="utf-8"?>
<ct:contentTypeSchema xmlns:ct="http://schemas.microsoft.com/office/2006/metadata/contentType" xmlns:ma="http://schemas.microsoft.com/office/2006/metadata/properties/metaAttributes" ct:_="" ma:_="" ma:contentTypeName="DokumentCT" ma:contentTypeID="0x0101003B031A1A5C40410E9C753A111ED17A88004739A31E2E56AE4F9D0DC3481847D181" ma:contentTypeVersion="1769" ma:contentTypeDescription="Typ obsahu pro dokumenty v agendě E-Spis" ma:contentTypeScope="" ma:versionID="72f03746db44cef0049681cb7d420806">
  <xsd:schema xmlns:xsd="http://www.w3.org/2001/XMLSchema" xmlns:xs="http://www.w3.org/2001/XMLSchema" xmlns:p="http://schemas.microsoft.com/office/2006/metadata/properties" xmlns:ns1="http://schemas.microsoft.com/sharepoint/v3" xmlns:ns2="1c76dcea-36d1-4aa3-bbc0-09a4c9944821" xmlns:ns3="b1597564-d51c-45ee-bab4-e5a4abcc4aee" targetNamespace="http://schemas.microsoft.com/office/2006/metadata/properties" ma:root="true" ma:fieldsID="9a1881685f2403452316f585e0c88144" ns1:_="" ns2:_="" ns3:_="">
    <xsd:import namespace="http://schemas.microsoft.com/sharepoint/v3"/>
    <xsd:import namespace="1c76dcea-36d1-4aa3-bbc0-09a4c9944821"/>
    <xsd:import namespace="b1597564-d51c-45ee-bab4-e5a4abcc4aee"/>
    <xsd:element name="properties">
      <xsd:complexType>
        <xsd:sequence>
          <xsd:element name="documentManagement">
            <xsd:complexType>
              <xsd:all>
                <xsd:element ref="ns2:NazevSouboru" minOccurs="0"/>
                <xsd:element ref="ns2:Jazyk" minOccurs="0"/>
                <xsd:element ref="ns2:TypDokumentu" minOccurs="0"/>
                <xsd:element ref="ns2:KlicovaSlova" minOccurs="0"/>
                <xsd:element ref="ns2:PG" minOccurs="0"/>
                <xsd:element ref="ns2:BU" minOccurs="0"/>
                <xsd:element ref="ns2:Pobocka" minOccurs="0"/>
                <xsd:element ref="ns2:ParentFolder" minOccurs="0"/>
                <xsd:element ref="ns2:TypObsahu" minOccurs="0"/>
                <xsd:element ref="ns2:Odkazy" minOccurs="0"/>
                <xsd:element ref="ns2:FSName" minOccurs="0"/>
                <xsd:element ref="ns2:FSPath" minOccurs="0"/>
                <xsd:element ref="ns3:cancelReservation" minOccurs="0"/>
                <xsd:element ref="ns1:_dlc_Exempt" minOccurs="0"/>
                <xsd:element ref="ns3:nc3113bf81744f90a952c901b5aebfa0" minOccurs="0"/>
                <xsd:element ref="ns3:TaxCatchAll" minOccurs="0"/>
                <xsd:element ref="ns3:TaxCatchAllLabel" minOccurs="0"/>
                <xsd:element ref="ns3:if50c5ab1f5d4254a238ffa52174010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Výjimka ze zásad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76dcea-36d1-4aa3-bbc0-09a4c9944821" elementFormDefault="qualified">
    <xsd:import namespace="http://schemas.microsoft.com/office/2006/documentManagement/types"/>
    <xsd:import namespace="http://schemas.microsoft.com/office/infopath/2007/PartnerControls"/>
    <xsd:element name="NazevSouboru" ma:index="8" nillable="true" ma:displayName="Název souboru" ma:internalName="NazevSouboru">
      <xsd:simpleType>
        <xsd:restriction base="dms:Text"/>
      </xsd:simpleType>
    </xsd:element>
    <xsd:element name="Jazyk" ma:index="9" nillable="true" ma:displayName="Jazyk" ma:format="Dropdown" ma:internalName="Jazyk" ma:readOnly="false">
      <xsd:simpleType>
        <xsd:restriction base="dms:Choice">
          <xsd:enumeration value="CZ"/>
          <xsd:enumeration value="EN"/>
          <xsd:enumeration value="SK"/>
          <xsd:enumeration value="DE"/>
          <xsd:enumeration value="RU"/>
          <xsd:enumeration value="ES"/>
          <xsd:enumeration value="IT"/>
          <xsd:enumeration value="FR"/>
        </xsd:restriction>
      </xsd:simpleType>
    </xsd:element>
    <xsd:element name="TypDokumentu" ma:index="10" nillable="true" ma:displayName="Typ dokumentu" ma:format="Dropdown" ma:internalName="TypDokumentu" ma:readOnly="false">
      <xsd:simpleType>
        <xsd:restriction base="dms:Choice">
          <xsd:enumeration value="[EMAIL] e-mail"/>
          <xsd:enumeration value="[DOP] dopis"/>
          <xsd:enumeration value="[SML] smlouva, právní úkon"/>
          <xsd:enumeration value="[PREZ] prezentace"/>
          <xsd:enumeration value="[MEMO] externí stanovisko, memorandum"/>
          <xsd:enumeration value="[INT] interní sdělení, memorandum, předpis"/>
          <xsd:enumeration value="[REPORT] report"/>
          <xsd:enumeration value="[CORP] korporátní akce, úkon, rozhodnutí, usnesení"/>
          <xsd:enumeration value="[POA] plná moc"/>
          <xsd:enumeration value="[PROC] procesní úkon, podání, žaloba, stížnost, vyjádření"/>
          <xsd:enumeration value="[FIN] finance"/>
          <xsd:enumeration value="[KH] know-how"/>
          <xsd:enumeration value="[VZOR] šablona"/>
        </xsd:restriction>
      </xsd:simpleType>
    </xsd:element>
    <xsd:element name="KlicovaSlova" ma:index="11" nillable="true" ma:displayName="Klíčová slova" ma:internalName="KlicovaSlova">
      <xsd:simpleType>
        <xsd:restriction base="dms:Text"/>
      </xsd:simpleType>
    </xsd:element>
    <xsd:element name="PG" ma:index="12" nillable="true" ma:displayName="PG" ma:internalName="PG">
      <xsd:simpleType>
        <xsd:restriction base="dms:Text"/>
      </xsd:simpleType>
    </xsd:element>
    <xsd:element name="BU" ma:index="13" nillable="true" ma:displayName="BU" ma:internalName="BU">
      <xsd:simpleType>
        <xsd:restriction base="dms:Text"/>
      </xsd:simpleType>
    </xsd:element>
    <xsd:element name="Pobocka" ma:index="14" nillable="true" ma:displayName="Pobočka" ma:default="Bez ohledu na pobočku" ma:internalName="Pobocka">
      <xsd:simpleType>
        <xsd:restriction base="dms:Choice">
          <xsd:enumeration value="Bez ohledu na pobočku"/>
          <xsd:enumeration value="Praha"/>
          <xsd:enumeration value="Brno"/>
          <xsd:enumeration value="Ostrava"/>
          <xsd:enumeration value="Bratislava"/>
        </xsd:restriction>
      </xsd:simpleType>
    </xsd:element>
    <xsd:element name="ParentFolder" ma:index="15" nillable="true" ma:displayName="Umístění" ma:internalName="ParentFolder">
      <xsd:complexType>
        <xsd:complexContent>
          <xsd:extension base="dms:URL">
            <xsd:sequence>
              <xsd:element name="Url" type="dms:ValidUrl" minOccurs="0" nillable="true"/>
              <xsd:element name="Description" type="xsd:string" nillable="true"/>
            </xsd:sequence>
          </xsd:extension>
        </xsd:complexContent>
      </xsd:complexType>
    </xsd:element>
    <xsd:element name="TypObsahu" ma:index="16" nillable="true" ma:displayName="Typ" ma:internalName="TypObsahu">
      <xsd:simpleType>
        <xsd:restriction base="dms:Text"/>
      </xsd:simpleType>
    </xsd:element>
    <xsd:element name="Odkazy" ma:index="17" nillable="true" ma:displayName="Rychlé odkazy" ma:internalName="Odkazy">
      <xsd:simpleType>
        <xsd:restriction base="dms:Note"/>
      </xsd:simpleType>
    </xsd:element>
    <xsd:element name="FSName" ma:index="18" nillable="true" ma:displayName="FSName" ma:hidden="true" ma:internalName="FSName">
      <xsd:simpleType>
        <xsd:restriction base="dms:Text"/>
      </xsd:simpleType>
    </xsd:element>
    <xsd:element name="FSPath" ma:index="19" nillable="true" ma:displayName="FSPath" ma:hidden="true" ma:internalName="FSPath">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97564-d51c-45ee-bab4-e5a4abcc4aee" elementFormDefault="qualified">
    <xsd:import namespace="http://schemas.microsoft.com/office/2006/documentManagement/types"/>
    <xsd:import namespace="http://schemas.microsoft.com/office/infopath/2007/PartnerControls"/>
    <xsd:element name="cancelReservation" ma:index="20" nillable="true" ma:displayName="cancelReservation" ma:default="0" ma:hidden="true" ma:internalName="cancelReservation">
      <xsd:simpleType>
        <xsd:restriction base="dms:Boolean"/>
      </xsd:simpleType>
    </xsd:element>
    <xsd:element name="nc3113bf81744f90a952c901b5aebfa0" ma:index="22" nillable="true" ma:taxonomy="true" ma:internalName="nc3113bf81744f90a952c901b5aebfa0" ma:taxonomyFieldName="KlientMMC" ma:displayName="KlientMMC" ma:fieldId="{7c3113bf-8174-4f90-a952-c901b5aebfa0}" ma:sspId="9a66dd18-e1b1-4668-ad0e-cb7f4c378b57" ma:termSetId="b75458fe-224c-4ba9-94d3-e83bee4f6594" ma:anchorId="00000000-0000-0000-0000-000000000000" ma:open="true" ma:isKeyword="false">
      <xsd:complexType>
        <xsd:sequence>
          <xsd:element ref="pc:Terms" minOccurs="0" maxOccurs="1"/>
        </xsd:sequence>
      </xsd:complexType>
    </xsd:element>
    <xsd:element name="TaxCatchAll" ma:index="23" nillable="true" ma:displayName="Taxonomy Catch All Column" ma:hidden="true" ma:list="{56812a52-918e-4c77-adec-d2c5238b6ee7}" ma:internalName="TaxCatchAll" ma:showField="CatchAllData" ma:web="1c76dcea-36d1-4aa3-bbc0-09a4c9944821">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56812a52-918e-4c77-adec-d2c5238b6ee7}" ma:internalName="TaxCatchAllLabel" ma:readOnly="true" ma:showField="CatchAllDataLabel" ma:web="1c76dcea-36d1-4aa3-bbc0-09a4c9944821">
      <xsd:complexType>
        <xsd:complexContent>
          <xsd:extension base="dms:MultiChoiceLookup">
            <xsd:sequence>
              <xsd:element name="Value" type="dms:Lookup" maxOccurs="unbounded" minOccurs="0" nillable="true"/>
            </xsd:sequence>
          </xsd:extension>
        </xsd:complexContent>
      </xsd:complexType>
    </xsd:element>
    <xsd:element name="if50c5ab1f5d4254a238ffa521740101" ma:index="26" nillable="true" ma:taxonomy="true" ma:internalName="if50c5ab1f5d4254a238ffa521740101" ma:taxonomyFieldName="CaseMMC" ma:displayName="CaseMMC" ma:fieldId="{2f50c5ab-1f5d-4254-a238-ffa521740101}" ma:sspId="9a66dd18-e1b1-4668-ad0e-cb7f4c378b57" ma:termSetId="b75458fe-224c-4ba9-94d3-e83bee4f659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BU xmlns="1c76dcea-36d1-4aa3-bbc0-09a4c9944821" xsi:nil="true"/>
    <Odkazy xmlns="1c76dcea-36d1-4aa3-bbc0-09a4c9944821" xsi:nil="true"/>
    <Jazyk xmlns="1c76dcea-36d1-4aa3-bbc0-09a4c9944821" xsi:nil="true"/>
    <ParentFolder xmlns="1c76dcea-36d1-4aa3-bbc0-09a4c9944821">
      <Url xsi:nil="true"/>
      <Description xsi:nil="true"/>
    </ParentFolder>
    <cancelReservation xmlns="b1597564-d51c-45ee-bab4-e5a4abcc4aee">false</cancelReservation>
    <Pobocka xmlns="1c76dcea-36d1-4aa3-bbc0-09a4c9944821">Bez ohledu na pobočku</Pobocka>
    <KlicovaSlova xmlns="1c76dcea-36d1-4aa3-bbc0-09a4c9944821" xsi:nil="true"/>
    <NazevSouboru xmlns="1c76dcea-36d1-4aa3-bbc0-09a4c9944821" xsi:nil="true"/>
    <FSName xmlns="1c76dcea-36d1-4aa3-bbc0-09a4c9944821" xsi:nil="true"/>
    <if50c5ab1f5d4254a238ffa521740101 xmlns="b1597564-d51c-45ee-bab4-e5a4abcc4aee">
      <Terms xmlns="http://schemas.microsoft.com/office/infopath/2007/PartnerControls"/>
    </if50c5ab1f5d4254a238ffa521740101>
    <TypObsahu xmlns="1c76dcea-36d1-4aa3-bbc0-09a4c9944821" xsi:nil="true"/>
    <FSPath xmlns="1c76dcea-36d1-4aa3-bbc0-09a4c9944821" xsi:nil="true"/>
    <TypDokumentu xmlns="1c76dcea-36d1-4aa3-bbc0-09a4c9944821" xsi:nil="true"/>
    <PG xmlns="1c76dcea-36d1-4aa3-bbc0-09a4c9944821" xsi:nil="true"/>
    <TaxCatchAll xmlns="b1597564-d51c-45ee-bab4-e5a4abcc4aee"/>
    <nc3113bf81744f90a952c901b5aebfa0 xmlns="b1597564-d51c-45ee-bab4-e5a4abcc4aee">
      <Terms xmlns="http://schemas.microsoft.com/office/infopath/2007/PartnerControls"/>
    </nc3113bf81744f90a952c901b5aebfa0>
  </documentManagement>
</p:properties>
</file>

<file path=customXml/item6.xml><?xml version="1.0" encoding="utf-8"?>
<?mso-contentType ?>
<p:Policy xmlns:p="office.server.policy" id="" local="true">
  <p:Name>DokumentCT</p:Name>
  <p:Description/>
  <p:Statement/>
  <p:PolicyItems>
    <p:PolicyItem featureId="Microsoft.Office.RecordsManagement.PolicyFeatures.PolicyAudit" staticId="0x0101003B031A1A5C40410E9C753A111ED17A88|937198175" UniqueId="b1d338a1-815e-47be-8f46-c58667c0fb49">
      <p:Name>Auditování</p:Name>
      <p:Description>Audituje akce uživatele u dokumentů a zaznamenává položky v protokolu auditování.</p:Description>
      <p:CustomData>
        <Audit>
          <View/>
        </Audit>
      </p:CustomData>
    </p:PolicyItem>
  </p:PolicyItems>
</p:Policy>
</file>

<file path=customXml/item7.xml><?xml version="1.0" encoding="utf-8"?>
<?mso-contentType ?>
<SharedContentType xmlns="Microsoft.SharePoint.Taxonomy.ContentTypeSync" SourceId="9a66dd18-e1b1-4668-ad0e-cb7f4c378b57" ContentTypeId="0x0101003B031A1A5C40410E9C753A111ED17A88" PreviousValue="false"/>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AE114-A35E-482F-8AB1-424C9BC952E4}">
  <ds:schemaRefs>
    <ds:schemaRef ds:uri="http://schemas.microsoft.com/sharepoint/v3/contenttype/forms"/>
  </ds:schemaRefs>
</ds:datastoreItem>
</file>

<file path=customXml/itemProps2.xml><?xml version="1.0" encoding="utf-8"?>
<ds:datastoreItem xmlns:ds="http://schemas.openxmlformats.org/officeDocument/2006/customXml" ds:itemID="{D77BBD40-C647-4A96-ACD6-F18FA3B8E5F8}">
  <ds:schemaRefs>
    <ds:schemaRef ds:uri="http://schemas.microsoft.com/sharepoint/v3/contenttype/forms/url"/>
  </ds:schemaRefs>
</ds:datastoreItem>
</file>

<file path=customXml/itemProps3.xml><?xml version="1.0" encoding="utf-8"?>
<ds:datastoreItem xmlns:ds="http://schemas.openxmlformats.org/officeDocument/2006/customXml" ds:itemID="{535836BF-0C36-4C38-BDA9-898C2B065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76dcea-36d1-4aa3-bbc0-09a4c9944821"/>
    <ds:schemaRef ds:uri="b1597564-d51c-45ee-bab4-e5a4abcc4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8C3619-F0C3-43B8-BE9F-FE9AD0C9E4D8}">
  <ds:schemaRefs>
    <ds:schemaRef ds:uri="http://schemas.microsoft.com/sharepoint/events"/>
  </ds:schemaRefs>
</ds:datastoreItem>
</file>

<file path=customXml/itemProps5.xml><?xml version="1.0" encoding="utf-8"?>
<ds:datastoreItem xmlns:ds="http://schemas.openxmlformats.org/officeDocument/2006/customXml" ds:itemID="{8138E59D-0375-4A12-A212-8E4D72BD07B4}">
  <ds:schemaRefs>
    <ds:schemaRef ds:uri="http://schemas.microsoft.com/office/2006/metadata/properties"/>
    <ds:schemaRef ds:uri="http://www.w3.org/XML/1998/namespace"/>
    <ds:schemaRef ds:uri="b1597564-d51c-45ee-bab4-e5a4abcc4aee"/>
    <ds:schemaRef ds:uri="http://schemas.microsoft.com/office/2006/documentManagement/types"/>
    <ds:schemaRef ds:uri="http://purl.org/dc/elements/1.1/"/>
    <ds:schemaRef ds:uri="http://purl.org/dc/dcmitype/"/>
    <ds:schemaRef ds:uri="1c76dcea-36d1-4aa3-bbc0-09a4c9944821"/>
    <ds:schemaRef ds:uri="http://schemas.microsoft.com/office/infopath/2007/PartnerControls"/>
    <ds:schemaRef ds:uri="http://schemas.openxmlformats.org/package/2006/metadata/core-properties"/>
    <ds:schemaRef ds:uri="http://schemas.microsoft.com/sharepoint/v3"/>
    <ds:schemaRef ds:uri="http://purl.org/dc/terms/"/>
  </ds:schemaRefs>
</ds:datastoreItem>
</file>

<file path=customXml/itemProps6.xml><?xml version="1.0" encoding="utf-8"?>
<ds:datastoreItem xmlns:ds="http://schemas.openxmlformats.org/officeDocument/2006/customXml" ds:itemID="{02C10241-1451-4497-86C2-5F8CB2461511}">
  <ds:schemaRefs>
    <ds:schemaRef ds:uri="office.server.policy"/>
  </ds:schemaRefs>
</ds:datastoreItem>
</file>

<file path=customXml/itemProps7.xml><?xml version="1.0" encoding="utf-8"?>
<ds:datastoreItem xmlns:ds="http://schemas.openxmlformats.org/officeDocument/2006/customXml" ds:itemID="{537C296A-642C-4BBC-AA0B-53470C06A7F1}">
  <ds:schemaRefs>
    <ds:schemaRef ds:uri="Microsoft.SharePoint.Taxonomy.ContentTypeSync"/>
  </ds:schemaRefs>
</ds:datastoreItem>
</file>

<file path=customXml/itemProps8.xml><?xml version="1.0" encoding="utf-8"?>
<ds:datastoreItem xmlns:ds="http://schemas.openxmlformats.org/officeDocument/2006/customXml" ds:itemID="{B507F098-806D-493B-B1F5-2BB91D787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9912</Words>
  <Characters>58481</Characters>
  <Application>Microsoft Office Word</Application>
  <DocSecurity>0</DocSecurity>
  <Lines>487</Lines>
  <Paragraphs>136</Paragraphs>
  <ScaleCrop>false</ScaleCrop>
  <HeadingPairs>
    <vt:vector size="2" baseType="variant">
      <vt:variant>
        <vt:lpstr>Název</vt:lpstr>
      </vt:variant>
      <vt:variant>
        <vt:i4>1</vt:i4>
      </vt:variant>
    </vt:vector>
  </HeadingPairs>
  <TitlesOfParts>
    <vt:vector size="1" baseType="lpstr">
      <vt:lpstr>Příloha č</vt:lpstr>
    </vt:vector>
  </TitlesOfParts>
  <Company>mpsv</Company>
  <LinksUpToDate>false</LinksUpToDate>
  <CharactersWithSpaces>68257</CharactersWithSpaces>
  <SharedDoc>false</SharedDoc>
  <HLinks>
    <vt:vector size="6" baseType="variant">
      <vt:variant>
        <vt:i4>3342414</vt:i4>
      </vt:variant>
      <vt:variant>
        <vt:i4>0</vt:i4>
      </vt:variant>
      <vt:variant>
        <vt:i4>0</vt:i4>
      </vt:variant>
      <vt:variant>
        <vt:i4>5</vt:i4>
      </vt:variant>
      <vt:variant>
        <vt:lpwstr>mailto:barbora.renova@mpsv.cz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Kyselová Daniela Mgr. DiS. (MPSV)</dc:creator>
  <cp:lastModifiedBy>Jandová Jana Ing.</cp:lastModifiedBy>
  <cp:revision>4</cp:revision>
  <cp:lastPrinted>2017-06-22T08:41:00Z</cp:lastPrinted>
  <dcterms:created xsi:type="dcterms:W3CDTF">2017-09-07T15:10:00Z</dcterms:created>
  <dcterms:modified xsi:type="dcterms:W3CDTF">2017-09-07T15:20:00Z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0x0101003B031A1A5C40410E9C753A111ED17A88004739A31E2E56AE4F9D0DC3481847D181</vt:lpwstr>
  </property>
</Properties>
</file>