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2" w:rsidRPr="000E2432" w:rsidRDefault="00F15592" w:rsidP="00F15592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after="0" w:line="280" w:lineRule="atLeast"/>
        <w:jc w:val="center"/>
        <w:rPr>
          <w:caps/>
          <w:color w:val="FFFFFF"/>
          <w:sz w:val="22"/>
          <w:szCs w:val="20"/>
        </w:rPr>
      </w:pPr>
      <w:bookmarkStart w:id="0" w:name="_GoBack"/>
      <w:bookmarkEnd w:id="0"/>
      <w:r w:rsidRPr="000E2432">
        <w:rPr>
          <w:caps/>
          <w:color w:val="FFFFFF"/>
          <w:sz w:val="22"/>
          <w:szCs w:val="20"/>
        </w:rPr>
        <w:t xml:space="preserve">Specifikace předmětu </w:t>
      </w:r>
      <w:r w:rsidR="001C7A23">
        <w:rPr>
          <w:caps/>
          <w:color w:val="FFFFFF"/>
          <w:sz w:val="22"/>
          <w:szCs w:val="20"/>
        </w:rPr>
        <w:t>SMLOUVY</w:t>
      </w:r>
    </w:p>
    <w:p w:rsidR="00F15592" w:rsidRDefault="00F15592" w:rsidP="00F155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after="120" w:line="280" w:lineRule="atLeast"/>
        <w:rPr>
          <w:rFonts w:cs="Arial"/>
        </w:rPr>
      </w:pPr>
      <w:bookmarkStart w:id="1" w:name="_Toc269749170"/>
      <w:bookmarkStart w:id="2" w:name="_Toc269749171"/>
      <w:bookmarkStart w:id="3" w:name="_Toc269749172"/>
      <w:bookmarkStart w:id="4" w:name="_Toc269749173"/>
      <w:bookmarkStart w:id="5" w:name="_Toc269749209"/>
      <w:bookmarkStart w:id="6" w:name="_Toc269749210"/>
      <w:bookmarkStart w:id="7" w:name="_Toc269749211"/>
      <w:bookmarkStart w:id="8" w:name="_Toc269749212"/>
      <w:bookmarkStart w:id="9" w:name="_Toc2697492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15592" w:rsidRPr="00A01B60" w:rsidRDefault="00F15592" w:rsidP="00143A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after="120" w:line="280" w:lineRule="atLeast"/>
        <w:jc w:val="both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konference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EB557F" w:rsidRPr="00084D4D" w:rsidRDefault="00EB557F" w:rsidP="00EB55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8D754F" w:rsidTr="008D754F">
        <w:tc>
          <w:tcPr>
            <w:tcW w:w="3070" w:type="dxa"/>
            <w:vAlign w:val="center"/>
          </w:tcPr>
          <w:p w:rsidR="008D754F" w:rsidRPr="002B2655" w:rsidRDefault="008D754F" w:rsidP="00EB557F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252" w:type="dxa"/>
            <w:vAlign w:val="center"/>
          </w:tcPr>
          <w:p w:rsidR="008D754F" w:rsidRPr="002B2655" w:rsidRDefault="008D754F" w:rsidP="00EB557F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6252" w:type="dxa"/>
          </w:tcPr>
          <w:p w:rsidR="00143AA0" w:rsidRPr="00D00FC1" w:rsidRDefault="008D754F" w:rsidP="00EF5B35">
            <w:pPr>
              <w:rPr>
                <w:b/>
              </w:rPr>
            </w:pPr>
            <w:r w:rsidRPr="00EF5B35">
              <w:rPr>
                <w:rFonts w:cs="Arial"/>
                <w:b/>
                <w:szCs w:val="20"/>
              </w:rPr>
              <w:t>Konference:</w:t>
            </w:r>
            <w:r w:rsidR="00EF5B35" w:rsidRPr="00EF5B35">
              <w:rPr>
                <w:rFonts w:cs="Arial"/>
                <w:b/>
                <w:szCs w:val="20"/>
              </w:rPr>
              <w:t xml:space="preserve"> </w:t>
            </w:r>
            <w:r w:rsidR="00EF5B35" w:rsidRPr="00D00FC1">
              <w:rPr>
                <w:rFonts w:cs="Arial"/>
                <w:b/>
                <w:szCs w:val="20"/>
              </w:rPr>
              <w:t xml:space="preserve">k tématice </w:t>
            </w:r>
            <w:proofErr w:type="spellStart"/>
            <w:r w:rsidRPr="00D00FC1">
              <w:rPr>
                <w:b/>
              </w:rPr>
              <w:t>genderově</w:t>
            </w:r>
            <w:proofErr w:type="spellEnd"/>
            <w:r w:rsidRPr="00D00FC1">
              <w:rPr>
                <w:b/>
              </w:rPr>
              <w:t xml:space="preserve"> podmíněné</w:t>
            </w:r>
            <w:r w:rsidR="00EF5B35" w:rsidRPr="00D00FC1">
              <w:rPr>
                <w:b/>
              </w:rPr>
              <w:t>ho</w:t>
            </w:r>
            <w:r w:rsidRPr="00D00FC1">
              <w:rPr>
                <w:b/>
              </w:rPr>
              <w:t xml:space="preserve"> násilí</w:t>
            </w:r>
          </w:p>
          <w:p w:rsidR="008D754F" w:rsidRPr="005A2C6D" w:rsidRDefault="00EF5B35" w:rsidP="00EF5B35">
            <w:pPr>
              <w:rPr>
                <w:rFonts w:cs="Arial"/>
                <w:b/>
                <w:szCs w:val="20"/>
              </w:rPr>
            </w:pPr>
            <w:r w:rsidRPr="00D00FC1">
              <w:rPr>
                <w:b/>
              </w:rPr>
              <w:t>(přesný název bude upřesněn min. měsíc před konáním akce)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252" w:type="dxa"/>
          </w:tcPr>
          <w:p w:rsidR="008D754F" w:rsidRPr="005A2C6D" w:rsidRDefault="000D2980" w:rsidP="000D2980">
            <w:pPr>
              <w:rPr>
                <w:rFonts w:cs="Arial"/>
                <w:b/>
                <w:szCs w:val="20"/>
              </w:rPr>
            </w:pPr>
            <w:r w:rsidRPr="00636A21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="008D754F" w:rsidRPr="00636A21">
              <w:rPr>
                <w:rFonts w:cs="Arial"/>
                <w:b/>
                <w:szCs w:val="20"/>
              </w:rPr>
              <w:t>.</w:t>
            </w:r>
            <w:r w:rsidR="00D00FC1">
              <w:rPr>
                <w:rFonts w:cs="Arial"/>
                <w:b/>
                <w:szCs w:val="20"/>
              </w:rPr>
              <w:t xml:space="preserve"> </w:t>
            </w:r>
            <w:r w:rsidR="008D754F" w:rsidRPr="00636A21">
              <w:rPr>
                <w:rFonts w:cs="Arial"/>
                <w:b/>
                <w:szCs w:val="20"/>
              </w:rPr>
              <w:t>6.</w:t>
            </w:r>
            <w:r w:rsidR="00D00FC1">
              <w:rPr>
                <w:rFonts w:cs="Arial"/>
                <w:b/>
                <w:szCs w:val="20"/>
              </w:rPr>
              <w:t xml:space="preserve"> </w:t>
            </w:r>
            <w:r w:rsidR="008D754F" w:rsidRPr="00636A21">
              <w:rPr>
                <w:rFonts w:cs="Arial"/>
                <w:b/>
                <w:szCs w:val="20"/>
              </w:rPr>
              <w:t>2017</w:t>
            </w:r>
            <w:r w:rsidR="008D754F">
              <w:rPr>
                <w:rFonts w:cs="Arial"/>
                <w:b/>
                <w:szCs w:val="20"/>
              </w:rPr>
              <w:t xml:space="preserve"> od 8:00 do 18:00</w:t>
            </w:r>
            <w:r w:rsidR="00143AA0">
              <w:rPr>
                <w:rFonts w:cs="Arial"/>
                <w:b/>
                <w:szCs w:val="20"/>
              </w:rPr>
              <w:t xml:space="preserve"> hod</w:t>
            </w:r>
            <w:r w:rsidR="008D754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6252" w:type="dxa"/>
          </w:tcPr>
          <w:p w:rsidR="008D754F" w:rsidRPr="005A2C6D" w:rsidRDefault="00596FEB" w:rsidP="00740A1A">
            <w:pPr>
              <w:rPr>
                <w:rFonts w:cs="Arial"/>
                <w:b/>
                <w:szCs w:val="20"/>
              </w:rPr>
            </w:pPr>
            <w:proofErr w:type="gramStart"/>
            <w:r w:rsidRPr="00596FEB">
              <w:rPr>
                <w:rFonts w:cs="Arial"/>
                <w:b/>
                <w:szCs w:val="20"/>
              </w:rPr>
              <w:t xml:space="preserve">Plzeň  </w:t>
            </w:r>
            <w:r w:rsidR="008D754F" w:rsidRPr="00596FEB">
              <w:rPr>
                <w:rFonts w:cs="Arial"/>
                <w:b/>
                <w:szCs w:val="20"/>
              </w:rPr>
              <w:t>– lokalita</w:t>
            </w:r>
            <w:proofErr w:type="gramEnd"/>
            <w:r w:rsidR="008D754F" w:rsidRPr="00596FEB">
              <w:rPr>
                <w:rFonts w:cs="Arial"/>
                <w:b/>
                <w:szCs w:val="20"/>
              </w:rPr>
              <w:t xml:space="preserve"> musí být dosažitelná městskou hromadnou dopravou dostupnou z Hlavního nádraží ČD </w:t>
            </w:r>
            <w:r w:rsidR="00740A1A">
              <w:rPr>
                <w:rFonts w:cs="Arial"/>
                <w:b/>
                <w:szCs w:val="20"/>
              </w:rPr>
              <w:t>nebo</w:t>
            </w:r>
            <w:r w:rsidR="008D754F" w:rsidRPr="00596FEB">
              <w:rPr>
                <w:rFonts w:cs="Arial"/>
                <w:b/>
                <w:szCs w:val="20"/>
              </w:rPr>
              <w:t xml:space="preserve"> Autobusového nádraží </w:t>
            </w:r>
            <w:r w:rsidRPr="00596FEB">
              <w:rPr>
                <w:rFonts w:cs="Arial"/>
                <w:b/>
                <w:szCs w:val="20"/>
              </w:rPr>
              <w:t>do 20 minut.</w:t>
            </w:r>
            <w:r w:rsidR="008D754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252" w:type="dxa"/>
          </w:tcPr>
          <w:p w:rsidR="008D754F" w:rsidRPr="005A2C6D" w:rsidRDefault="008D754F" w:rsidP="00776F5E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 xml:space="preserve">ano, </w:t>
            </w:r>
            <w:r>
              <w:rPr>
                <w:rFonts w:cs="Arial"/>
                <w:b/>
                <w:szCs w:val="20"/>
              </w:rPr>
              <w:t>(min 10)</w:t>
            </w:r>
            <w:r w:rsidRPr="005A2C6D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8D754F" w:rsidRPr="007B4D58" w:rsidRDefault="008D754F" w:rsidP="00EB557F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6252" w:type="dxa"/>
          </w:tcPr>
          <w:p w:rsidR="008D754F" w:rsidRDefault="008D754F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Maximálně 120 osob – přesný počet bude upřesněn min. 2 týdny před konáním akce.</w:t>
            </w:r>
          </w:p>
          <w:p w:rsidR="008D754F" w:rsidRPr="005A2C6D" w:rsidRDefault="008D754F" w:rsidP="008D754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10-20/100-110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252" w:type="dxa"/>
          </w:tcPr>
          <w:p w:rsidR="008D754F" w:rsidRPr="007C0BAB" w:rsidRDefault="008D754F" w:rsidP="008D754F">
            <w:pPr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 xml:space="preserve">- 1x </w:t>
            </w:r>
            <w:r w:rsidR="00526249" w:rsidRPr="007C0BAB">
              <w:rPr>
                <w:rFonts w:cs="Arial"/>
                <w:b/>
                <w:szCs w:val="20"/>
              </w:rPr>
              <w:t xml:space="preserve">velký </w:t>
            </w:r>
            <w:r w:rsidRPr="007C0BAB">
              <w:rPr>
                <w:rFonts w:cs="Arial"/>
                <w:b/>
                <w:szCs w:val="20"/>
              </w:rPr>
              <w:t xml:space="preserve">konferenční </w:t>
            </w:r>
            <w:r w:rsidR="00955FF8" w:rsidRPr="007C0BAB">
              <w:rPr>
                <w:rFonts w:cs="Arial"/>
                <w:b/>
                <w:szCs w:val="20"/>
              </w:rPr>
              <w:t xml:space="preserve">sál </w:t>
            </w:r>
            <w:r w:rsidRPr="007C0BAB">
              <w:rPr>
                <w:rFonts w:cs="Arial"/>
                <w:b/>
                <w:szCs w:val="20"/>
              </w:rPr>
              <w:t>s kapacitou 120 osob (nekuřácké prostory)</w:t>
            </w:r>
          </w:p>
          <w:p w:rsidR="006C01C2" w:rsidRPr="007C0BAB" w:rsidRDefault="006C01C2" w:rsidP="006C01C2">
            <w:pPr>
              <w:rPr>
                <w:b/>
                <w:bCs/>
              </w:rPr>
            </w:pPr>
            <w:r w:rsidRPr="007C0BAB">
              <w:rPr>
                <w:b/>
                <w:bCs/>
              </w:rPr>
              <w:t>- Řečnický pult s mikrofonem, křesla a pohovka/gauč pro celkem 4- 5 osob včetně moderátora na vyvýšeném podiu. Konferenční stolek k pohovce/gauči a křeslům.</w:t>
            </w:r>
          </w:p>
          <w:p w:rsidR="00526249" w:rsidRPr="007C0BAB" w:rsidRDefault="008D754F" w:rsidP="00E25A7F">
            <w:pPr>
              <w:jc w:val="both"/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 xml:space="preserve">- </w:t>
            </w:r>
            <w:r w:rsidR="007B4C34" w:rsidRPr="007C0BAB">
              <w:rPr>
                <w:rFonts w:cs="Arial"/>
                <w:b/>
                <w:szCs w:val="20"/>
              </w:rPr>
              <w:t>samostatný salónek</w:t>
            </w:r>
            <w:r w:rsidRPr="007C0BAB">
              <w:rPr>
                <w:rFonts w:cs="Arial"/>
                <w:b/>
                <w:szCs w:val="20"/>
              </w:rPr>
              <w:t xml:space="preserve"> pro přednášející a speciální hosty s</w:t>
            </w:r>
            <w:r w:rsidR="007B4C34" w:rsidRPr="007C0BAB">
              <w:rPr>
                <w:rFonts w:cs="Arial"/>
                <w:b/>
                <w:szCs w:val="20"/>
              </w:rPr>
              <w:t> </w:t>
            </w:r>
            <w:r w:rsidRPr="007C0BAB">
              <w:rPr>
                <w:rFonts w:cs="Arial"/>
                <w:b/>
                <w:szCs w:val="20"/>
              </w:rPr>
              <w:t>cateringem</w:t>
            </w:r>
            <w:r w:rsidR="007B4C34" w:rsidRPr="007C0BAB">
              <w:rPr>
                <w:rFonts w:cs="Arial"/>
                <w:b/>
                <w:szCs w:val="20"/>
              </w:rPr>
              <w:t xml:space="preserve"> </w:t>
            </w:r>
            <w:r w:rsidR="00BC447C" w:rsidRPr="007C0BAB">
              <w:rPr>
                <w:rFonts w:cs="Arial"/>
                <w:b/>
                <w:szCs w:val="20"/>
              </w:rPr>
              <w:t>musí být na stejném patře a v blízkosti sálu pro snadný přesun přednášejících mezi sálem a salónkem. Místnost bude max. pro 30 osob (maximální počet přednášejících 20 + 10 míst pro možné hosty</w:t>
            </w:r>
            <w:r w:rsidR="00526249" w:rsidRPr="007C0BAB">
              <w:rPr>
                <w:rFonts w:cs="Arial"/>
                <w:b/>
                <w:szCs w:val="20"/>
              </w:rPr>
              <w:t>,</w:t>
            </w:r>
            <w:r w:rsidR="00BC447C" w:rsidRPr="007C0BAB">
              <w:rPr>
                <w:rFonts w:cs="Arial"/>
                <w:b/>
                <w:szCs w:val="20"/>
              </w:rPr>
              <w:t xml:space="preserve"> s tím že počet je nadsazený a bude záviset na počtu přednášejících a dohodě s dodavatelem)</w:t>
            </w:r>
          </w:p>
          <w:p w:rsidR="008D754F" w:rsidRPr="007C0BAB" w:rsidRDefault="008D754F" w:rsidP="008D754F">
            <w:pPr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>- Šatní prostory</w:t>
            </w:r>
          </w:p>
          <w:p w:rsidR="007B4C34" w:rsidRPr="007C0BAB" w:rsidRDefault="008D754F" w:rsidP="008D754F">
            <w:pPr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>- Prostory pro catering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7B4D58" w:rsidRDefault="008D754F" w:rsidP="00EB557F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252" w:type="dxa"/>
          </w:tcPr>
          <w:p w:rsidR="008D754F" w:rsidRPr="007C0BAB" w:rsidRDefault="008D754F" w:rsidP="005A2C6D">
            <w:pPr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>Školní uspořádání</w:t>
            </w:r>
          </w:p>
          <w:p w:rsidR="008D754F" w:rsidRPr="007C0BAB" w:rsidRDefault="006C01C2" w:rsidP="008D754F">
            <w:pPr>
              <w:rPr>
                <w:rFonts w:cs="Arial"/>
                <w:b/>
                <w:szCs w:val="20"/>
              </w:rPr>
            </w:pPr>
            <w:r w:rsidRPr="007C0BAB">
              <w:rPr>
                <w:b/>
                <w:bCs/>
              </w:rPr>
              <w:t>Křesla a pohovka/gauč pro celkem 4- 5 osob včetně moderátora na vyvýšeném podiu. Konferenční stolek k pohovce/gauči a křeslům.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252" w:type="dxa"/>
          </w:tcPr>
          <w:p w:rsidR="008D754F" w:rsidRPr="007C0BAB" w:rsidRDefault="008D754F" w:rsidP="007B4C34">
            <w:pPr>
              <w:rPr>
                <w:rFonts w:cs="Arial"/>
                <w:b/>
                <w:szCs w:val="20"/>
              </w:rPr>
            </w:pPr>
            <w:r w:rsidRPr="007C0BAB">
              <w:rPr>
                <w:rFonts w:cs="Arial"/>
                <w:b/>
                <w:szCs w:val="20"/>
              </w:rPr>
              <w:t xml:space="preserve">Dataprojektor, notebook, laserové ukazovátko, plátno/bílá zeď, </w:t>
            </w:r>
            <w:r w:rsidR="00B37034" w:rsidRPr="007C0BAB">
              <w:rPr>
                <w:rFonts w:cs="Arial"/>
                <w:b/>
                <w:szCs w:val="20"/>
              </w:rPr>
              <w:t xml:space="preserve">sluchátka pro </w:t>
            </w:r>
            <w:proofErr w:type="spellStart"/>
            <w:r w:rsidR="00B37034" w:rsidRPr="007C0BAB">
              <w:rPr>
                <w:rFonts w:cs="Arial"/>
                <w:b/>
                <w:szCs w:val="20"/>
              </w:rPr>
              <w:t>simultání</w:t>
            </w:r>
            <w:proofErr w:type="spellEnd"/>
            <w:r w:rsidR="00B37034" w:rsidRPr="007C0BAB">
              <w:rPr>
                <w:rFonts w:cs="Arial"/>
                <w:b/>
                <w:szCs w:val="20"/>
              </w:rPr>
              <w:t xml:space="preserve"> překlad</w:t>
            </w:r>
            <w:r w:rsidR="006446A7" w:rsidRPr="007C0BAB">
              <w:rPr>
                <w:rFonts w:cs="Arial"/>
                <w:b/>
                <w:szCs w:val="20"/>
              </w:rPr>
              <w:t xml:space="preserve"> pro účastníky</w:t>
            </w:r>
            <w:r w:rsidR="00B37034" w:rsidRPr="007C0BAB">
              <w:rPr>
                <w:rFonts w:cs="Arial"/>
                <w:b/>
                <w:szCs w:val="20"/>
              </w:rPr>
              <w:t xml:space="preserve">, </w:t>
            </w:r>
            <w:r w:rsidR="00C62032" w:rsidRPr="007C0BAB">
              <w:rPr>
                <w:rFonts w:cs="Arial"/>
                <w:b/>
                <w:szCs w:val="20"/>
              </w:rPr>
              <w:t xml:space="preserve">2x </w:t>
            </w:r>
            <w:r w:rsidR="00B37034" w:rsidRPr="007C0BAB">
              <w:rPr>
                <w:rFonts w:cs="Arial"/>
                <w:b/>
                <w:szCs w:val="20"/>
              </w:rPr>
              <w:t>Tlumočnická kabina včetně příslušenství</w:t>
            </w:r>
            <w:r w:rsidR="00C62032" w:rsidRPr="007C0BAB">
              <w:rPr>
                <w:rFonts w:cs="Arial"/>
                <w:b/>
                <w:szCs w:val="20"/>
              </w:rPr>
              <w:t xml:space="preserve"> (přenosná nebo součást objednaného sálu)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6252" w:type="dxa"/>
          </w:tcPr>
          <w:p w:rsidR="008D754F" w:rsidRPr="007C0BAB" w:rsidRDefault="006C01C2" w:rsidP="00AB4299">
            <w:pPr>
              <w:rPr>
                <w:rFonts w:ascii="Calibri" w:hAnsi="Calibri"/>
                <w:b/>
                <w:bCs/>
              </w:rPr>
            </w:pPr>
            <w:r w:rsidRPr="007C0BAB">
              <w:rPr>
                <w:b/>
                <w:bCs/>
              </w:rPr>
              <w:t xml:space="preserve">1 mikrofon stoj. </w:t>
            </w:r>
            <w:proofErr w:type="gramStart"/>
            <w:r w:rsidRPr="007C0BAB">
              <w:rPr>
                <w:b/>
                <w:bCs/>
              </w:rPr>
              <w:t>na</w:t>
            </w:r>
            <w:proofErr w:type="gramEnd"/>
            <w:r w:rsidRPr="007C0BAB">
              <w:rPr>
                <w:b/>
                <w:bCs/>
              </w:rPr>
              <w:t xml:space="preserve"> řečnickém pultu, 3 přenosné mikrofony pro posluchače a přednášející</w:t>
            </w:r>
          </w:p>
        </w:tc>
      </w:tr>
      <w:tr w:rsidR="008D754F" w:rsidTr="00E25A7F">
        <w:tc>
          <w:tcPr>
            <w:tcW w:w="3070" w:type="dxa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252" w:type="dxa"/>
            <w:vAlign w:val="center"/>
          </w:tcPr>
          <w:p w:rsidR="008D754F" w:rsidRPr="005A2C6D" w:rsidRDefault="00AC5F5C" w:rsidP="00E25A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</w:t>
            </w:r>
            <w:r w:rsidR="006446A7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6252" w:type="dxa"/>
          </w:tcPr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ano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252" w:type="dxa"/>
          </w:tcPr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ano –</w:t>
            </w:r>
            <w:r w:rsidR="007B4C34">
              <w:rPr>
                <w:rFonts w:cs="Arial"/>
                <w:b/>
                <w:szCs w:val="20"/>
              </w:rPr>
              <w:t xml:space="preserve"> maximálně pro 12</w:t>
            </w:r>
            <w:r w:rsidRPr="005A2C6D">
              <w:rPr>
                <w:rFonts w:cs="Arial"/>
                <w:b/>
                <w:szCs w:val="20"/>
              </w:rPr>
              <w:t>0 osob</w:t>
            </w:r>
            <w:r w:rsidR="007B4C34">
              <w:rPr>
                <w:rFonts w:cs="Arial"/>
                <w:b/>
                <w:szCs w:val="20"/>
              </w:rPr>
              <w:t xml:space="preserve"> – přesný počet bude upřesněn min. 2 týdny před konáním akce</w:t>
            </w:r>
          </w:p>
        </w:tc>
      </w:tr>
      <w:tr w:rsidR="008D754F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252" w:type="dxa"/>
          </w:tcPr>
          <w:p w:rsidR="007B4C34" w:rsidRPr="007B4C34" w:rsidRDefault="007B4C34" w:rsidP="007B4C34">
            <w:pPr>
              <w:rPr>
                <w:rFonts w:cs="Arial"/>
                <w:b/>
                <w:szCs w:val="20"/>
              </w:rPr>
            </w:pPr>
            <w:r w:rsidRPr="007B4C34">
              <w:rPr>
                <w:rFonts w:cs="Arial"/>
                <w:b/>
                <w:szCs w:val="20"/>
              </w:rPr>
              <w:t xml:space="preserve">Ano </w:t>
            </w:r>
          </w:p>
          <w:p w:rsidR="007B4C34" w:rsidRDefault="00AC5F5C" w:rsidP="007B4C34">
            <w:pPr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 xml:space="preserve">Limit </w:t>
            </w:r>
            <w:r w:rsidR="007B4C34" w:rsidRPr="007B4C34">
              <w:rPr>
                <w:rFonts w:cs="Arial"/>
                <w:b/>
                <w:szCs w:val="20"/>
              </w:rPr>
              <w:t xml:space="preserve"> 1</w:t>
            </w:r>
            <w:r>
              <w:rPr>
                <w:rFonts w:cs="Arial"/>
                <w:b/>
                <w:szCs w:val="20"/>
              </w:rPr>
              <w:t>0</w:t>
            </w:r>
            <w:r w:rsidR="007B4C34" w:rsidRPr="007B4C34">
              <w:rPr>
                <w:rFonts w:cs="Arial"/>
                <w:b/>
                <w:szCs w:val="20"/>
              </w:rPr>
              <w:t>0,00</w:t>
            </w:r>
            <w:proofErr w:type="gramEnd"/>
            <w:r w:rsidR="007B4C34" w:rsidRPr="007B4C34">
              <w:rPr>
                <w:rFonts w:cs="Arial"/>
                <w:b/>
                <w:szCs w:val="20"/>
              </w:rPr>
              <w:t xml:space="preserve"> Kč os/den vč. DPH</w:t>
            </w:r>
            <w:r w:rsidR="006D5103">
              <w:rPr>
                <w:rFonts w:cs="Arial"/>
                <w:b/>
                <w:szCs w:val="20"/>
              </w:rPr>
              <w:t xml:space="preserve"> (</w:t>
            </w:r>
            <w:proofErr w:type="spellStart"/>
            <w:r w:rsidR="006D5103">
              <w:rPr>
                <w:rFonts w:cs="Arial"/>
                <w:b/>
                <w:szCs w:val="20"/>
              </w:rPr>
              <w:t>coffeebreak</w:t>
            </w:r>
            <w:proofErr w:type="spellEnd"/>
            <w:r w:rsidR="006D5103">
              <w:rPr>
                <w:rFonts w:cs="Arial"/>
                <w:b/>
                <w:szCs w:val="20"/>
              </w:rPr>
              <w:t>)</w:t>
            </w:r>
          </w:p>
          <w:p w:rsidR="00AC5F5C" w:rsidRPr="007B4C34" w:rsidRDefault="00AC5F5C" w:rsidP="007B4C34">
            <w:pPr>
              <w:rPr>
                <w:rFonts w:cs="Arial"/>
                <w:b/>
                <w:szCs w:val="20"/>
              </w:rPr>
            </w:pPr>
          </w:p>
          <w:p w:rsidR="007B4C34" w:rsidRPr="007B4C34" w:rsidRDefault="007B4C34" w:rsidP="007B4C34">
            <w:pPr>
              <w:rPr>
                <w:rFonts w:cs="Arial"/>
                <w:b/>
                <w:szCs w:val="20"/>
              </w:rPr>
            </w:pPr>
            <w:r w:rsidRPr="007B4C34">
              <w:rPr>
                <w:rFonts w:cs="Arial"/>
                <w:b/>
                <w:szCs w:val="20"/>
              </w:rPr>
              <w:t>-</w:t>
            </w:r>
            <w:r w:rsidRPr="007B4C34">
              <w:rPr>
                <w:rFonts w:cs="Arial"/>
                <w:b/>
                <w:szCs w:val="20"/>
              </w:rPr>
              <w:tab/>
              <w:t xml:space="preserve">Dopolední </w:t>
            </w:r>
            <w:proofErr w:type="spellStart"/>
            <w:r w:rsidRPr="007B4C34">
              <w:rPr>
                <w:rFonts w:cs="Arial"/>
                <w:b/>
                <w:szCs w:val="20"/>
              </w:rPr>
              <w:t>coffeebreak</w:t>
            </w:r>
            <w:proofErr w:type="spellEnd"/>
            <w:r w:rsidRPr="007B4C34">
              <w:rPr>
                <w:rFonts w:cs="Arial"/>
                <w:b/>
                <w:szCs w:val="20"/>
              </w:rPr>
              <w:t xml:space="preserve"> - káva, čaj, voda, sladké pečivo</w:t>
            </w:r>
          </w:p>
          <w:p w:rsidR="008D754F" w:rsidRPr="005A2C6D" w:rsidRDefault="006C01C2" w:rsidP="00AC5F5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6252" w:type="dxa"/>
          </w:tcPr>
          <w:p w:rsidR="00AE6C58" w:rsidRPr="005A2C6D" w:rsidRDefault="00AC5F5C" w:rsidP="00AE6C5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Další požadavky ke cateringu</w:t>
            </w:r>
          </w:p>
        </w:tc>
        <w:tc>
          <w:tcPr>
            <w:tcW w:w="6252" w:type="dxa"/>
          </w:tcPr>
          <w:p w:rsidR="008D754F" w:rsidRPr="005A2C6D" w:rsidRDefault="009819BD" w:rsidP="009819BD">
            <w:pPr>
              <w:rPr>
                <w:rFonts w:cs="Arial"/>
                <w:b/>
                <w:szCs w:val="20"/>
              </w:rPr>
            </w:pPr>
            <w:r w:rsidRPr="009819BD">
              <w:rPr>
                <w:rFonts w:cs="Arial"/>
                <w:b/>
                <w:szCs w:val="20"/>
              </w:rPr>
              <w:t xml:space="preserve">Káva, čaj, karafy s vodou a plátky </w:t>
            </w:r>
            <w:proofErr w:type="gramStart"/>
            <w:r w:rsidRPr="009819BD">
              <w:rPr>
                <w:rFonts w:cs="Arial"/>
                <w:b/>
                <w:szCs w:val="20"/>
              </w:rPr>
              <w:t>citrusu</w:t>
            </w:r>
            <w:proofErr w:type="gramEnd"/>
            <w:r w:rsidRPr="009819BD">
              <w:rPr>
                <w:rFonts w:cs="Arial"/>
                <w:b/>
                <w:szCs w:val="20"/>
              </w:rPr>
              <w:t xml:space="preserve">– </w:t>
            </w:r>
            <w:proofErr w:type="gramStart"/>
            <w:r w:rsidRPr="009819BD">
              <w:rPr>
                <w:rFonts w:cs="Arial"/>
                <w:b/>
                <w:szCs w:val="20"/>
              </w:rPr>
              <w:t>vše</w:t>
            </w:r>
            <w:proofErr w:type="gramEnd"/>
            <w:r w:rsidRPr="009819BD">
              <w:rPr>
                <w:rFonts w:cs="Arial"/>
                <w:b/>
                <w:szCs w:val="20"/>
              </w:rPr>
              <w:t xml:space="preserve"> po celou dobu konference, už před zahájením akce, cca od 8:00 hod.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252" w:type="dxa"/>
          </w:tcPr>
          <w:p w:rsidR="00AE6C58" w:rsidRDefault="00AE6C58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</w:t>
            </w:r>
          </w:p>
          <w:p w:rsidR="00B37034" w:rsidRDefault="006446A7" w:rsidP="005A2C6D">
            <w:pPr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2</w:t>
            </w:r>
            <w:r w:rsidR="00A414EF">
              <w:rPr>
                <w:rFonts w:cs="Arial"/>
                <w:b/>
                <w:szCs w:val="20"/>
              </w:rPr>
              <w:t xml:space="preserve"> </w:t>
            </w:r>
            <w:r w:rsidR="00B37034" w:rsidRPr="00B37034">
              <w:rPr>
                <w:rFonts w:cs="Arial"/>
                <w:b/>
                <w:szCs w:val="20"/>
              </w:rPr>
              <w:t xml:space="preserve"> tlumoční</w:t>
            </w:r>
            <w:r>
              <w:rPr>
                <w:rFonts w:cs="Arial"/>
                <w:b/>
                <w:szCs w:val="20"/>
              </w:rPr>
              <w:t>ci</w:t>
            </w:r>
            <w:proofErr w:type="gramEnd"/>
            <w:r w:rsidR="00B37034" w:rsidRPr="00B37034">
              <w:rPr>
                <w:rFonts w:cs="Arial"/>
                <w:b/>
                <w:szCs w:val="20"/>
              </w:rPr>
              <w:t xml:space="preserve"> (simultánní překlad z AJ do ČJ</w:t>
            </w:r>
            <w:r>
              <w:rPr>
                <w:rFonts w:cs="Arial"/>
                <w:b/>
                <w:szCs w:val="20"/>
              </w:rPr>
              <w:t xml:space="preserve"> a z ČJ do AJ</w:t>
            </w:r>
            <w:r w:rsidR="00B37034" w:rsidRPr="00B37034">
              <w:rPr>
                <w:rFonts w:cs="Arial"/>
                <w:b/>
                <w:szCs w:val="20"/>
              </w:rPr>
              <w:t>)</w:t>
            </w:r>
          </w:p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2 asistenti/</w:t>
            </w:r>
            <w:proofErr w:type="spellStart"/>
            <w:r w:rsidRPr="005A2C6D">
              <w:rPr>
                <w:rFonts w:cs="Arial"/>
                <w:b/>
                <w:szCs w:val="20"/>
              </w:rPr>
              <w:t>ky</w:t>
            </w:r>
            <w:proofErr w:type="spellEnd"/>
            <w:r w:rsidRPr="005A2C6D">
              <w:rPr>
                <w:rFonts w:cs="Arial"/>
                <w:b/>
                <w:szCs w:val="20"/>
              </w:rPr>
              <w:t xml:space="preserve"> po celou dobu akce pro </w:t>
            </w:r>
            <w:r w:rsidR="00AE6C58">
              <w:rPr>
                <w:rFonts w:cs="Arial"/>
                <w:b/>
                <w:szCs w:val="20"/>
              </w:rPr>
              <w:t xml:space="preserve">registraci, </w:t>
            </w:r>
            <w:r w:rsidRPr="005A2C6D">
              <w:rPr>
                <w:rFonts w:cs="Arial"/>
                <w:b/>
                <w:szCs w:val="20"/>
              </w:rPr>
              <w:t>přenášení mik</w:t>
            </w:r>
            <w:r w:rsidR="00AE6C58">
              <w:rPr>
                <w:rFonts w:cs="Arial"/>
                <w:b/>
                <w:szCs w:val="20"/>
              </w:rPr>
              <w:t>rofonu při diskusi v sále</w:t>
            </w:r>
            <w:r w:rsidRPr="005A2C6D">
              <w:rPr>
                <w:rFonts w:cs="Arial"/>
                <w:b/>
                <w:szCs w:val="20"/>
              </w:rPr>
              <w:t xml:space="preserve"> </w:t>
            </w:r>
            <w:r w:rsidR="00AE6C58">
              <w:rPr>
                <w:rFonts w:cs="Arial"/>
                <w:b/>
                <w:szCs w:val="20"/>
              </w:rPr>
              <w:t>a další činnosti.</w:t>
            </w:r>
          </w:p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1 šatnář/</w:t>
            </w:r>
            <w:proofErr w:type="spellStart"/>
            <w:r w:rsidRPr="005A2C6D">
              <w:rPr>
                <w:rFonts w:cs="Arial"/>
                <w:b/>
                <w:szCs w:val="20"/>
              </w:rPr>
              <w:t>ka</w:t>
            </w:r>
            <w:proofErr w:type="spellEnd"/>
          </w:p>
          <w:p w:rsidR="008D754F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Technik kontrolující funkčnost techniky po celou dobu konání akce</w:t>
            </w:r>
          </w:p>
          <w:p w:rsidR="00B37034" w:rsidRPr="005A2C6D" w:rsidRDefault="00AE6C58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 asistent/</w:t>
            </w:r>
            <w:proofErr w:type="spellStart"/>
            <w:r>
              <w:rPr>
                <w:rFonts w:cs="Arial"/>
                <w:b/>
                <w:szCs w:val="20"/>
              </w:rPr>
              <w:t>ka</w:t>
            </w:r>
            <w:proofErr w:type="spellEnd"/>
            <w:r>
              <w:rPr>
                <w:rFonts w:cs="Arial"/>
                <w:b/>
                <w:szCs w:val="20"/>
              </w:rPr>
              <w:t xml:space="preserve"> pro samostatný salónek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6252" w:type="dxa"/>
          </w:tcPr>
          <w:p w:rsidR="008D754F" w:rsidRPr="005A2C6D" w:rsidRDefault="00AE6C58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6252" w:type="dxa"/>
          </w:tcPr>
          <w:p w:rsidR="008D754F" w:rsidRPr="005A2C6D" w:rsidRDefault="00AE6C58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252" w:type="dxa"/>
          </w:tcPr>
          <w:p w:rsidR="008D754F" w:rsidRPr="005A2C6D" w:rsidRDefault="00AE6C58" w:rsidP="005A2C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</w:t>
            </w:r>
            <w:r w:rsidR="008D754F" w:rsidRPr="005A2C6D">
              <w:rPr>
                <w:rFonts w:cs="Arial"/>
                <w:b/>
                <w:szCs w:val="20"/>
              </w:rPr>
              <w:t xml:space="preserve"> (přístup, toalety)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252" w:type="dxa"/>
          </w:tcPr>
          <w:p w:rsidR="008D754F" w:rsidRPr="005A2C6D" w:rsidRDefault="008D754F" w:rsidP="00DF16C2">
            <w:pPr>
              <w:jc w:val="both"/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ano –</w:t>
            </w:r>
            <w:r w:rsidR="001D0B1C" w:rsidRPr="001D0B1C">
              <w:rPr>
                <w:rFonts w:cs="Arial"/>
                <w:b/>
                <w:szCs w:val="20"/>
              </w:rPr>
              <w:t xml:space="preserve"> </w:t>
            </w:r>
            <w:r w:rsidR="00BC447C" w:rsidRPr="0072132C">
              <w:rPr>
                <w:rFonts w:cs="Arial"/>
                <w:b/>
                <w:szCs w:val="20"/>
              </w:rPr>
              <w:t>dodavatel vytvoří návrh a grafické zpracování (s povin</w:t>
            </w:r>
            <w:r w:rsidR="00501535" w:rsidRPr="0072132C">
              <w:rPr>
                <w:rFonts w:cs="Arial"/>
                <w:b/>
                <w:szCs w:val="20"/>
              </w:rPr>
              <w:t>n</w:t>
            </w:r>
            <w:r w:rsidR="00BC447C" w:rsidRPr="0072132C">
              <w:rPr>
                <w:rFonts w:cs="Arial"/>
                <w:b/>
                <w:szCs w:val="20"/>
              </w:rPr>
              <w:t xml:space="preserve">ou publicitou dle pravidel OPZ) pozvánky na konferenci a rozešle včetně programu </w:t>
            </w:r>
            <w:r w:rsidR="005E6C11">
              <w:rPr>
                <w:rFonts w:cs="Arial"/>
                <w:b/>
                <w:szCs w:val="20"/>
              </w:rPr>
              <w:t xml:space="preserve">(bude dodán </w:t>
            </w:r>
            <w:r w:rsidR="00DF16C2">
              <w:rPr>
                <w:rFonts w:cs="Arial"/>
                <w:b/>
                <w:szCs w:val="20"/>
              </w:rPr>
              <w:t xml:space="preserve">Dodavateli </w:t>
            </w:r>
            <w:r w:rsidR="005E6C11">
              <w:rPr>
                <w:rFonts w:cs="Arial"/>
                <w:b/>
                <w:szCs w:val="20"/>
              </w:rPr>
              <w:t xml:space="preserve">nejpozději 30 kalendářních dnů před konáním akce pro rozeslání s pozvánkami) </w:t>
            </w:r>
            <w:r w:rsidR="00BC447C" w:rsidRPr="0072132C">
              <w:rPr>
                <w:rFonts w:cs="Arial"/>
                <w:b/>
                <w:szCs w:val="20"/>
              </w:rPr>
              <w:t>na seznam účastníků navržený dodavatelem</w:t>
            </w:r>
            <w:r w:rsidR="005E6C11">
              <w:rPr>
                <w:rFonts w:cs="Arial"/>
                <w:b/>
                <w:szCs w:val="20"/>
              </w:rPr>
              <w:t xml:space="preserve"> dle cílové skupiny stanovené objednatelem, </w:t>
            </w:r>
            <w:r w:rsidR="00BC447C" w:rsidRPr="0072132C">
              <w:rPr>
                <w:rFonts w:cs="Arial"/>
                <w:b/>
                <w:szCs w:val="20"/>
              </w:rPr>
              <w:t xml:space="preserve">doplněný o seznam </w:t>
            </w:r>
            <w:r w:rsidR="0072132C">
              <w:rPr>
                <w:rFonts w:cs="Arial"/>
                <w:b/>
                <w:szCs w:val="20"/>
              </w:rPr>
              <w:t>o</w:t>
            </w:r>
            <w:r w:rsidR="0072132C" w:rsidRPr="0072132C">
              <w:rPr>
                <w:rFonts w:cs="Arial"/>
                <w:b/>
                <w:szCs w:val="20"/>
              </w:rPr>
              <w:t>bjednatele</w:t>
            </w:r>
            <w:r w:rsidR="00BC447C" w:rsidRPr="0072132C">
              <w:rPr>
                <w:rFonts w:cs="Arial"/>
                <w:b/>
                <w:szCs w:val="20"/>
              </w:rPr>
              <w:t xml:space="preserve">. </w:t>
            </w:r>
            <w:r w:rsidR="005E6C11">
              <w:rPr>
                <w:rFonts w:cs="Arial"/>
                <w:b/>
                <w:szCs w:val="20"/>
              </w:rPr>
              <w:t>Konečný seznam účastníků bude schválen objednatelem</w:t>
            </w:r>
            <w:r w:rsidR="00BC447C" w:rsidRPr="0072132C">
              <w:rPr>
                <w:rFonts w:cs="Arial"/>
                <w:b/>
                <w:szCs w:val="20"/>
              </w:rPr>
              <w:t xml:space="preserve">. Pozvánka musí být schválena </w:t>
            </w:r>
            <w:r w:rsidR="0072132C" w:rsidRPr="0072132C">
              <w:rPr>
                <w:rFonts w:cs="Arial"/>
                <w:b/>
                <w:szCs w:val="20"/>
              </w:rPr>
              <w:t>Objednatelem</w:t>
            </w:r>
            <w:r w:rsidR="00BC447C" w:rsidRPr="0072132C">
              <w:rPr>
                <w:rFonts w:cs="Arial"/>
                <w:b/>
                <w:szCs w:val="20"/>
              </w:rPr>
              <w:t xml:space="preserve"> před jejím rozesláním a rozeslána nejpozději 30 kalendářních dnů před dnem konání akce. Dodavatel může pro distribuci pozvánek využít elektronickou formu (e-mail s doručenkou) nebo poštu.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252" w:type="dxa"/>
          </w:tcPr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ano - vzor prezenční listiny bude poskytnut</w:t>
            </w:r>
          </w:p>
        </w:tc>
      </w:tr>
      <w:tr w:rsidR="008D754F" w:rsidRPr="00EF0D95" w:rsidTr="00CD3F0A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6252" w:type="dxa"/>
            <w:vAlign w:val="center"/>
          </w:tcPr>
          <w:p w:rsidR="008D754F" w:rsidRPr="00501535" w:rsidRDefault="00CD3F0A" w:rsidP="00CD3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53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8D754F" w:rsidRPr="00EF0D95" w:rsidTr="008D754F">
        <w:tc>
          <w:tcPr>
            <w:tcW w:w="3070" w:type="dxa"/>
            <w:vAlign w:val="center"/>
          </w:tcPr>
          <w:p w:rsidR="008D754F" w:rsidRPr="00255728" w:rsidRDefault="008D754F" w:rsidP="00EB557F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252" w:type="dxa"/>
          </w:tcPr>
          <w:p w:rsidR="008D754F" w:rsidRPr="005A2C6D" w:rsidRDefault="008D754F" w:rsidP="005A2C6D">
            <w:pPr>
              <w:rPr>
                <w:rFonts w:cs="Arial"/>
                <w:b/>
                <w:szCs w:val="20"/>
              </w:rPr>
            </w:pPr>
            <w:r w:rsidRPr="005A2C6D">
              <w:rPr>
                <w:rFonts w:cs="Arial"/>
                <w:b/>
                <w:szCs w:val="20"/>
              </w:rPr>
              <w:t>označení sálu</w:t>
            </w:r>
            <w:r w:rsidR="00AE6C58">
              <w:rPr>
                <w:rFonts w:cs="Arial"/>
                <w:b/>
                <w:szCs w:val="20"/>
              </w:rPr>
              <w:t xml:space="preserve"> názvem akce a povinnou publicitou projektu</w:t>
            </w:r>
            <w:r w:rsidRPr="005A2C6D">
              <w:rPr>
                <w:rFonts w:cs="Arial"/>
                <w:b/>
                <w:szCs w:val="20"/>
              </w:rPr>
              <w:t>, zajištění směrovek a podkladů pro účastníky</w:t>
            </w:r>
          </w:p>
        </w:tc>
      </w:tr>
      <w:tr w:rsidR="00AE6C58" w:rsidRPr="00EF0D95" w:rsidTr="009D008F">
        <w:trPr>
          <w:trHeight w:val="351"/>
        </w:trPr>
        <w:tc>
          <w:tcPr>
            <w:tcW w:w="3070" w:type="dxa"/>
            <w:vAlign w:val="center"/>
          </w:tcPr>
          <w:p w:rsidR="00AE6C58" w:rsidRPr="00255728" w:rsidRDefault="00AE6C58" w:rsidP="00AE6C58">
            <w:pPr>
              <w:rPr>
                <w:rFonts w:cs="Arial"/>
                <w:szCs w:val="20"/>
              </w:rPr>
            </w:pPr>
            <w:r w:rsidRPr="00720735">
              <w:rPr>
                <w:rFonts w:cs="Arial"/>
                <w:szCs w:val="20"/>
              </w:rPr>
              <w:t>Moderátor</w:t>
            </w:r>
          </w:p>
        </w:tc>
        <w:tc>
          <w:tcPr>
            <w:tcW w:w="6252" w:type="dxa"/>
            <w:vAlign w:val="center"/>
          </w:tcPr>
          <w:p w:rsidR="00AE6C58" w:rsidRPr="00501535" w:rsidRDefault="00CD3F0A" w:rsidP="00AE6C58">
            <w:pPr>
              <w:rPr>
                <w:rFonts w:cs="Arial"/>
                <w:b/>
                <w:szCs w:val="20"/>
              </w:rPr>
            </w:pPr>
            <w:r w:rsidRPr="00501535">
              <w:rPr>
                <w:rFonts w:cs="Arial"/>
                <w:b/>
                <w:szCs w:val="20"/>
              </w:rPr>
              <w:t>ne</w:t>
            </w:r>
          </w:p>
        </w:tc>
      </w:tr>
      <w:tr w:rsidR="001D0B1C" w:rsidRPr="00EF0D95" w:rsidTr="00362DA4">
        <w:tc>
          <w:tcPr>
            <w:tcW w:w="3070" w:type="dxa"/>
            <w:vAlign w:val="center"/>
          </w:tcPr>
          <w:p w:rsidR="001D0B1C" w:rsidRPr="00720735" w:rsidRDefault="001D0B1C" w:rsidP="00AE6C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Řečníci</w:t>
            </w:r>
          </w:p>
        </w:tc>
        <w:tc>
          <w:tcPr>
            <w:tcW w:w="6252" w:type="dxa"/>
            <w:vAlign w:val="center"/>
          </w:tcPr>
          <w:p w:rsidR="001D0B1C" w:rsidRPr="00501535" w:rsidRDefault="00CD3F0A" w:rsidP="0043350C">
            <w:pPr>
              <w:jc w:val="both"/>
              <w:rPr>
                <w:rFonts w:cs="Arial"/>
                <w:b/>
                <w:szCs w:val="20"/>
              </w:rPr>
            </w:pPr>
            <w:r w:rsidRPr="0050153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D0B1C" w:rsidRPr="00EF0D95" w:rsidTr="00362DA4">
        <w:tc>
          <w:tcPr>
            <w:tcW w:w="3070" w:type="dxa"/>
            <w:vAlign w:val="center"/>
          </w:tcPr>
          <w:p w:rsidR="001D0B1C" w:rsidRPr="00720735" w:rsidRDefault="001D0B1C" w:rsidP="00AE6C58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:rsidR="001D0B1C" w:rsidRDefault="001D0B1C" w:rsidP="007213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535">
              <w:rPr>
                <w:rFonts w:ascii="Arial" w:hAnsi="Arial" w:cs="Arial"/>
                <w:b/>
                <w:sz w:val="20"/>
                <w:szCs w:val="20"/>
              </w:rPr>
              <w:t>Dodavatel zajistí veškerý tisk materiálů souvisejících s konferencí (tzn. tisk prezentací, prezenčních listin, program aj.), max. 60 listů/osoba/černobílý tisk formátu A4</w:t>
            </w:r>
            <w:r w:rsidR="00BC447C" w:rsidRPr="00501535">
              <w:rPr>
                <w:rFonts w:ascii="Arial" w:hAnsi="Arial" w:cs="Arial"/>
                <w:b/>
                <w:sz w:val="20"/>
                <w:szCs w:val="20"/>
              </w:rPr>
              <w:t xml:space="preserve"> (oboustranný)</w:t>
            </w:r>
            <w:r w:rsidRPr="00501535">
              <w:rPr>
                <w:rFonts w:ascii="Arial" w:hAnsi="Arial" w:cs="Arial"/>
                <w:b/>
                <w:sz w:val="20"/>
                <w:szCs w:val="20"/>
              </w:rPr>
              <w:t>. Všechny výstupy vzniklé v souvislosti s realizací akce musí být označeny dle povinné publicity projektu.</w:t>
            </w:r>
            <w:r w:rsidR="00BC447C" w:rsidRPr="005015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2132C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  <w:r w:rsidR="00BC447C" w:rsidRPr="00501535">
              <w:rPr>
                <w:rFonts w:ascii="Arial" w:hAnsi="Arial" w:cs="Arial"/>
                <w:b/>
                <w:sz w:val="20"/>
                <w:szCs w:val="20"/>
              </w:rPr>
              <w:t xml:space="preserve"> předá veškeré materiály pro tisk 7 pracovních dní před konáním akce.</w:t>
            </w:r>
          </w:p>
          <w:p w:rsidR="00AC5F5C" w:rsidRPr="00501535" w:rsidRDefault="00AC5F5C" w:rsidP="0072132C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1D0B1C" w:rsidRPr="00EF0D95" w:rsidTr="00362DA4">
        <w:tc>
          <w:tcPr>
            <w:tcW w:w="3070" w:type="dxa"/>
            <w:vAlign w:val="center"/>
          </w:tcPr>
          <w:p w:rsidR="001D0B1C" w:rsidRPr="00255728" w:rsidRDefault="001D0B1C" w:rsidP="00AE6C58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:rsidR="001D0B1C" w:rsidRPr="00AE6C58" w:rsidRDefault="001D0B1C" w:rsidP="0072132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Zajistit</w:t>
            </w:r>
            <w:r w:rsidRPr="001D0B1C">
              <w:rPr>
                <w:rFonts w:ascii="Arial" w:hAnsi="Arial" w:cs="Arial"/>
                <w:b/>
                <w:sz w:val="20"/>
                <w:szCs w:val="20"/>
              </w:rPr>
              <w:t xml:space="preserve"> předání propagačních materiálů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účastníkům</w:t>
            </w:r>
            <w:r w:rsidR="001F69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D0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9FC">
              <w:rPr>
                <w:rFonts w:ascii="Arial" w:hAnsi="Arial" w:cs="Arial"/>
                <w:b/>
                <w:sz w:val="20"/>
                <w:szCs w:val="20"/>
              </w:rPr>
              <w:t xml:space="preserve">které </w:t>
            </w:r>
            <w:r w:rsidRPr="001D0B1C">
              <w:rPr>
                <w:rFonts w:ascii="Arial" w:hAnsi="Arial" w:cs="Arial"/>
                <w:b/>
                <w:sz w:val="20"/>
                <w:szCs w:val="20"/>
              </w:rPr>
              <w:t xml:space="preserve">zajišťuje </w:t>
            </w:r>
            <w:r w:rsidR="0072132C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  <w:r w:rsidRPr="001D0B1C">
              <w:rPr>
                <w:rFonts w:ascii="Arial" w:hAnsi="Arial" w:cs="Arial"/>
                <w:b/>
                <w:sz w:val="20"/>
                <w:szCs w:val="20"/>
              </w:rPr>
              <w:t xml:space="preserve"> a předá je dodavateli.</w:t>
            </w:r>
          </w:p>
        </w:tc>
      </w:tr>
      <w:tr w:rsidR="00AC5F5C" w:rsidRPr="00EF0D95" w:rsidTr="00362DA4">
        <w:tc>
          <w:tcPr>
            <w:tcW w:w="3070" w:type="dxa"/>
            <w:vAlign w:val="center"/>
          </w:tcPr>
          <w:p w:rsidR="00AC5F5C" w:rsidRPr="00255728" w:rsidRDefault="00AC5F5C" w:rsidP="00AE6C58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:rsidR="00AC5F5C" w:rsidRDefault="00AC5F5C" w:rsidP="007213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5F5C">
              <w:rPr>
                <w:rFonts w:ascii="Arial" w:hAnsi="Arial" w:cs="Arial"/>
                <w:b/>
                <w:sz w:val="20"/>
                <w:szCs w:val="20"/>
              </w:rPr>
              <w:t>Možnost oběda v místě konání akce či v docházkové vzdálenosti do 10 minut od místa konání akce, s tím, že si oběd bude hradit každý účastník konference sám.</w:t>
            </w:r>
          </w:p>
        </w:tc>
      </w:tr>
    </w:tbl>
    <w:p w:rsidR="00EB557F" w:rsidRDefault="00EB557F" w:rsidP="00EB557F">
      <w:pPr>
        <w:spacing w:after="0" w:line="240" w:lineRule="auto"/>
        <w:rPr>
          <w:b/>
          <w:caps/>
        </w:rPr>
      </w:pPr>
    </w:p>
    <w:p w:rsidR="000F074E" w:rsidRDefault="000F074E" w:rsidP="00EB557F">
      <w:pPr>
        <w:spacing w:after="0" w:line="240" w:lineRule="auto"/>
        <w:rPr>
          <w:b/>
          <w:caps/>
        </w:rPr>
      </w:pPr>
    </w:p>
    <w:p w:rsidR="000F074E" w:rsidRPr="003744B5" w:rsidRDefault="000F074E" w:rsidP="00EB557F">
      <w:pPr>
        <w:spacing w:after="0" w:line="240" w:lineRule="auto"/>
        <w:jc w:val="both"/>
        <w:rPr>
          <w:rFonts w:eastAsiaTheme="minorEastAsia"/>
          <w:noProof/>
          <w:color w:val="000000"/>
          <w:lang w:eastAsia="cs-CZ"/>
        </w:rPr>
      </w:pPr>
    </w:p>
    <w:sectPr w:rsidR="000F074E" w:rsidRPr="003744B5" w:rsidSect="00EB557F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0" w:rsidRDefault="00DD6E70" w:rsidP="00F15592">
      <w:pPr>
        <w:spacing w:after="0" w:line="240" w:lineRule="auto"/>
      </w:pPr>
      <w:r>
        <w:separator/>
      </w:r>
    </w:p>
  </w:endnote>
  <w:endnote w:type="continuationSeparator" w:id="0">
    <w:p w:rsidR="00DD6E70" w:rsidRDefault="00DD6E70" w:rsidP="00F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0" w:rsidRDefault="00DD6E70" w:rsidP="00F15592">
      <w:pPr>
        <w:spacing w:after="0" w:line="240" w:lineRule="auto"/>
      </w:pPr>
      <w:r>
        <w:separator/>
      </w:r>
    </w:p>
  </w:footnote>
  <w:footnote w:type="continuationSeparator" w:id="0">
    <w:p w:rsidR="00DD6E70" w:rsidRDefault="00DD6E70" w:rsidP="00F1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2" w:rsidRDefault="00F15592" w:rsidP="00F15592">
    <w:pPr>
      <w:pStyle w:val="Zhlav"/>
      <w:jc w:val="right"/>
    </w:pPr>
    <w:r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63C"/>
    <w:multiLevelType w:val="hybridMultilevel"/>
    <w:tmpl w:val="85C0A546"/>
    <w:lvl w:ilvl="0" w:tplc="DDDCD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2066"/>
    <w:multiLevelType w:val="hybridMultilevel"/>
    <w:tmpl w:val="DCEE26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446"/>
    <w:multiLevelType w:val="hybridMultilevel"/>
    <w:tmpl w:val="D8583420"/>
    <w:lvl w:ilvl="0" w:tplc="E7FEA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30A1B"/>
    <w:multiLevelType w:val="hybridMultilevel"/>
    <w:tmpl w:val="A7BE962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8"/>
    <w:rsid w:val="00033425"/>
    <w:rsid w:val="0005768F"/>
    <w:rsid w:val="000667E1"/>
    <w:rsid w:val="000C7250"/>
    <w:rsid w:val="000D2980"/>
    <w:rsid w:val="000E2F2D"/>
    <w:rsid w:val="000F074E"/>
    <w:rsid w:val="00143AA0"/>
    <w:rsid w:val="00164B47"/>
    <w:rsid w:val="001852B7"/>
    <w:rsid w:val="001B12CD"/>
    <w:rsid w:val="001B4CE5"/>
    <w:rsid w:val="001C7A23"/>
    <w:rsid w:val="001D0B1C"/>
    <w:rsid w:val="001D5FF4"/>
    <w:rsid w:val="001F69FC"/>
    <w:rsid w:val="00235B36"/>
    <w:rsid w:val="00251C47"/>
    <w:rsid w:val="00273E89"/>
    <w:rsid w:val="00275100"/>
    <w:rsid w:val="0027519E"/>
    <w:rsid w:val="002B75FC"/>
    <w:rsid w:val="003200DB"/>
    <w:rsid w:val="00366C67"/>
    <w:rsid w:val="003744B5"/>
    <w:rsid w:val="00396146"/>
    <w:rsid w:val="0043350C"/>
    <w:rsid w:val="00473C61"/>
    <w:rsid w:val="00493529"/>
    <w:rsid w:val="00501535"/>
    <w:rsid w:val="00526027"/>
    <w:rsid w:val="00526249"/>
    <w:rsid w:val="00596FEB"/>
    <w:rsid w:val="005A2C6D"/>
    <w:rsid w:val="005E6C11"/>
    <w:rsid w:val="00636A21"/>
    <w:rsid w:val="006375EF"/>
    <w:rsid w:val="006446A7"/>
    <w:rsid w:val="006630F1"/>
    <w:rsid w:val="00682D65"/>
    <w:rsid w:val="006942AA"/>
    <w:rsid w:val="006B11E2"/>
    <w:rsid w:val="006C01C2"/>
    <w:rsid w:val="006C432B"/>
    <w:rsid w:val="006D5103"/>
    <w:rsid w:val="0072132C"/>
    <w:rsid w:val="00735476"/>
    <w:rsid w:val="00740A1A"/>
    <w:rsid w:val="00776F5E"/>
    <w:rsid w:val="007B4C34"/>
    <w:rsid w:val="007C0BAB"/>
    <w:rsid w:val="00854DB3"/>
    <w:rsid w:val="008D754F"/>
    <w:rsid w:val="00950AF4"/>
    <w:rsid w:val="00955FF8"/>
    <w:rsid w:val="00963315"/>
    <w:rsid w:val="009819BD"/>
    <w:rsid w:val="009D008F"/>
    <w:rsid w:val="009E7814"/>
    <w:rsid w:val="00A23FD5"/>
    <w:rsid w:val="00A414EF"/>
    <w:rsid w:val="00A76EF5"/>
    <w:rsid w:val="00A77AE6"/>
    <w:rsid w:val="00A87BD6"/>
    <w:rsid w:val="00AB19E5"/>
    <w:rsid w:val="00AB4299"/>
    <w:rsid w:val="00AC5F5C"/>
    <w:rsid w:val="00AE0999"/>
    <w:rsid w:val="00AE6C58"/>
    <w:rsid w:val="00B37034"/>
    <w:rsid w:val="00B95B11"/>
    <w:rsid w:val="00BC447C"/>
    <w:rsid w:val="00C07AF4"/>
    <w:rsid w:val="00C45428"/>
    <w:rsid w:val="00C5210C"/>
    <w:rsid w:val="00C62032"/>
    <w:rsid w:val="00C64CC8"/>
    <w:rsid w:val="00C812A1"/>
    <w:rsid w:val="00CA7B0B"/>
    <w:rsid w:val="00CD3F0A"/>
    <w:rsid w:val="00CE260C"/>
    <w:rsid w:val="00D00FC1"/>
    <w:rsid w:val="00D623E0"/>
    <w:rsid w:val="00D91E78"/>
    <w:rsid w:val="00DA1CD1"/>
    <w:rsid w:val="00DB100F"/>
    <w:rsid w:val="00DD6E70"/>
    <w:rsid w:val="00DF16C2"/>
    <w:rsid w:val="00E25A7F"/>
    <w:rsid w:val="00E84ED9"/>
    <w:rsid w:val="00EB557F"/>
    <w:rsid w:val="00EF0D95"/>
    <w:rsid w:val="00EF5B35"/>
    <w:rsid w:val="00F026DA"/>
    <w:rsid w:val="00F15592"/>
    <w:rsid w:val="00F43E97"/>
    <w:rsid w:val="00F519D7"/>
    <w:rsid w:val="00F547C6"/>
    <w:rsid w:val="00F8367D"/>
    <w:rsid w:val="00F86702"/>
    <w:rsid w:val="00F86A8E"/>
    <w:rsid w:val="00FA1E6D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15592"/>
    <w:pPr>
      <w:keepNext/>
      <w:numPr>
        <w:numId w:val="7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F15592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F15592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A77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6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A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557F"/>
    <w:rPr>
      <w:color w:val="0000FF"/>
      <w:u w:val="single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1D0B1C"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F15592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F15592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F15592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592"/>
  </w:style>
  <w:style w:type="paragraph" w:styleId="Zpat">
    <w:name w:val="footer"/>
    <w:basedOn w:val="Normln"/>
    <w:link w:val="ZpatChar"/>
    <w:uiPriority w:val="99"/>
    <w:unhideWhenUsed/>
    <w:rsid w:val="00F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15592"/>
    <w:pPr>
      <w:keepNext/>
      <w:numPr>
        <w:numId w:val="7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F15592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F15592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A77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6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A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557F"/>
    <w:rPr>
      <w:color w:val="0000FF"/>
      <w:u w:val="single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1D0B1C"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F15592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F15592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F15592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592"/>
  </w:style>
  <w:style w:type="paragraph" w:styleId="Zpat">
    <w:name w:val="footer"/>
    <w:basedOn w:val="Normln"/>
    <w:link w:val="ZpatChar"/>
    <w:uiPriority w:val="99"/>
    <w:unhideWhenUsed/>
    <w:rsid w:val="00F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D1B35F3F8F644891E5CDF907A94B9" ma:contentTypeVersion="0" ma:contentTypeDescription="Vytvoří nový dokument" ma:contentTypeScope="" ma:versionID="cc3a3b877ade8564462d6f127278f1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5143-608A-4259-99C6-C0665912848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F0EB25-7093-40D5-B46E-E2C4DC60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1D52A-5918-4A8B-8D88-169994D7C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EF489-660B-4022-89C2-A269925B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informace včetně kontaktní osoby a specifikace předmětu dílčí veřejné zakázky k doplnění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informace včetně kontaktní osoby a specifikace předmětu dílčí veřejné zakázky k doplnění</dc:title>
  <dc:creator>Gergelová Šteigrová Leona Mgr. Ph.D. (MPSV)</dc:creator>
  <cp:lastModifiedBy>Chadimová Helena</cp:lastModifiedBy>
  <cp:revision>9</cp:revision>
  <cp:lastPrinted>2017-02-17T08:37:00Z</cp:lastPrinted>
  <dcterms:created xsi:type="dcterms:W3CDTF">2017-03-27T10:32:00Z</dcterms:created>
  <dcterms:modified xsi:type="dcterms:W3CDTF">2017-04-13T21:56:00Z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0x010100547D1B35F3F8F644891E5CDF907A94B9</vt:lpwstr>
  </property>
  <property fmtid="{D5CDD505-2E9C-101B-9397-08002B2CF9AE}" pid="3" name="_MarkAsFinal">
    <vt:bool>true</vt:bool>
  </property>
</Properties>
</file>