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C" w:rsidRDefault="003379AC" w:rsidP="003379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BC0D84">
        <w:rPr>
          <w:rFonts w:ascii="Calibri" w:hAnsi="Calibri" w:cs="Calibri"/>
          <w:b/>
          <w:sz w:val="36"/>
          <w:szCs w:val="36"/>
        </w:rPr>
        <w:t>ČESTNÉ PROHLÁŠENÍ</w:t>
      </w:r>
    </w:p>
    <w:p w:rsidR="005A73E6" w:rsidRPr="00BC0D84" w:rsidRDefault="005A73E6" w:rsidP="003379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:rsidR="003379AC" w:rsidRPr="00BC0D84" w:rsidRDefault="00A515C4" w:rsidP="003379A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D1403">
        <w:rPr>
          <w:rFonts w:ascii="Calibri" w:hAnsi="Calibri" w:cs="Calibri"/>
          <w:b/>
          <w:sz w:val="28"/>
          <w:szCs w:val="22"/>
        </w:rPr>
        <w:t>podle § 68 odst. 3 písm. a), b) a c) ZVZ</w:t>
      </w:r>
    </w:p>
    <w:p w:rsidR="003379AC" w:rsidRPr="00BC0D84" w:rsidRDefault="003379AC" w:rsidP="003379A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15C4" w:rsidRPr="00A515C4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A515C4">
        <w:rPr>
          <w:rFonts w:ascii="Calibri" w:hAnsi="Calibri" w:cs="Calibri"/>
          <w:sz w:val="22"/>
          <w:szCs w:val="22"/>
        </w:rPr>
        <w:t>Obchodní firma/název/jméno a příjmení:</w:t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  <w:highlight w:val="yellow"/>
        </w:rPr>
        <w:t>……………….</w:t>
      </w:r>
      <w:r w:rsidRPr="00A515C4">
        <w:rPr>
          <w:rFonts w:ascii="Calibri" w:hAnsi="Calibri" w:cs="Calibri"/>
          <w:sz w:val="22"/>
          <w:szCs w:val="22"/>
        </w:rPr>
        <w:t xml:space="preserve"> </w:t>
      </w:r>
    </w:p>
    <w:p w:rsidR="00A515C4" w:rsidRPr="00A515C4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A515C4">
        <w:rPr>
          <w:rFonts w:ascii="Calibri" w:hAnsi="Calibri" w:cs="Calibri"/>
          <w:sz w:val="22"/>
          <w:szCs w:val="22"/>
        </w:rPr>
        <w:t xml:space="preserve">Se sídlem/místem podnikání: </w:t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  <w:highlight w:val="yellow"/>
        </w:rPr>
        <w:t>……………….</w:t>
      </w:r>
    </w:p>
    <w:p w:rsidR="00A515C4" w:rsidRPr="00A515C4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A515C4">
        <w:rPr>
          <w:rFonts w:ascii="Calibri" w:hAnsi="Calibri" w:cs="Calibri"/>
          <w:sz w:val="22"/>
          <w:szCs w:val="22"/>
        </w:rPr>
        <w:t xml:space="preserve">IČ: </w:t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  <w:highlight w:val="yellow"/>
        </w:rPr>
        <w:t>……………….</w:t>
      </w:r>
    </w:p>
    <w:p w:rsidR="00A515C4" w:rsidRPr="002D1403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A515C4">
        <w:rPr>
          <w:rFonts w:ascii="Calibri" w:hAnsi="Calibri" w:cs="Calibri"/>
          <w:sz w:val="22"/>
          <w:szCs w:val="22"/>
        </w:rPr>
        <w:t xml:space="preserve">Jednající/zastoupen: </w:t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</w:rPr>
        <w:tab/>
      </w:r>
      <w:r w:rsidRPr="00A515C4">
        <w:rPr>
          <w:rFonts w:ascii="Calibri" w:hAnsi="Calibri" w:cs="Calibri"/>
          <w:sz w:val="22"/>
          <w:szCs w:val="22"/>
          <w:highlight w:val="yellow"/>
        </w:rPr>
        <w:t>……………….</w:t>
      </w:r>
    </w:p>
    <w:p w:rsidR="00A515C4" w:rsidRPr="002D1403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Normlnweb"/>
        <w:spacing w:before="0" w:beforeAutospacing="0" w:after="0"/>
        <w:jc w:val="both"/>
        <w:rPr>
          <w:rFonts w:ascii="Calibri" w:hAnsi="Calibri" w:cs="Calibri"/>
          <w:b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  <w:u w:val="single"/>
        </w:rPr>
        <w:t>Název zakázky</w:t>
      </w:r>
      <w:r w:rsidRPr="002D1403">
        <w:rPr>
          <w:rFonts w:ascii="Calibri" w:hAnsi="Calibri" w:cs="Calibri"/>
          <w:b/>
          <w:sz w:val="22"/>
          <w:szCs w:val="22"/>
        </w:rPr>
        <w:t>: „</w:t>
      </w:r>
      <w:r>
        <w:rPr>
          <w:rFonts w:ascii="Calibri" w:hAnsi="Calibri" w:cs="Calibri"/>
          <w:b/>
          <w:sz w:val="22"/>
          <w:szCs w:val="22"/>
        </w:rPr>
        <w:t>ÚP ČR – Děčín – rekonstrukce budovy U Plovárny 1190/14</w:t>
      </w:r>
      <w:r w:rsidRPr="002D1403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 xml:space="preserve"> – výběr zhotovitele</w:t>
      </w:r>
    </w:p>
    <w:p w:rsidR="00A515C4" w:rsidRPr="002D1403" w:rsidRDefault="00A515C4" w:rsidP="00A515C4">
      <w:pPr>
        <w:pStyle w:val="Normln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  <w:u w:val="single"/>
        </w:rPr>
        <w:t>Zadavatel</w:t>
      </w:r>
      <w:r w:rsidRPr="002D1403">
        <w:rPr>
          <w:rFonts w:ascii="Calibri" w:hAnsi="Calibri" w:cs="Calibri"/>
          <w:sz w:val="22"/>
          <w:szCs w:val="22"/>
        </w:rPr>
        <w:t>:  Česká republika – Úřad práce ČR</w:t>
      </w:r>
    </w:p>
    <w:p w:rsidR="00A515C4" w:rsidRPr="002D1403" w:rsidRDefault="00A515C4" w:rsidP="00A515C4">
      <w:pPr>
        <w:pStyle w:val="Normln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  <w:u w:val="single"/>
        </w:rPr>
        <w:t>Sídlo zadavatele:</w:t>
      </w:r>
      <w:r w:rsidRPr="002D1403">
        <w:rPr>
          <w:rFonts w:ascii="Calibri" w:hAnsi="Calibri" w:cs="Calibri"/>
          <w:sz w:val="22"/>
          <w:szCs w:val="22"/>
        </w:rPr>
        <w:t xml:space="preserve"> Dobrovského 1278/25, 170 00 Praha 7</w:t>
      </w:r>
    </w:p>
    <w:p w:rsidR="00A515C4" w:rsidRPr="002D1403" w:rsidRDefault="00A515C4" w:rsidP="00A515C4">
      <w:pPr>
        <w:pStyle w:val="Normln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  <w:u w:val="single"/>
        </w:rPr>
        <w:t>IČ:</w:t>
      </w:r>
      <w:r w:rsidRPr="002D1403">
        <w:rPr>
          <w:rFonts w:ascii="Calibri" w:hAnsi="Calibri" w:cs="Calibri"/>
          <w:sz w:val="22"/>
          <w:szCs w:val="22"/>
        </w:rPr>
        <w:t xml:space="preserve"> 72496991</w:t>
      </w:r>
    </w:p>
    <w:p w:rsidR="00A515C4" w:rsidRPr="002D1403" w:rsidRDefault="00A515C4" w:rsidP="00A515C4">
      <w:pPr>
        <w:pStyle w:val="Textpsmene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2832" w:firstLine="708"/>
        <w:rPr>
          <w:rFonts w:ascii="Calibri" w:hAnsi="Calibri" w:cs="Calibri"/>
          <w:b/>
          <w:caps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2832" w:firstLine="708"/>
        <w:rPr>
          <w:rFonts w:ascii="Calibri" w:hAnsi="Calibri" w:cs="Calibri"/>
          <w:b/>
          <w:caps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2832" w:hanging="2832"/>
        <w:jc w:val="center"/>
        <w:rPr>
          <w:rFonts w:ascii="Calibri" w:hAnsi="Calibri" w:cs="Calibri"/>
          <w:b/>
          <w:caps/>
          <w:sz w:val="22"/>
          <w:szCs w:val="22"/>
        </w:rPr>
      </w:pPr>
      <w:proofErr w:type="gramStart"/>
      <w:r w:rsidRPr="002D1403">
        <w:rPr>
          <w:rFonts w:ascii="Calibri" w:hAnsi="Calibri" w:cs="Calibri"/>
          <w:b/>
          <w:caps/>
          <w:sz w:val="22"/>
          <w:szCs w:val="22"/>
        </w:rPr>
        <w:t>Č e s t n é    p r o h l á š e n í</w:t>
      </w:r>
      <w:proofErr w:type="gramEnd"/>
    </w:p>
    <w:p w:rsidR="00A515C4" w:rsidRPr="002D1403" w:rsidRDefault="00A515C4" w:rsidP="00A515C4">
      <w:pPr>
        <w:pStyle w:val="Textpsmen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numPr>
          <w:ilvl w:val="0"/>
          <w:numId w:val="4"/>
        </w:numPr>
        <w:suppressAutoHyphens/>
        <w:ind w:left="426"/>
        <w:jc w:val="both"/>
        <w:rPr>
          <w:rFonts w:ascii="Calibri" w:hAnsi="Calibri" w:cs="Calibri"/>
          <w:sz w:val="22"/>
        </w:rPr>
      </w:pPr>
      <w:r w:rsidRPr="002D1403">
        <w:rPr>
          <w:rFonts w:ascii="Calibri" w:hAnsi="Calibri" w:cs="Calibri"/>
          <w:sz w:val="22"/>
        </w:rPr>
        <w:t xml:space="preserve">V souladu s ustanovením § 68 odst. 3 písm. a) ZVZ </w:t>
      </w:r>
      <w:r w:rsidRPr="002D1403">
        <w:rPr>
          <w:rFonts w:ascii="Calibri" w:hAnsi="Calibri" w:cs="Calibri"/>
          <w:b/>
          <w:sz w:val="22"/>
        </w:rPr>
        <w:t>čestně prohlašuji</w:t>
      </w:r>
      <w:r w:rsidRPr="002D1403">
        <w:rPr>
          <w:rFonts w:ascii="Calibri" w:hAnsi="Calibri" w:cs="Calibri"/>
          <w:sz w:val="22"/>
        </w:rPr>
        <w:t>, že žádný ze členů statutárního orgánu uchazeče nebyl v pracovněprávním, funkčním či obdobném poměru u Zadavatele.</w:t>
      </w:r>
    </w:p>
    <w:p w:rsidR="00A515C4" w:rsidRPr="002D1403" w:rsidRDefault="00A515C4" w:rsidP="00A515C4">
      <w:pPr>
        <w:ind w:left="426" w:hanging="426"/>
        <w:jc w:val="both"/>
        <w:rPr>
          <w:rFonts w:ascii="Calibri" w:hAnsi="Calibri" w:cs="Calibri"/>
          <w:sz w:val="22"/>
        </w:rPr>
      </w:pPr>
    </w:p>
    <w:p w:rsidR="00A515C4" w:rsidRPr="002D1403" w:rsidRDefault="00A515C4" w:rsidP="00A515C4">
      <w:pPr>
        <w:ind w:left="426" w:hanging="426"/>
        <w:jc w:val="both"/>
        <w:rPr>
          <w:rFonts w:ascii="Calibri" w:hAnsi="Calibri" w:cs="Calibri"/>
          <w:sz w:val="22"/>
        </w:rPr>
      </w:pPr>
      <w:proofErr w:type="gramStart"/>
      <w:r w:rsidRPr="002D1403">
        <w:rPr>
          <w:rFonts w:ascii="Calibri" w:hAnsi="Calibri" w:cs="Calibri"/>
          <w:sz w:val="22"/>
        </w:rPr>
        <w:t>b)  V souladu</w:t>
      </w:r>
      <w:proofErr w:type="gramEnd"/>
      <w:r w:rsidRPr="002D1403">
        <w:rPr>
          <w:rFonts w:ascii="Calibri" w:hAnsi="Calibri" w:cs="Calibri"/>
          <w:sz w:val="22"/>
        </w:rPr>
        <w:t xml:space="preserve"> s ustanovením § 68 odst. 3 písm. b) ZVZ </w:t>
      </w:r>
      <w:r w:rsidRPr="002D1403">
        <w:rPr>
          <w:rFonts w:ascii="Calibri" w:hAnsi="Calibri" w:cs="Calibri"/>
          <w:b/>
          <w:sz w:val="22"/>
        </w:rPr>
        <w:t>čestně prohlašuji</w:t>
      </w:r>
      <w:r w:rsidRPr="002D1403">
        <w:rPr>
          <w:rFonts w:ascii="Calibri" w:hAnsi="Calibri" w:cs="Calibri"/>
          <w:sz w:val="22"/>
        </w:rPr>
        <w:t xml:space="preserve">, že dodavatel nemá formu akciové společnosti </w:t>
      </w:r>
      <w:r w:rsidRPr="002D1403">
        <w:rPr>
          <w:rFonts w:ascii="Calibri" w:hAnsi="Calibri" w:cs="Calibri"/>
          <w:b/>
          <w:color w:val="FF0000"/>
          <w:sz w:val="22"/>
        </w:rPr>
        <w:t>/</w:t>
      </w:r>
      <w:r w:rsidRPr="002D1403">
        <w:rPr>
          <w:rFonts w:ascii="Calibri" w:hAnsi="Calibri" w:cs="Calibri"/>
          <w:sz w:val="22"/>
        </w:rPr>
        <w:t xml:space="preserve"> předkládá naše akciová společnost v nabídce na str</w:t>
      </w:r>
      <w:r w:rsidRPr="00A515C4">
        <w:rPr>
          <w:rFonts w:ascii="Calibri" w:hAnsi="Calibri" w:cs="Calibri"/>
          <w:sz w:val="22"/>
          <w:highlight w:val="yellow"/>
        </w:rPr>
        <w:t>. ……</w:t>
      </w:r>
      <w:r w:rsidRPr="002D1403">
        <w:rPr>
          <w:rFonts w:ascii="Calibri" w:hAnsi="Calibri" w:cs="Calibri"/>
          <w:sz w:val="22"/>
        </w:rPr>
        <w:t xml:space="preserve"> </w:t>
      </w:r>
      <w:r w:rsidRPr="002D1403">
        <w:rPr>
          <w:rFonts w:ascii="Calibri" w:hAnsi="Calibri" w:cs="Calibri"/>
          <w:b/>
          <w:sz w:val="22"/>
        </w:rPr>
        <w:t>seznam vlastníků akcií</w:t>
      </w:r>
      <w:r w:rsidRPr="002D1403">
        <w:rPr>
          <w:rFonts w:ascii="Calibri" w:hAnsi="Calibri" w:cs="Calibri"/>
          <w:sz w:val="22"/>
        </w:rPr>
        <w:t xml:space="preserve">, jejichž souhrnná jmenovitá hodnota přesahuje 10% základního kapitálu. Tento seznam byl vyhotoven ve lhůtě pro podání nabídek </w:t>
      </w:r>
      <w:r w:rsidRPr="002D1403">
        <w:rPr>
          <w:rFonts w:ascii="Calibri" w:hAnsi="Calibri" w:cs="Calibri"/>
          <w:b/>
          <w:i/>
          <w:sz w:val="22"/>
        </w:rPr>
        <w:t>(nehodící se smažte).</w:t>
      </w:r>
    </w:p>
    <w:p w:rsidR="00A515C4" w:rsidRPr="002D1403" w:rsidRDefault="00A515C4" w:rsidP="00A515C4">
      <w:pPr>
        <w:jc w:val="both"/>
        <w:rPr>
          <w:rFonts w:ascii="Calibri" w:hAnsi="Calibri" w:cs="Calibri"/>
          <w:sz w:val="22"/>
        </w:rPr>
      </w:pPr>
    </w:p>
    <w:p w:rsidR="00A515C4" w:rsidRPr="002D1403" w:rsidRDefault="00A515C4" w:rsidP="00A515C4">
      <w:pPr>
        <w:jc w:val="both"/>
        <w:rPr>
          <w:rFonts w:ascii="Calibri" w:hAnsi="Calibri" w:cs="Calibri"/>
          <w:sz w:val="22"/>
        </w:rPr>
      </w:pPr>
    </w:p>
    <w:p w:rsidR="00A515C4" w:rsidRPr="002D1403" w:rsidRDefault="00A515C4" w:rsidP="00A515C4">
      <w:pPr>
        <w:ind w:left="426" w:hanging="426"/>
        <w:jc w:val="both"/>
        <w:rPr>
          <w:rFonts w:ascii="Calibri" w:hAnsi="Calibri" w:cs="Calibri"/>
          <w:sz w:val="22"/>
        </w:rPr>
      </w:pPr>
      <w:proofErr w:type="gramStart"/>
      <w:r w:rsidRPr="002D1403">
        <w:rPr>
          <w:rFonts w:ascii="Calibri" w:hAnsi="Calibri" w:cs="Calibri"/>
          <w:sz w:val="22"/>
        </w:rPr>
        <w:t>c)  V souladu</w:t>
      </w:r>
      <w:proofErr w:type="gramEnd"/>
      <w:r w:rsidRPr="002D1403">
        <w:rPr>
          <w:rFonts w:ascii="Calibri" w:hAnsi="Calibri" w:cs="Calibri"/>
          <w:sz w:val="22"/>
        </w:rPr>
        <w:t xml:space="preserve"> s § 68 odst. 3 písm. c) ZVZ </w:t>
      </w:r>
      <w:r w:rsidRPr="002D1403">
        <w:rPr>
          <w:rFonts w:ascii="Calibri" w:hAnsi="Calibri" w:cs="Calibri"/>
          <w:b/>
          <w:sz w:val="22"/>
        </w:rPr>
        <w:t>čestně prohlašuji</w:t>
      </w:r>
      <w:r w:rsidRPr="002D1403">
        <w:rPr>
          <w:rFonts w:ascii="Calibri" w:hAnsi="Calibri" w:cs="Calibri"/>
          <w:sz w:val="22"/>
        </w:rPr>
        <w:t>, že uchazeč neuzavřel a neuzavře zakázanou dohodu podle zvláštního právního předpisu v souvislosti se zadávanou Veřejnou zakázkou.</w:t>
      </w:r>
    </w:p>
    <w:p w:rsidR="00A515C4" w:rsidRPr="002D1403" w:rsidRDefault="00A515C4" w:rsidP="00A515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A515C4" w:rsidRPr="002D1403" w:rsidRDefault="00A515C4" w:rsidP="00A515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A515C4" w:rsidRPr="002D1403" w:rsidRDefault="00A515C4" w:rsidP="00A515C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Odstavecseseznamem"/>
        <w:spacing w:line="276" w:lineRule="auto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</w:rPr>
        <w:t>V………………………</w:t>
      </w:r>
      <w:proofErr w:type="gramStart"/>
      <w:r w:rsidRPr="002D1403">
        <w:rPr>
          <w:rFonts w:ascii="Calibri" w:hAnsi="Calibri" w:cs="Calibri"/>
          <w:sz w:val="22"/>
          <w:szCs w:val="22"/>
        </w:rPr>
        <w:t>…..</w:t>
      </w:r>
      <w:proofErr w:type="gramEnd"/>
      <w:r w:rsidRPr="002D1403">
        <w:rPr>
          <w:rFonts w:ascii="Calibri" w:hAnsi="Calibri" w:cs="Calibri"/>
          <w:sz w:val="22"/>
          <w:szCs w:val="22"/>
        </w:rPr>
        <w:t xml:space="preserve">  Dne: …………………</w:t>
      </w:r>
      <w:proofErr w:type="gramStart"/>
      <w:r w:rsidRPr="002D1403">
        <w:rPr>
          <w:rFonts w:ascii="Calibri" w:hAnsi="Calibri" w:cs="Calibri"/>
          <w:sz w:val="22"/>
          <w:szCs w:val="22"/>
        </w:rPr>
        <w:t>…..</w:t>
      </w:r>
      <w:proofErr w:type="gramEnd"/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  <w:t>..…………………………………………..</w:t>
      </w:r>
    </w:p>
    <w:p w:rsidR="00A515C4" w:rsidRPr="002D1403" w:rsidRDefault="00A515C4" w:rsidP="00A515C4"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/>
          <w:sz w:val="22"/>
          <w:szCs w:val="22"/>
        </w:rPr>
      </w:pP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</w:r>
      <w:r w:rsidRPr="002D1403">
        <w:rPr>
          <w:rFonts w:ascii="Calibri" w:hAnsi="Calibri" w:cs="Calibri"/>
          <w:sz w:val="22"/>
          <w:szCs w:val="22"/>
        </w:rPr>
        <w:tab/>
        <w:t>podpis osoby oprávněné jednat jménem či za uchazeče</w:t>
      </w:r>
    </w:p>
    <w:p w:rsidR="003379AC" w:rsidRPr="003379AC" w:rsidRDefault="003379AC" w:rsidP="003379AC">
      <w:pPr>
        <w:pStyle w:val="Bezmezer"/>
        <w:rPr>
          <w:sz w:val="24"/>
          <w:szCs w:val="24"/>
        </w:rPr>
      </w:pPr>
    </w:p>
    <w:sectPr w:rsidR="003379AC" w:rsidRPr="00337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1" w:rsidRDefault="006F1971" w:rsidP="003379AC">
      <w:r>
        <w:separator/>
      </w:r>
    </w:p>
  </w:endnote>
  <w:endnote w:type="continuationSeparator" w:id="0">
    <w:p w:rsidR="006F1971" w:rsidRDefault="006F1971" w:rsidP="0033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0553045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82A27" w:rsidRPr="009A4412" w:rsidRDefault="00C43A83" w:rsidP="00E82A27">
            <w:pPr>
              <w:pStyle w:val="Zpa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Akce: „</w:t>
            </w:r>
            <w:r w:rsidR="00863E08">
              <w:rPr>
                <w:rFonts w:ascii="Calibri" w:hAnsi="Calibri" w:cs="Calibri"/>
                <w:sz w:val="16"/>
                <w:szCs w:val="16"/>
              </w:rPr>
              <w:t>ÚP ČR – Děčín – rekonstrukce budovy U Plovárny 1190/14</w:t>
            </w:r>
            <w:r w:rsidR="00E82A27" w:rsidRPr="009A4412">
              <w:rPr>
                <w:rFonts w:ascii="Calibri" w:hAnsi="Calibri" w:cs="Calibri"/>
                <w:sz w:val="16"/>
                <w:szCs w:val="16"/>
              </w:rPr>
              <w:t>“</w:t>
            </w:r>
            <w:r w:rsidR="00863E08">
              <w:rPr>
                <w:rFonts w:ascii="Calibri" w:hAnsi="Calibri" w:cs="Calibri"/>
                <w:sz w:val="16"/>
                <w:szCs w:val="16"/>
              </w:rPr>
              <w:t xml:space="preserve"> – výběr zhotovitele</w:t>
            </w:r>
            <w:r w:rsidR="00E82A27" w:rsidRPr="009A441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82A27" w:rsidRDefault="00E82A27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2A27" w:rsidRPr="00E82A27" w:rsidRDefault="00E82A27">
            <w:pPr>
              <w:pStyle w:val="Zpa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2A27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E213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4521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(celkem stran</w:t>
            </w:r>
            <w:r w:rsidRPr="00E82A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E213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82A2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4521E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1" w:rsidRDefault="006F1971" w:rsidP="003379AC">
      <w:r>
        <w:separator/>
      </w:r>
    </w:p>
  </w:footnote>
  <w:footnote w:type="continuationSeparator" w:id="0">
    <w:p w:rsidR="006F1971" w:rsidRDefault="006F1971" w:rsidP="0033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18" w:rsidRPr="00E605D1" w:rsidRDefault="00CB2B18" w:rsidP="00CB2B18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E605D1">
      <w:rPr>
        <w:rFonts w:asciiTheme="minorHAnsi" w:hAnsiTheme="minorHAnsi" w:cstheme="minorHAnsi"/>
        <w:sz w:val="20"/>
        <w:szCs w:val="20"/>
      </w:rPr>
      <w:t xml:space="preserve">Příloha č. </w:t>
    </w:r>
    <w:r w:rsidR="004E2137">
      <w:rPr>
        <w:rFonts w:asciiTheme="minorHAnsi" w:hAnsiTheme="minorHAnsi" w:cstheme="minorHAnsi"/>
        <w:sz w:val="20"/>
        <w:szCs w:val="20"/>
      </w:rPr>
      <w:t>9</w:t>
    </w:r>
    <w:r w:rsidRPr="00E605D1">
      <w:rPr>
        <w:rFonts w:asciiTheme="minorHAnsi" w:hAnsiTheme="minorHAnsi" w:cstheme="minorHAnsi"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E44"/>
    <w:multiLevelType w:val="hybridMultilevel"/>
    <w:tmpl w:val="9BF23A58"/>
    <w:lvl w:ilvl="0" w:tplc="C70ED7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36D87"/>
    <w:multiLevelType w:val="hybridMultilevel"/>
    <w:tmpl w:val="358A6B0C"/>
    <w:lvl w:ilvl="0" w:tplc="A04AD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626"/>
    <w:multiLevelType w:val="hybridMultilevel"/>
    <w:tmpl w:val="F0348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AC"/>
    <w:rsid w:val="001E54AB"/>
    <w:rsid w:val="00210CFD"/>
    <w:rsid w:val="002A5DFE"/>
    <w:rsid w:val="002C466B"/>
    <w:rsid w:val="003379AC"/>
    <w:rsid w:val="00367B46"/>
    <w:rsid w:val="00436769"/>
    <w:rsid w:val="004521EE"/>
    <w:rsid w:val="004E2137"/>
    <w:rsid w:val="005A73E6"/>
    <w:rsid w:val="006206AE"/>
    <w:rsid w:val="006F1971"/>
    <w:rsid w:val="00863E08"/>
    <w:rsid w:val="0088547B"/>
    <w:rsid w:val="00893648"/>
    <w:rsid w:val="00906D33"/>
    <w:rsid w:val="00947232"/>
    <w:rsid w:val="00967875"/>
    <w:rsid w:val="00972061"/>
    <w:rsid w:val="009A4412"/>
    <w:rsid w:val="00A03B54"/>
    <w:rsid w:val="00A30F78"/>
    <w:rsid w:val="00A515C4"/>
    <w:rsid w:val="00A873C6"/>
    <w:rsid w:val="00AB462E"/>
    <w:rsid w:val="00B8609E"/>
    <w:rsid w:val="00BC0CC2"/>
    <w:rsid w:val="00C0400E"/>
    <w:rsid w:val="00C43A83"/>
    <w:rsid w:val="00CB2B18"/>
    <w:rsid w:val="00D155D0"/>
    <w:rsid w:val="00D35303"/>
    <w:rsid w:val="00D44995"/>
    <w:rsid w:val="00D82A4A"/>
    <w:rsid w:val="00DD4222"/>
    <w:rsid w:val="00E605D1"/>
    <w:rsid w:val="00E82A27"/>
    <w:rsid w:val="00F076F2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9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rsid w:val="003379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79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379AC"/>
    <w:rPr>
      <w:vertAlign w:val="superscript"/>
    </w:rPr>
  </w:style>
  <w:style w:type="table" w:styleId="Mkatabulky">
    <w:name w:val="Table Grid"/>
    <w:basedOn w:val="Normlntabulka"/>
    <w:uiPriority w:val="59"/>
    <w:rsid w:val="00CB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2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D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515C4"/>
    <w:pPr>
      <w:ind w:left="720"/>
      <w:contextualSpacing/>
    </w:pPr>
    <w:rPr>
      <w:rFonts w:ascii="Arial" w:hAnsi="Arial"/>
    </w:rPr>
  </w:style>
  <w:style w:type="paragraph" w:customStyle="1" w:styleId="Textpsmene">
    <w:name w:val="Text písmene"/>
    <w:basedOn w:val="Normln"/>
    <w:uiPriority w:val="99"/>
    <w:rsid w:val="00A515C4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A515C4"/>
    <w:pPr>
      <w:spacing w:before="100" w:beforeAutospacing="1" w:after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9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rsid w:val="003379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79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379AC"/>
    <w:rPr>
      <w:vertAlign w:val="superscript"/>
    </w:rPr>
  </w:style>
  <w:style w:type="table" w:styleId="Mkatabulky">
    <w:name w:val="Table Grid"/>
    <w:basedOn w:val="Normlntabulka"/>
    <w:uiPriority w:val="59"/>
    <w:rsid w:val="00CB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2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D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515C4"/>
    <w:pPr>
      <w:ind w:left="720"/>
      <w:contextualSpacing/>
    </w:pPr>
    <w:rPr>
      <w:rFonts w:ascii="Arial" w:hAnsi="Arial"/>
    </w:rPr>
  </w:style>
  <w:style w:type="paragraph" w:customStyle="1" w:styleId="Textpsmene">
    <w:name w:val="Text písmene"/>
    <w:basedOn w:val="Normln"/>
    <w:uiPriority w:val="99"/>
    <w:rsid w:val="00A515C4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A515C4"/>
    <w:pPr>
      <w:spacing w:before="100" w:beforeAutospacing="1" w:after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Komlóová Lidmila (UL)</dc:creator>
  <cp:lastModifiedBy>pribylj</cp:lastModifiedBy>
  <cp:revision>5</cp:revision>
  <cp:lastPrinted>2015-02-19T08:01:00Z</cp:lastPrinted>
  <dcterms:created xsi:type="dcterms:W3CDTF">2015-02-16T07:16:00Z</dcterms:created>
  <dcterms:modified xsi:type="dcterms:W3CDTF">2015-02-19T08:02:00Z</dcterms:modified>
</cp:coreProperties>
</file>