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84B" w:rsidRPr="0081684B" w:rsidRDefault="0081684B" w:rsidP="0081684B">
      <w:pPr>
        <w:pStyle w:val="Zhlav"/>
        <w:jc w:val="center"/>
        <w:rPr>
          <w:rFonts w:ascii="Times" w:hAnsi="Times"/>
          <w:b/>
          <w:sz w:val="24"/>
          <w:szCs w:val="24"/>
        </w:rPr>
      </w:pPr>
      <w:r>
        <w:rPr>
          <w:rFonts w:ascii="Times" w:hAnsi="Times"/>
          <w:b/>
          <w:sz w:val="24"/>
          <w:szCs w:val="24"/>
        </w:rPr>
        <w:t>Příloha č. 10</w:t>
      </w:r>
    </w:p>
    <w:p w:rsidR="0081684B" w:rsidRPr="0081684B" w:rsidRDefault="0081684B" w:rsidP="0081684B">
      <w:pPr>
        <w:jc w:val="center"/>
        <w:rPr>
          <w:rFonts w:ascii="Times" w:hAnsi="Times" w:cs="Times New Roman"/>
          <w:b/>
          <w:sz w:val="24"/>
          <w:szCs w:val="24"/>
          <w:u w:val="single"/>
          <w:lang w:eastAsia="cs-CZ"/>
        </w:rPr>
      </w:pPr>
      <w:r w:rsidRPr="0081684B">
        <w:rPr>
          <w:rFonts w:ascii="Times" w:hAnsi="Times"/>
          <w:b/>
          <w:sz w:val="24"/>
          <w:szCs w:val="24"/>
          <w:u w:val="single"/>
          <w:lang w:eastAsia="cs-CZ"/>
        </w:rPr>
        <w:t>Výchozí postup výpočtu indikátorů typu Míra…“.</w:t>
      </w:r>
    </w:p>
    <w:p w:rsidR="00B70BAA" w:rsidRDefault="00065E78" w:rsidP="00D97F7A">
      <w:p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Tento dokument </w:t>
      </w:r>
      <w:r w:rsidR="007A70FB">
        <w:rPr>
          <w:rFonts w:ascii="Times New Roman" w:hAnsi="Times New Roman" w:cs="Times New Roman"/>
          <w:sz w:val="24"/>
          <w:szCs w:val="24"/>
          <w:lang w:eastAsia="cs-CZ"/>
        </w:rPr>
        <w:t xml:space="preserve">vysvětluje funkcionalitu </w:t>
      </w:r>
      <w:r w:rsidR="006143F3">
        <w:rPr>
          <w:rFonts w:ascii="Times New Roman" w:hAnsi="Times New Roman" w:cs="Times New Roman"/>
          <w:sz w:val="24"/>
          <w:szCs w:val="24"/>
          <w:lang w:eastAsia="cs-CZ"/>
        </w:rPr>
        <w:t>„</w:t>
      </w:r>
      <w:r w:rsidR="007A70FB">
        <w:rPr>
          <w:rFonts w:ascii="Times New Roman" w:hAnsi="Times New Roman" w:cs="Times New Roman"/>
          <w:sz w:val="24"/>
          <w:szCs w:val="24"/>
          <w:lang w:eastAsia="cs-CZ"/>
        </w:rPr>
        <w:t xml:space="preserve">Míra… oproti </w:t>
      </w:r>
      <w:r w:rsidR="00A41E23">
        <w:rPr>
          <w:rFonts w:ascii="Times New Roman" w:hAnsi="Times New Roman" w:cs="Times New Roman"/>
          <w:sz w:val="24"/>
          <w:szCs w:val="24"/>
          <w:lang w:eastAsia="cs-CZ"/>
        </w:rPr>
        <w:t>srovnatelné populaci</w:t>
      </w:r>
      <w:r w:rsidR="006143F3">
        <w:rPr>
          <w:rFonts w:ascii="Times New Roman" w:hAnsi="Times New Roman" w:cs="Times New Roman"/>
          <w:sz w:val="24"/>
          <w:szCs w:val="24"/>
          <w:lang w:eastAsia="cs-CZ"/>
        </w:rPr>
        <w:t>“ na příkladu indikátoru</w:t>
      </w:r>
      <w:r w:rsidR="00A41E23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143F3">
        <w:rPr>
          <w:rFonts w:ascii="Times New Roman" w:hAnsi="Times New Roman" w:cs="Times New Roman"/>
          <w:sz w:val="24"/>
          <w:szCs w:val="24"/>
          <w:lang w:eastAsia="cs-CZ"/>
        </w:rPr>
        <w:t>„</w:t>
      </w:r>
      <w:r w:rsidR="007A70FB" w:rsidRPr="007A70FB">
        <w:rPr>
          <w:rFonts w:ascii="Times New Roman" w:hAnsi="Times New Roman" w:cs="Times New Roman"/>
          <w:sz w:val="24"/>
          <w:szCs w:val="24"/>
          <w:lang w:eastAsia="cs-CZ"/>
        </w:rPr>
        <w:t>Míra zaměstnanosti oproti srovnatelné populaci</w:t>
      </w:r>
      <w:r w:rsidR="006143F3">
        <w:rPr>
          <w:rFonts w:ascii="Times New Roman" w:hAnsi="Times New Roman" w:cs="Times New Roman"/>
          <w:sz w:val="24"/>
          <w:szCs w:val="24"/>
          <w:lang w:eastAsia="cs-CZ"/>
        </w:rPr>
        <w:t>“.</w:t>
      </w:r>
      <w:r w:rsidR="007A70FB" w:rsidRPr="007A70FB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143F3">
        <w:rPr>
          <w:rFonts w:ascii="Times New Roman" w:hAnsi="Times New Roman" w:cs="Times New Roman"/>
          <w:sz w:val="24"/>
          <w:szCs w:val="24"/>
          <w:lang w:eastAsia="cs-CZ"/>
        </w:rPr>
        <w:t>„</w:t>
      </w:r>
      <w:r w:rsidR="007A70FB" w:rsidRPr="007A70FB">
        <w:rPr>
          <w:rFonts w:ascii="Times New Roman" w:hAnsi="Times New Roman" w:cs="Times New Roman"/>
          <w:sz w:val="24"/>
          <w:szCs w:val="24"/>
          <w:lang w:eastAsia="cs-CZ"/>
        </w:rPr>
        <w:t>Míra zlepšení situace na trhu práce oproti srovnatelné populaci</w:t>
      </w:r>
      <w:r w:rsidR="006143F3">
        <w:rPr>
          <w:rFonts w:ascii="Times New Roman" w:hAnsi="Times New Roman" w:cs="Times New Roman"/>
          <w:sz w:val="24"/>
          <w:szCs w:val="24"/>
          <w:lang w:eastAsia="cs-CZ"/>
        </w:rPr>
        <w:t>“ a další dotazy, které bude možné klást pro evaluační potřeby</w:t>
      </w:r>
      <w:r w:rsidR="007A1F24">
        <w:rPr>
          <w:rFonts w:ascii="Times New Roman" w:hAnsi="Times New Roman" w:cs="Times New Roman"/>
          <w:sz w:val="24"/>
          <w:szCs w:val="24"/>
          <w:lang w:eastAsia="cs-CZ"/>
        </w:rPr>
        <w:t xml:space="preserve"> (viz část 4, níže)</w:t>
      </w:r>
      <w:r w:rsidR="006143F3">
        <w:rPr>
          <w:rFonts w:ascii="Times New Roman" w:hAnsi="Times New Roman" w:cs="Times New Roman"/>
          <w:sz w:val="24"/>
          <w:szCs w:val="24"/>
          <w:lang w:eastAsia="cs-CZ"/>
        </w:rPr>
        <w:t xml:space="preserve">, </w:t>
      </w:r>
      <w:r w:rsidR="007A1F24">
        <w:rPr>
          <w:rFonts w:ascii="Times New Roman" w:hAnsi="Times New Roman" w:cs="Times New Roman"/>
          <w:sz w:val="24"/>
          <w:szCs w:val="24"/>
          <w:lang w:eastAsia="cs-CZ"/>
        </w:rPr>
        <w:t xml:space="preserve">fungují </w:t>
      </w:r>
      <w:r w:rsidR="006143F3">
        <w:rPr>
          <w:rFonts w:ascii="Times New Roman" w:hAnsi="Times New Roman" w:cs="Times New Roman"/>
          <w:sz w:val="24"/>
          <w:szCs w:val="24"/>
          <w:lang w:eastAsia="cs-CZ"/>
        </w:rPr>
        <w:t xml:space="preserve">analogicky. </w:t>
      </w:r>
    </w:p>
    <w:p w:rsidR="00DD30B2" w:rsidRPr="000A3EEE" w:rsidRDefault="00DD30B2" w:rsidP="00D97F7A">
      <w:pPr>
        <w:pStyle w:val="Bezmezer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eastAsia="cs-CZ"/>
        </w:rPr>
      </w:pPr>
      <w:r w:rsidRPr="000A3EEE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eastAsia="cs-CZ"/>
        </w:rPr>
        <w:t>Krátký název indikátoru s měrnou jednotkou</w:t>
      </w:r>
    </w:p>
    <w:p w:rsidR="004F5D6E" w:rsidRPr="000A3EEE" w:rsidRDefault="009B7288" w:rsidP="00D97F7A">
      <w:pPr>
        <w:pStyle w:val="Bezmezer"/>
        <w:ind w:left="567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M</w:t>
      </w:r>
      <w:r w:rsidR="00673C67" w:rsidRPr="000A3EEE">
        <w:rPr>
          <w:rFonts w:ascii="Times New Roman" w:hAnsi="Times New Roman" w:cs="Times New Roman"/>
          <w:sz w:val="24"/>
          <w:szCs w:val="24"/>
          <w:lang w:eastAsia="cs-CZ"/>
        </w:rPr>
        <w:t>í</w:t>
      </w:r>
      <w:r>
        <w:rPr>
          <w:rFonts w:ascii="Times New Roman" w:hAnsi="Times New Roman" w:cs="Times New Roman"/>
          <w:sz w:val="24"/>
          <w:szCs w:val="24"/>
          <w:lang w:eastAsia="cs-CZ"/>
        </w:rPr>
        <w:t>ra</w:t>
      </w:r>
      <w:r w:rsidR="006606B9" w:rsidRPr="000A3EEE">
        <w:rPr>
          <w:rFonts w:ascii="Times New Roman" w:hAnsi="Times New Roman" w:cs="Times New Roman"/>
          <w:sz w:val="24"/>
          <w:szCs w:val="24"/>
          <w:lang w:eastAsia="cs-CZ"/>
        </w:rPr>
        <w:t xml:space="preserve"> z</w:t>
      </w:r>
      <w:r w:rsidR="004F5D6E" w:rsidRPr="000A3EEE">
        <w:rPr>
          <w:rFonts w:ascii="Times New Roman" w:hAnsi="Times New Roman" w:cs="Times New Roman"/>
          <w:sz w:val="24"/>
          <w:szCs w:val="24"/>
          <w:lang w:eastAsia="cs-CZ"/>
        </w:rPr>
        <w:t>aměstnanost</w:t>
      </w:r>
      <w:r w:rsidR="006606B9" w:rsidRPr="000A3EEE">
        <w:rPr>
          <w:rFonts w:ascii="Times New Roman" w:hAnsi="Times New Roman" w:cs="Times New Roman"/>
          <w:sz w:val="24"/>
          <w:szCs w:val="24"/>
          <w:lang w:eastAsia="cs-CZ"/>
        </w:rPr>
        <w:t xml:space="preserve">i oproti srovnatelné </w:t>
      </w:r>
      <w:r w:rsidR="00666210" w:rsidRPr="000A3EEE">
        <w:rPr>
          <w:rFonts w:ascii="Times New Roman" w:hAnsi="Times New Roman" w:cs="Times New Roman"/>
          <w:sz w:val="24"/>
          <w:szCs w:val="24"/>
          <w:lang w:eastAsia="cs-CZ"/>
        </w:rPr>
        <w:t>populaci</w:t>
      </w:r>
      <w:r w:rsidR="00902A78" w:rsidRPr="000A3EEE">
        <w:rPr>
          <w:rFonts w:ascii="Times New Roman" w:hAnsi="Times New Roman" w:cs="Times New Roman"/>
          <w:sz w:val="24"/>
          <w:szCs w:val="24"/>
          <w:lang w:eastAsia="cs-CZ"/>
        </w:rPr>
        <w:t xml:space="preserve">, </w:t>
      </w:r>
      <w:r w:rsidR="005D229A">
        <w:rPr>
          <w:rFonts w:ascii="Times New Roman" w:hAnsi="Times New Roman" w:cs="Times New Roman"/>
          <w:sz w:val="24"/>
          <w:szCs w:val="24"/>
          <w:lang w:eastAsia="cs-CZ"/>
        </w:rPr>
        <w:t>de</w:t>
      </w:r>
      <w:r w:rsidR="00902A78" w:rsidRPr="000A3EEE">
        <w:rPr>
          <w:rFonts w:ascii="Times New Roman" w:hAnsi="Times New Roman" w:cs="Times New Roman"/>
          <w:sz w:val="24"/>
          <w:szCs w:val="24"/>
          <w:lang w:eastAsia="cs-CZ"/>
        </w:rPr>
        <w:t>setinné číslo</w:t>
      </w:r>
      <w:r w:rsidR="00C77C75" w:rsidRPr="000A3EEE">
        <w:rPr>
          <w:rFonts w:ascii="Times New Roman" w:hAnsi="Times New Roman" w:cs="Times New Roman"/>
          <w:sz w:val="24"/>
          <w:szCs w:val="24"/>
          <w:lang w:eastAsia="cs-CZ"/>
        </w:rPr>
        <w:br/>
        <w:t>(tj. po vynásobení 100 v %)</w:t>
      </w:r>
    </w:p>
    <w:p w:rsidR="00080E30" w:rsidRPr="000A3EEE" w:rsidRDefault="00080E30" w:rsidP="00D97F7A">
      <w:pPr>
        <w:pStyle w:val="Bezmezer"/>
        <w:ind w:left="567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5E15" w:rsidRPr="000A3EEE" w:rsidRDefault="00DD30B2" w:rsidP="00D97F7A">
      <w:pPr>
        <w:pStyle w:val="Bezmezer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eastAsia="cs-CZ"/>
        </w:rPr>
      </w:pPr>
      <w:r w:rsidRPr="000A3EEE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eastAsia="cs-CZ"/>
        </w:rPr>
        <w:t>Typ indikátoru (výstup / výsledek / kontext)</w:t>
      </w:r>
      <w:r w:rsidR="00934053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eastAsia="cs-CZ"/>
        </w:rPr>
        <w:t xml:space="preserve">, </w:t>
      </w:r>
      <w:r w:rsidR="00934053" w:rsidRPr="00380988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eastAsia="cs-CZ"/>
        </w:rPr>
        <w:t>úroveň</w:t>
      </w:r>
      <w:r w:rsidR="00934053" w:rsidRPr="00BC742D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eastAsia="cs-CZ"/>
        </w:rPr>
        <w:t>, typ</w:t>
      </w:r>
    </w:p>
    <w:p w:rsidR="00BE5E15" w:rsidRDefault="00BE5E15" w:rsidP="00D97F7A">
      <w:pPr>
        <w:pStyle w:val="Bezmezer"/>
        <w:ind w:left="567"/>
        <w:jc w:val="both"/>
        <w:rPr>
          <w:rFonts w:ascii="Times New Roman" w:hAnsi="Times New Roman" w:cs="Times New Roman"/>
          <w:color w:val="FF0000"/>
          <w:sz w:val="24"/>
          <w:szCs w:val="24"/>
          <w:lang w:eastAsia="cs-CZ"/>
        </w:rPr>
      </w:pPr>
      <w:r w:rsidRPr="000A3EEE">
        <w:rPr>
          <w:rFonts w:ascii="Times New Roman" w:hAnsi="Times New Roman" w:cs="Times New Roman"/>
          <w:sz w:val="24"/>
          <w:szCs w:val="24"/>
          <w:lang w:eastAsia="cs-CZ"/>
        </w:rPr>
        <w:t>Výsledkový indikátor</w:t>
      </w:r>
      <w:r w:rsidR="00522B37">
        <w:rPr>
          <w:rFonts w:ascii="Times New Roman" w:hAnsi="Times New Roman" w:cs="Times New Roman"/>
          <w:sz w:val="24"/>
          <w:szCs w:val="24"/>
          <w:lang w:eastAsia="cs-CZ"/>
        </w:rPr>
        <w:t>;</w:t>
      </w:r>
      <w:r w:rsidR="00857D52" w:rsidRPr="000A3EEE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CA7727" w:rsidRPr="00C952F1">
        <w:rPr>
          <w:rFonts w:ascii="Times New Roman" w:hAnsi="Times New Roman" w:cs="Times New Roman"/>
          <w:sz w:val="24"/>
          <w:szCs w:val="24"/>
          <w:lang w:eastAsia="cs-CZ"/>
        </w:rPr>
        <w:t>projektová</w:t>
      </w:r>
      <w:r w:rsidR="004E5209">
        <w:rPr>
          <w:rFonts w:ascii="Times New Roman" w:hAnsi="Times New Roman" w:cs="Times New Roman"/>
          <w:sz w:val="24"/>
          <w:szCs w:val="24"/>
          <w:lang w:eastAsia="cs-CZ"/>
        </w:rPr>
        <w:t xml:space="preserve">, SC, </w:t>
      </w:r>
      <w:r w:rsidR="00522B37">
        <w:rPr>
          <w:rFonts w:ascii="Times New Roman" w:hAnsi="Times New Roman" w:cs="Times New Roman"/>
          <w:sz w:val="24"/>
          <w:szCs w:val="24"/>
          <w:lang w:eastAsia="cs-CZ"/>
        </w:rPr>
        <w:t>IP i PO;</w:t>
      </w:r>
      <w:r w:rsidR="0056533A" w:rsidRPr="00C952F1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F9533D">
        <w:rPr>
          <w:rFonts w:ascii="Times New Roman" w:hAnsi="Times New Roman" w:cs="Times New Roman"/>
          <w:sz w:val="24"/>
          <w:szCs w:val="24"/>
          <w:lang w:eastAsia="cs-CZ"/>
        </w:rPr>
        <w:t xml:space="preserve">zvláštní </w:t>
      </w:r>
      <w:r w:rsidR="00550CDF">
        <w:rPr>
          <w:rFonts w:ascii="Times New Roman" w:hAnsi="Times New Roman" w:cs="Times New Roman"/>
          <w:sz w:val="24"/>
          <w:szCs w:val="24"/>
          <w:lang w:eastAsia="cs-CZ"/>
        </w:rPr>
        <w:t xml:space="preserve">interní </w:t>
      </w:r>
      <w:r w:rsidR="0056533A" w:rsidRPr="00C952F1">
        <w:rPr>
          <w:rFonts w:ascii="Times New Roman" w:hAnsi="Times New Roman" w:cs="Times New Roman"/>
          <w:sz w:val="24"/>
          <w:szCs w:val="24"/>
          <w:lang w:eastAsia="cs-CZ"/>
        </w:rPr>
        <w:t>indik</w:t>
      </w:r>
      <w:r w:rsidR="00FD4641" w:rsidRPr="00C952F1">
        <w:rPr>
          <w:rFonts w:ascii="Times New Roman" w:hAnsi="Times New Roman" w:cs="Times New Roman"/>
          <w:sz w:val="24"/>
          <w:szCs w:val="24"/>
          <w:lang w:eastAsia="cs-CZ"/>
        </w:rPr>
        <w:t>á</w:t>
      </w:r>
      <w:r w:rsidR="003F0978">
        <w:rPr>
          <w:rFonts w:ascii="Times New Roman" w:hAnsi="Times New Roman" w:cs="Times New Roman"/>
          <w:sz w:val="24"/>
          <w:szCs w:val="24"/>
          <w:lang w:eastAsia="cs-CZ"/>
        </w:rPr>
        <w:t>tor</w:t>
      </w:r>
    </w:p>
    <w:p w:rsidR="00F456AB" w:rsidRPr="000A3EEE" w:rsidRDefault="00F456AB" w:rsidP="00D97F7A">
      <w:pPr>
        <w:pStyle w:val="Bezmezer"/>
        <w:ind w:left="720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F456AB" w:rsidRPr="004C3910" w:rsidRDefault="00F456AB" w:rsidP="00D97F7A">
      <w:pPr>
        <w:pStyle w:val="Bezmezer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eastAsia="cs-CZ"/>
        </w:rPr>
      </w:pPr>
      <w:r w:rsidRPr="004C3910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eastAsia="cs-CZ"/>
        </w:rPr>
        <w:t>Popis indikátoru</w:t>
      </w:r>
    </w:p>
    <w:p w:rsidR="0093009C" w:rsidRPr="004C3910" w:rsidRDefault="0093009C" w:rsidP="00D97F7A">
      <w:pPr>
        <w:pStyle w:val="Bezmezer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C3910">
        <w:rPr>
          <w:rFonts w:ascii="Times New Roman" w:hAnsi="Times New Roman" w:cs="Times New Roman"/>
          <w:sz w:val="24"/>
          <w:szCs w:val="24"/>
        </w:rPr>
        <w:t xml:space="preserve">Indikátor </w:t>
      </w:r>
      <w:r w:rsidR="00D23A9C">
        <w:rPr>
          <w:rFonts w:ascii="Times New Roman" w:hAnsi="Times New Roman" w:cs="Times New Roman"/>
          <w:sz w:val="24"/>
          <w:szCs w:val="24"/>
          <w:lang w:eastAsia="cs-CZ"/>
        </w:rPr>
        <w:t>míra</w:t>
      </w:r>
      <w:r w:rsidR="00180675" w:rsidRPr="004C3910">
        <w:rPr>
          <w:rFonts w:ascii="Times New Roman" w:hAnsi="Times New Roman" w:cs="Times New Roman"/>
          <w:sz w:val="24"/>
          <w:szCs w:val="24"/>
          <w:lang w:eastAsia="cs-CZ"/>
        </w:rPr>
        <w:t xml:space="preserve"> zaměstnanosti oproti srovnatelné populaci</w:t>
      </w:r>
      <w:r w:rsidR="00180675" w:rsidRPr="004C3910">
        <w:rPr>
          <w:rFonts w:ascii="Times New Roman" w:hAnsi="Times New Roman" w:cs="Times New Roman"/>
          <w:sz w:val="24"/>
          <w:szCs w:val="24"/>
        </w:rPr>
        <w:t xml:space="preserve"> </w:t>
      </w:r>
      <w:r w:rsidRPr="004C3910">
        <w:rPr>
          <w:rFonts w:ascii="Times New Roman" w:hAnsi="Times New Roman" w:cs="Times New Roman"/>
          <w:sz w:val="24"/>
          <w:szCs w:val="24"/>
        </w:rPr>
        <w:t xml:space="preserve">je specifický indikátor </w:t>
      </w:r>
      <w:r w:rsidR="006C5C38">
        <w:rPr>
          <w:rFonts w:ascii="Times New Roman" w:hAnsi="Times New Roman" w:cs="Times New Roman"/>
          <w:sz w:val="24"/>
          <w:szCs w:val="24"/>
        </w:rPr>
        <w:t xml:space="preserve">pro </w:t>
      </w:r>
      <w:r w:rsidRPr="004C3910">
        <w:rPr>
          <w:rFonts w:ascii="Times New Roman" w:hAnsi="Times New Roman" w:cs="Times New Roman"/>
          <w:sz w:val="24"/>
          <w:szCs w:val="24"/>
        </w:rPr>
        <w:t xml:space="preserve">měření výsledků budoucího </w:t>
      </w:r>
      <w:r w:rsidR="00B40475">
        <w:rPr>
          <w:rFonts w:ascii="Times New Roman" w:hAnsi="Times New Roman" w:cs="Times New Roman"/>
          <w:sz w:val="24"/>
          <w:szCs w:val="24"/>
        </w:rPr>
        <w:t>O</w:t>
      </w:r>
      <w:r w:rsidRPr="004C3910">
        <w:rPr>
          <w:rFonts w:ascii="Times New Roman" w:hAnsi="Times New Roman" w:cs="Times New Roman"/>
          <w:sz w:val="24"/>
          <w:szCs w:val="24"/>
        </w:rPr>
        <w:t xml:space="preserve">peračního programu </w:t>
      </w:r>
      <w:r w:rsidR="00B40475">
        <w:rPr>
          <w:rFonts w:ascii="Times New Roman" w:hAnsi="Times New Roman" w:cs="Times New Roman"/>
          <w:sz w:val="24"/>
          <w:szCs w:val="24"/>
        </w:rPr>
        <w:t>Z</w:t>
      </w:r>
      <w:r w:rsidR="00BA43D9">
        <w:rPr>
          <w:rFonts w:ascii="Times New Roman" w:hAnsi="Times New Roman" w:cs="Times New Roman"/>
          <w:sz w:val="24"/>
          <w:szCs w:val="24"/>
        </w:rPr>
        <w:t xml:space="preserve">aměstnanost </w:t>
      </w:r>
      <w:r w:rsidRPr="004C3910">
        <w:rPr>
          <w:rFonts w:ascii="Times New Roman" w:hAnsi="Times New Roman" w:cs="Times New Roman"/>
          <w:sz w:val="24"/>
          <w:szCs w:val="24"/>
        </w:rPr>
        <w:t xml:space="preserve">v období 2014-2020. Bude ukazovat, nakolik je program a podpora z ESF úspěšný ve zvyšování zaměstnanosti, tedy zda a jaký má program dopad na zaměstnanost. Zaměstnanost </w:t>
      </w:r>
      <w:r w:rsidR="00056899">
        <w:rPr>
          <w:rFonts w:ascii="Times New Roman" w:hAnsi="Times New Roman" w:cs="Times New Roman"/>
          <w:sz w:val="24"/>
          <w:szCs w:val="24"/>
        </w:rPr>
        <w:t>účastníků</w:t>
      </w:r>
      <w:r w:rsidR="00B40475">
        <w:rPr>
          <w:rFonts w:ascii="Times New Roman" w:hAnsi="Times New Roman" w:cs="Times New Roman"/>
          <w:sz w:val="24"/>
          <w:szCs w:val="24"/>
        </w:rPr>
        <w:t xml:space="preserve"> bude možné zjišťovat 0, 6, 12, 18, 24, 30 a 36 </w:t>
      </w:r>
      <w:r w:rsidRPr="004C3910">
        <w:rPr>
          <w:rFonts w:ascii="Times New Roman" w:hAnsi="Times New Roman" w:cs="Times New Roman"/>
          <w:sz w:val="24"/>
          <w:szCs w:val="24"/>
        </w:rPr>
        <w:t>měsíců po ukončení projektu.</w:t>
      </w:r>
    </w:p>
    <w:p w:rsidR="0093009C" w:rsidRPr="004C3910" w:rsidRDefault="0093009C" w:rsidP="00D97F7A">
      <w:pPr>
        <w:pStyle w:val="Bezmezer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93009C" w:rsidRPr="004C3910" w:rsidRDefault="0093009C" w:rsidP="00D97F7A">
      <w:pPr>
        <w:pStyle w:val="Bezmezer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C3910">
        <w:rPr>
          <w:rFonts w:ascii="Times New Roman" w:hAnsi="Times New Roman" w:cs="Times New Roman"/>
          <w:sz w:val="24"/>
          <w:szCs w:val="24"/>
        </w:rPr>
        <w:t xml:space="preserve">Na zaměstnanost celkové populace má kromě podpory z ESF vliv mnoho dalších faktorů, z nichž je mnoho nemožné jakkoliv ovlivnit. Zároveň jsou tyto faktory obtížně pozorovatelné a měřitelné. Proto je obecná míra zaměstnanosti nevhodná pro měření vlivu a úspěšnosti programu – nelze určit ani odhadnout do jaké míry je potencionální změna zaměstnanosti důsledkem působení programu </w:t>
      </w:r>
      <w:r w:rsidR="00AC573C">
        <w:rPr>
          <w:rFonts w:ascii="Times New Roman" w:hAnsi="Times New Roman" w:cs="Times New Roman"/>
          <w:sz w:val="24"/>
          <w:szCs w:val="24"/>
        </w:rPr>
        <w:t xml:space="preserve">a do jaké </w:t>
      </w:r>
      <w:r w:rsidRPr="004C3910">
        <w:rPr>
          <w:rFonts w:ascii="Times New Roman" w:hAnsi="Times New Roman" w:cs="Times New Roman"/>
          <w:sz w:val="24"/>
          <w:szCs w:val="24"/>
        </w:rPr>
        <w:t xml:space="preserve">třeba důsledkem změn v ekonomice nebo dalších faktorů. </w:t>
      </w:r>
    </w:p>
    <w:p w:rsidR="004C3910" w:rsidRPr="000A3EEE" w:rsidRDefault="004C3910" w:rsidP="00D97F7A">
      <w:pPr>
        <w:pStyle w:val="Bezmezer"/>
        <w:ind w:left="567"/>
        <w:jc w:val="both"/>
      </w:pPr>
    </w:p>
    <w:p w:rsidR="000C662B" w:rsidRPr="000A3EEE" w:rsidRDefault="0093009C" w:rsidP="00D97F7A">
      <w:pPr>
        <w:pStyle w:val="Bezmezer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A3EEE">
        <w:rPr>
          <w:rFonts w:ascii="Times New Roman" w:hAnsi="Times New Roman" w:cs="Times New Roman"/>
          <w:sz w:val="24"/>
          <w:szCs w:val="24"/>
        </w:rPr>
        <w:t xml:space="preserve">Abychom mohli určit, zda program má či němá dopad na zaměstnanost, </w:t>
      </w:r>
      <w:r w:rsidR="00132DB6">
        <w:rPr>
          <w:rFonts w:ascii="Times New Roman" w:hAnsi="Times New Roman" w:cs="Times New Roman"/>
          <w:sz w:val="24"/>
          <w:szCs w:val="24"/>
        </w:rPr>
        <w:t xml:space="preserve">sleduje </w:t>
      </w:r>
      <w:r w:rsidRPr="000A3EEE">
        <w:rPr>
          <w:rFonts w:ascii="Times New Roman" w:hAnsi="Times New Roman" w:cs="Times New Roman"/>
          <w:sz w:val="24"/>
          <w:szCs w:val="24"/>
        </w:rPr>
        <w:t xml:space="preserve">indikátor zaměstnanost </w:t>
      </w:r>
      <w:r w:rsidR="00056899">
        <w:rPr>
          <w:rFonts w:ascii="Times New Roman" w:hAnsi="Times New Roman" w:cs="Times New Roman"/>
          <w:sz w:val="24"/>
          <w:szCs w:val="24"/>
        </w:rPr>
        <w:t>účastníků</w:t>
      </w:r>
      <w:r w:rsidR="00056899" w:rsidRPr="004C3910">
        <w:rPr>
          <w:rFonts w:ascii="Times New Roman" w:hAnsi="Times New Roman" w:cs="Times New Roman"/>
          <w:sz w:val="24"/>
          <w:szCs w:val="24"/>
        </w:rPr>
        <w:t xml:space="preserve"> </w:t>
      </w:r>
      <w:r w:rsidRPr="000A3EEE">
        <w:rPr>
          <w:rFonts w:ascii="Times New Roman" w:hAnsi="Times New Roman" w:cs="Times New Roman"/>
          <w:sz w:val="24"/>
          <w:szCs w:val="24"/>
        </w:rPr>
        <w:t xml:space="preserve">a především to, jak se tato míra zaměstnanosti liší od zaměstnanosti osob v celkové populaci. </w:t>
      </w:r>
      <w:r w:rsidR="00CC2867" w:rsidRPr="000A3EEE">
        <w:rPr>
          <w:rFonts w:ascii="Times New Roman" w:hAnsi="Times New Roman" w:cs="Times New Roman"/>
          <w:sz w:val="24"/>
          <w:szCs w:val="24"/>
        </w:rPr>
        <w:t xml:space="preserve">Předpokládáme, že podpora z ESF </w:t>
      </w:r>
      <w:r w:rsidR="00056899">
        <w:rPr>
          <w:rFonts w:ascii="Times New Roman" w:hAnsi="Times New Roman" w:cs="Times New Roman"/>
          <w:sz w:val="24"/>
          <w:szCs w:val="24"/>
        </w:rPr>
        <w:t>účastníkům</w:t>
      </w:r>
      <w:r w:rsidR="00056899" w:rsidRPr="004C3910">
        <w:rPr>
          <w:rFonts w:ascii="Times New Roman" w:hAnsi="Times New Roman" w:cs="Times New Roman"/>
          <w:sz w:val="24"/>
          <w:szCs w:val="24"/>
        </w:rPr>
        <w:t xml:space="preserve"> </w:t>
      </w:r>
      <w:r w:rsidR="00CC2867" w:rsidRPr="000A3EEE">
        <w:rPr>
          <w:rFonts w:ascii="Times New Roman" w:hAnsi="Times New Roman" w:cs="Times New Roman"/>
          <w:sz w:val="24"/>
          <w:szCs w:val="24"/>
        </w:rPr>
        <w:t xml:space="preserve">poskytuje výhodu na pracovním trhu, a po jejím </w:t>
      </w:r>
      <w:r w:rsidR="007723E8" w:rsidRPr="000A3EEE">
        <w:rPr>
          <w:rFonts w:ascii="Times New Roman" w:hAnsi="Times New Roman" w:cs="Times New Roman"/>
          <w:sz w:val="24"/>
          <w:szCs w:val="24"/>
        </w:rPr>
        <w:t xml:space="preserve">obdržení by tedy měly vykazovat vyšší zaměstnanost </w:t>
      </w:r>
      <w:r w:rsidR="00056899">
        <w:rPr>
          <w:rFonts w:ascii="Times New Roman" w:hAnsi="Times New Roman" w:cs="Times New Roman"/>
          <w:sz w:val="24"/>
          <w:szCs w:val="24"/>
        </w:rPr>
        <w:t>než</w:t>
      </w:r>
      <w:r w:rsidR="003772BC" w:rsidRPr="000A3EEE">
        <w:rPr>
          <w:rFonts w:ascii="Times New Roman" w:hAnsi="Times New Roman" w:cs="Times New Roman"/>
          <w:sz w:val="24"/>
          <w:szCs w:val="24"/>
        </w:rPr>
        <w:t xml:space="preserve">li skupiny, které jí neobdržely. </w:t>
      </w:r>
      <w:r w:rsidR="00994287" w:rsidRPr="000A3EEE">
        <w:rPr>
          <w:rFonts w:ascii="Times New Roman" w:hAnsi="Times New Roman" w:cs="Times New Roman"/>
          <w:sz w:val="24"/>
          <w:szCs w:val="24"/>
        </w:rPr>
        <w:t xml:space="preserve">Tuto výhodu najdeme tak, že ke každé </w:t>
      </w:r>
      <w:r w:rsidR="002654B9" w:rsidRPr="000A3EEE">
        <w:rPr>
          <w:rFonts w:ascii="Times New Roman" w:hAnsi="Times New Roman" w:cs="Times New Roman"/>
          <w:sz w:val="24"/>
          <w:szCs w:val="24"/>
        </w:rPr>
        <w:t xml:space="preserve">skupině </w:t>
      </w:r>
      <w:r w:rsidR="00056899">
        <w:rPr>
          <w:rFonts w:ascii="Times New Roman" w:hAnsi="Times New Roman" w:cs="Times New Roman"/>
          <w:sz w:val="24"/>
          <w:szCs w:val="24"/>
        </w:rPr>
        <w:t>účastníků</w:t>
      </w:r>
      <w:r w:rsidR="00056899" w:rsidRPr="004C3910">
        <w:rPr>
          <w:rFonts w:ascii="Times New Roman" w:hAnsi="Times New Roman" w:cs="Times New Roman"/>
          <w:sz w:val="24"/>
          <w:szCs w:val="24"/>
        </w:rPr>
        <w:t xml:space="preserve"> </w:t>
      </w:r>
      <w:r w:rsidR="00994287" w:rsidRPr="000A3EEE">
        <w:rPr>
          <w:rFonts w:ascii="Times New Roman" w:hAnsi="Times New Roman" w:cs="Times New Roman"/>
          <w:sz w:val="24"/>
          <w:szCs w:val="24"/>
        </w:rPr>
        <w:t>vytvoříme hypotetickou populaci</w:t>
      </w:r>
      <w:r w:rsidR="003F325B">
        <w:rPr>
          <w:rFonts w:ascii="Times New Roman" w:hAnsi="Times New Roman" w:cs="Times New Roman"/>
          <w:sz w:val="24"/>
          <w:szCs w:val="24"/>
        </w:rPr>
        <w:t xml:space="preserve"> na začátku i na konci sledovaného období</w:t>
      </w:r>
      <w:r w:rsidR="00994287" w:rsidRPr="000A3EEE">
        <w:rPr>
          <w:rFonts w:ascii="Times New Roman" w:hAnsi="Times New Roman" w:cs="Times New Roman"/>
          <w:sz w:val="24"/>
          <w:szCs w:val="24"/>
        </w:rPr>
        <w:t xml:space="preserve">, která bude </w:t>
      </w:r>
      <w:r w:rsidR="003F325B">
        <w:rPr>
          <w:rFonts w:ascii="Times New Roman" w:hAnsi="Times New Roman" w:cs="Times New Roman"/>
          <w:sz w:val="24"/>
          <w:szCs w:val="24"/>
        </w:rPr>
        <w:t xml:space="preserve">v obou případech </w:t>
      </w:r>
      <w:r w:rsidR="00A46590" w:rsidRPr="000A3EEE">
        <w:rPr>
          <w:rFonts w:ascii="Times New Roman" w:hAnsi="Times New Roman" w:cs="Times New Roman"/>
          <w:sz w:val="24"/>
          <w:szCs w:val="24"/>
        </w:rPr>
        <w:t>demograficky podobná skupině</w:t>
      </w:r>
      <w:r w:rsidR="00994287" w:rsidRPr="000A3EEE">
        <w:rPr>
          <w:rFonts w:ascii="Times New Roman" w:hAnsi="Times New Roman" w:cs="Times New Roman"/>
          <w:sz w:val="24"/>
          <w:szCs w:val="24"/>
        </w:rPr>
        <w:t xml:space="preserve"> </w:t>
      </w:r>
      <w:r w:rsidR="00056899">
        <w:rPr>
          <w:rFonts w:ascii="Times New Roman" w:hAnsi="Times New Roman" w:cs="Times New Roman"/>
          <w:sz w:val="24"/>
          <w:szCs w:val="24"/>
        </w:rPr>
        <w:t>účastníků</w:t>
      </w:r>
      <w:r w:rsidR="00994287" w:rsidRPr="000A3EEE">
        <w:rPr>
          <w:rFonts w:ascii="Times New Roman" w:hAnsi="Times New Roman" w:cs="Times New Roman"/>
          <w:sz w:val="24"/>
          <w:szCs w:val="24"/>
        </w:rPr>
        <w:t>.</w:t>
      </w:r>
      <w:r w:rsidR="007A3288" w:rsidRPr="000A3EEE">
        <w:rPr>
          <w:rFonts w:ascii="Times New Roman" w:hAnsi="Times New Roman" w:cs="Times New Roman"/>
          <w:sz w:val="24"/>
          <w:szCs w:val="24"/>
        </w:rPr>
        <w:t xml:space="preserve"> Následně srovnáme míry zaměstnanosti pro tyto dvě skupiny před poskytnutím </w:t>
      </w:r>
      <w:r w:rsidR="0077531B" w:rsidRPr="000A3EEE">
        <w:rPr>
          <w:rFonts w:ascii="Times New Roman" w:hAnsi="Times New Roman" w:cs="Times New Roman"/>
          <w:sz w:val="24"/>
          <w:szCs w:val="24"/>
        </w:rPr>
        <w:t>podpory (</w:t>
      </w:r>
      <w:r w:rsidR="00952C34" w:rsidRPr="000A3EEE">
        <w:rPr>
          <w:rFonts w:ascii="Times New Roman" w:hAnsi="Times New Roman" w:cs="Times New Roman"/>
          <w:sz w:val="24"/>
          <w:szCs w:val="24"/>
        </w:rPr>
        <w:t xml:space="preserve">abychom zjistili, jak podobné tyto skupiny z hlediska zaměstnanosti </w:t>
      </w:r>
      <w:r w:rsidR="00A37E41" w:rsidRPr="000A3EEE">
        <w:rPr>
          <w:rFonts w:ascii="Times New Roman" w:hAnsi="Times New Roman" w:cs="Times New Roman"/>
          <w:sz w:val="24"/>
          <w:szCs w:val="24"/>
        </w:rPr>
        <w:t>jsou</w:t>
      </w:r>
      <w:r w:rsidR="0076318F">
        <w:rPr>
          <w:rFonts w:ascii="Times New Roman" w:hAnsi="Times New Roman" w:cs="Times New Roman"/>
          <w:sz w:val="24"/>
          <w:szCs w:val="24"/>
        </w:rPr>
        <w:t>) a po ní</w:t>
      </w:r>
      <w:r w:rsidR="00694C91">
        <w:rPr>
          <w:rFonts w:ascii="Times New Roman" w:hAnsi="Times New Roman" w:cs="Times New Roman"/>
          <w:sz w:val="24"/>
          <w:szCs w:val="24"/>
        </w:rPr>
        <w:t xml:space="preserve">. </w:t>
      </w:r>
      <w:r w:rsidR="00C16F63">
        <w:rPr>
          <w:rFonts w:ascii="Times New Roman" w:hAnsi="Times New Roman" w:cs="Times New Roman"/>
          <w:sz w:val="24"/>
          <w:szCs w:val="24"/>
        </w:rPr>
        <w:t>I</w:t>
      </w:r>
      <w:r w:rsidR="000C662B">
        <w:rPr>
          <w:rFonts w:ascii="Times New Roman" w:hAnsi="Times New Roman" w:cs="Times New Roman"/>
          <w:sz w:val="24"/>
          <w:szCs w:val="24"/>
        </w:rPr>
        <w:t>ndikátor</w:t>
      </w:r>
      <w:r w:rsidR="00CC6BB9">
        <w:rPr>
          <w:rFonts w:ascii="Times New Roman" w:hAnsi="Times New Roman" w:cs="Times New Roman"/>
          <w:sz w:val="24"/>
          <w:szCs w:val="24"/>
        </w:rPr>
        <w:t xml:space="preserve"> </w:t>
      </w:r>
      <w:r w:rsidR="00C16F63">
        <w:rPr>
          <w:rFonts w:ascii="Times New Roman" w:hAnsi="Times New Roman" w:cs="Times New Roman"/>
          <w:sz w:val="24"/>
          <w:szCs w:val="24"/>
        </w:rPr>
        <w:t xml:space="preserve">je </w:t>
      </w:r>
      <w:r w:rsidR="00650AE2">
        <w:rPr>
          <w:rFonts w:ascii="Times New Roman" w:hAnsi="Times New Roman" w:cs="Times New Roman"/>
          <w:sz w:val="24"/>
          <w:szCs w:val="24"/>
        </w:rPr>
        <w:t>inspirován ekonometrickými</w:t>
      </w:r>
      <w:r w:rsidR="000C662B">
        <w:rPr>
          <w:rFonts w:ascii="Times New Roman" w:hAnsi="Times New Roman" w:cs="Times New Roman"/>
          <w:sz w:val="24"/>
          <w:szCs w:val="24"/>
        </w:rPr>
        <w:t xml:space="preserve"> </w:t>
      </w:r>
      <w:r w:rsidR="00650AE2">
        <w:rPr>
          <w:rFonts w:ascii="Times New Roman" w:hAnsi="Times New Roman" w:cs="Times New Roman"/>
          <w:sz w:val="24"/>
          <w:szCs w:val="24"/>
        </w:rPr>
        <w:t>metodami</w:t>
      </w:r>
      <w:r w:rsidR="00C16F63">
        <w:rPr>
          <w:rFonts w:ascii="Times New Roman" w:hAnsi="Times New Roman" w:cs="Times New Roman"/>
          <w:sz w:val="24"/>
          <w:szCs w:val="24"/>
        </w:rPr>
        <w:t xml:space="preserve"> </w:t>
      </w:r>
      <w:r w:rsidR="000C662B">
        <w:rPr>
          <w:rFonts w:ascii="Times New Roman" w:hAnsi="Times New Roman" w:cs="Times New Roman"/>
          <w:sz w:val="24"/>
          <w:szCs w:val="24"/>
        </w:rPr>
        <w:t>párování</w:t>
      </w:r>
      <w:r w:rsidR="00521FBA">
        <w:rPr>
          <w:rStyle w:val="Znakapoznpodarou"/>
          <w:rFonts w:ascii="Times New Roman" w:hAnsi="Times New Roman" w:cs="Times New Roman"/>
          <w:sz w:val="24"/>
          <w:szCs w:val="24"/>
        </w:rPr>
        <w:footnoteReference w:id="1"/>
      </w:r>
      <w:r w:rsidR="00D8244B">
        <w:rPr>
          <w:rFonts w:ascii="Times New Roman" w:hAnsi="Times New Roman" w:cs="Times New Roman"/>
          <w:sz w:val="24"/>
          <w:szCs w:val="24"/>
        </w:rPr>
        <w:t xml:space="preserve"> </w:t>
      </w:r>
      <w:r w:rsidR="007A628F">
        <w:rPr>
          <w:rFonts w:ascii="Times New Roman" w:hAnsi="Times New Roman" w:cs="Times New Roman"/>
          <w:sz w:val="24"/>
          <w:szCs w:val="24"/>
        </w:rPr>
        <w:t>a rozdíl</w:t>
      </w:r>
      <w:r w:rsidR="007F6CC7">
        <w:rPr>
          <w:rFonts w:ascii="Times New Roman" w:hAnsi="Times New Roman" w:cs="Times New Roman"/>
          <w:sz w:val="24"/>
          <w:szCs w:val="24"/>
        </w:rPr>
        <w:t>u</w:t>
      </w:r>
      <w:r w:rsidR="00D8244B">
        <w:rPr>
          <w:rFonts w:ascii="Times New Roman" w:hAnsi="Times New Roman" w:cs="Times New Roman"/>
          <w:sz w:val="24"/>
          <w:szCs w:val="24"/>
        </w:rPr>
        <w:t xml:space="preserve"> v rozdílech</w:t>
      </w:r>
      <w:r w:rsidR="00D46B94">
        <w:rPr>
          <w:rStyle w:val="Znakapoznpodarou"/>
          <w:rFonts w:ascii="Times New Roman" w:hAnsi="Times New Roman" w:cs="Times New Roman"/>
          <w:sz w:val="24"/>
          <w:szCs w:val="24"/>
        </w:rPr>
        <w:footnoteReference w:id="2"/>
      </w:r>
      <w:r w:rsidR="00D57B2B">
        <w:rPr>
          <w:rFonts w:ascii="Times New Roman" w:hAnsi="Times New Roman" w:cs="Times New Roman"/>
          <w:sz w:val="24"/>
          <w:szCs w:val="24"/>
        </w:rPr>
        <w:t>.</w:t>
      </w:r>
    </w:p>
    <w:p w:rsidR="00392214" w:rsidRPr="000A3EEE" w:rsidRDefault="00392214" w:rsidP="00D97F7A">
      <w:pPr>
        <w:pStyle w:val="Bezmezer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CC2867" w:rsidRPr="0027418C" w:rsidRDefault="00631CA6" w:rsidP="00D97F7A">
      <w:pPr>
        <w:pStyle w:val="Bezmezer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7418C">
        <w:rPr>
          <w:rFonts w:ascii="Times New Roman" w:hAnsi="Times New Roman" w:cs="Times New Roman"/>
          <w:sz w:val="24"/>
          <w:szCs w:val="24"/>
        </w:rPr>
        <w:t>Příklad zjištění</w:t>
      </w:r>
      <w:r w:rsidR="000A7F9D" w:rsidRPr="0027418C">
        <w:rPr>
          <w:rFonts w:ascii="Times New Roman" w:hAnsi="Times New Roman" w:cs="Times New Roman"/>
          <w:sz w:val="24"/>
          <w:szCs w:val="24"/>
        </w:rPr>
        <w:t xml:space="preserve"> </w:t>
      </w:r>
      <w:r w:rsidRPr="0027418C">
        <w:rPr>
          <w:rFonts w:ascii="Times New Roman" w:hAnsi="Times New Roman" w:cs="Times New Roman"/>
          <w:sz w:val="24"/>
          <w:szCs w:val="24"/>
        </w:rPr>
        <w:t xml:space="preserve">z </w:t>
      </w:r>
      <w:r w:rsidR="009F714F" w:rsidRPr="0027418C">
        <w:rPr>
          <w:rFonts w:ascii="Times New Roman" w:hAnsi="Times New Roman" w:cs="Times New Roman"/>
          <w:sz w:val="24"/>
          <w:szCs w:val="24"/>
        </w:rPr>
        <w:t>tohoto indikátoru může být</w:t>
      </w:r>
      <w:r w:rsidR="00086B1B" w:rsidRPr="0027418C">
        <w:rPr>
          <w:rFonts w:ascii="Times New Roman" w:hAnsi="Times New Roman" w:cs="Times New Roman"/>
          <w:sz w:val="24"/>
          <w:szCs w:val="24"/>
        </w:rPr>
        <w:t xml:space="preserve"> následující.</w:t>
      </w:r>
      <w:r w:rsidR="009F714F" w:rsidRPr="0027418C">
        <w:rPr>
          <w:rFonts w:ascii="Times New Roman" w:hAnsi="Times New Roman" w:cs="Times New Roman"/>
          <w:sz w:val="24"/>
          <w:szCs w:val="24"/>
        </w:rPr>
        <w:t xml:space="preserve"> </w:t>
      </w:r>
      <w:r w:rsidR="00086B1B" w:rsidRPr="0027418C">
        <w:rPr>
          <w:rFonts w:ascii="Times New Roman" w:hAnsi="Times New Roman" w:cs="Times New Roman"/>
          <w:sz w:val="24"/>
          <w:szCs w:val="24"/>
        </w:rPr>
        <w:t>P</w:t>
      </w:r>
      <w:r w:rsidR="009F714F" w:rsidRPr="0027418C">
        <w:rPr>
          <w:rFonts w:ascii="Times New Roman" w:hAnsi="Times New Roman" w:cs="Times New Roman"/>
          <w:sz w:val="24"/>
          <w:szCs w:val="24"/>
        </w:rPr>
        <w:t xml:space="preserve">řed poskytnutím </w:t>
      </w:r>
      <w:r w:rsidR="00D9345F" w:rsidRPr="0027418C">
        <w:rPr>
          <w:rFonts w:ascii="Times New Roman" w:hAnsi="Times New Roman" w:cs="Times New Roman"/>
          <w:sz w:val="24"/>
          <w:szCs w:val="24"/>
        </w:rPr>
        <w:t xml:space="preserve">podpory </w:t>
      </w:r>
      <w:r w:rsidR="00056899">
        <w:rPr>
          <w:rFonts w:ascii="Times New Roman" w:hAnsi="Times New Roman" w:cs="Times New Roman"/>
          <w:sz w:val="24"/>
          <w:szCs w:val="24"/>
        </w:rPr>
        <w:t>měli budoucí účastníci</w:t>
      </w:r>
      <w:r w:rsidR="00CD2D54" w:rsidRPr="0027418C">
        <w:rPr>
          <w:rFonts w:ascii="Times New Roman" w:hAnsi="Times New Roman" w:cs="Times New Roman"/>
          <w:sz w:val="24"/>
          <w:szCs w:val="24"/>
        </w:rPr>
        <w:t xml:space="preserve"> míru </w:t>
      </w:r>
      <w:r w:rsidR="00723CF3" w:rsidRPr="0027418C">
        <w:rPr>
          <w:rFonts w:ascii="Times New Roman" w:hAnsi="Times New Roman" w:cs="Times New Roman"/>
          <w:sz w:val="24"/>
          <w:szCs w:val="24"/>
        </w:rPr>
        <w:t>zaměstnanosti 60</w:t>
      </w:r>
      <w:r w:rsidR="00C65639" w:rsidRPr="0027418C">
        <w:rPr>
          <w:rFonts w:ascii="Times New Roman" w:hAnsi="Times New Roman" w:cs="Times New Roman"/>
          <w:sz w:val="24"/>
          <w:szCs w:val="24"/>
        </w:rPr>
        <w:t>%, zatímco míra zaměstnanosti mezi demograficky srovnatelnou skupinou v populaci byla 66%</w:t>
      </w:r>
      <w:r w:rsidR="0058311D" w:rsidRPr="0027418C">
        <w:rPr>
          <w:rFonts w:ascii="Times New Roman" w:hAnsi="Times New Roman" w:cs="Times New Roman"/>
          <w:sz w:val="24"/>
          <w:szCs w:val="24"/>
        </w:rPr>
        <w:t xml:space="preserve">. Po poskytnutí podpory </w:t>
      </w:r>
      <w:r w:rsidR="008660B8" w:rsidRPr="0027418C">
        <w:rPr>
          <w:rFonts w:ascii="Times New Roman" w:hAnsi="Times New Roman" w:cs="Times New Roman"/>
          <w:sz w:val="24"/>
          <w:szCs w:val="24"/>
        </w:rPr>
        <w:t>je míra zaměstnan</w:t>
      </w:r>
      <w:r w:rsidR="00E5351A" w:rsidRPr="0027418C">
        <w:rPr>
          <w:rFonts w:ascii="Times New Roman" w:hAnsi="Times New Roman" w:cs="Times New Roman"/>
          <w:sz w:val="24"/>
          <w:szCs w:val="24"/>
        </w:rPr>
        <w:t xml:space="preserve">osti mezi </w:t>
      </w:r>
      <w:r w:rsidR="00056899">
        <w:rPr>
          <w:rFonts w:ascii="Times New Roman" w:hAnsi="Times New Roman" w:cs="Times New Roman"/>
          <w:sz w:val="24"/>
          <w:szCs w:val="24"/>
        </w:rPr>
        <w:t xml:space="preserve">účastníky </w:t>
      </w:r>
      <w:r w:rsidR="00E5351A" w:rsidRPr="0027418C">
        <w:rPr>
          <w:rFonts w:ascii="Times New Roman" w:hAnsi="Times New Roman" w:cs="Times New Roman"/>
          <w:sz w:val="24"/>
          <w:szCs w:val="24"/>
        </w:rPr>
        <w:t>67</w:t>
      </w:r>
      <w:r w:rsidR="008660B8" w:rsidRPr="0027418C">
        <w:rPr>
          <w:rFonts w:ascii="Times New Roman" w:hAnsi="Times New Roman" w:cs="Times New Roman"/>
          <w:sz w:val="24"/>
          <w:szCs w:val="24"/>
        </w:rPr>
        <w:t>%, zatímco mezi demograficky s</w:t>
      </w:r>
      <w:r w:rsidR="00E5351A" w:rsidRPr="0027418C">
        <w:rPr>
          <w:rFonts w:ascii="Times New Roman" w:hAnsi="Times New Roman" w:cs="Times New Roman"/>
          <w:sz w:val="24"/>
          <w:szCs w:val="24"/>
        </w:rPr>
        <w:t>rovnatelnou skupinou obyvatel 71</w:t>
      </w:r>
      <w:r w:rsidR="008660B8" w:rsidRPr="0027418C">
        <w:rPr>
          <w:rFonts w:ascii="Times New Roman" w:hAnsi="Times New Roman" w:cs="Times New Roman"/>
          <w:sz w:val="24"/>
          <w:szCs w:val="24"/>
        </w:rPr>
        <w:t>%.</w:t>
      </w:r>
      <w:r w:rsidR="00DC3F30" w:rsidRPr="0027418C">
        <w:rPr>
          <w:rFonts w:ascii="Times New Roman" w:hAnsi="Times New Roman" w:cs="Times New Roman"/>
          <w:sz w:val="24"/>
          <w:szCs w:val="24"/>
        </w:rPr>
        <w:t xml:space="preserve"> M</w:t>
      </w:r>
      <w:r w:rsidR="00606CA6" w:rsidRPr="0027418C">
        <w:rPr>
          <w:rFonts w:ascii="Times New Roman" w:hAnsi="Times New Roman" w:cs="Times New Roman"/>
          <w:sz w:val="24"/>
          <w:szCs w:val="24"/>
        </w:rPr>
        <w:t>ůžeme tedy dovozovat,</w:t>
      </w:r>
      <w:r w:rsidR="00DC3F30" w:rsidRPr="0027418C">
        <w:rPr>
          <w:rFonts w:ascii="Times New Roman" w:hAnsi="Times New Roman" w:cs="Times New Roman"/>
          <w:sz w:val="24"/>
          <w:szCs w:val="24"/>
        </w:rPr>
        <w:t xml:space="preserve"> že </w:t>
      </w:r>
      <w:r w:rsidR="00605FA7" w:rsidRPr="0027418C">
        <w:rPr>
          <w:rFonts w:ascii="Times New Roman" w:hAnsi="Times New Roman" w:cs="Times New Roman"/>
          <w:sz w:val="24"/>
          <w:szCs w:val="24"/>
        </w:rPr>
        <w:t>podpora</w:t>
      </w:r>
      <w:r w:rsidR="00DC3F30" w:rsidRPr="0027418C">
        <w:rPr>
          <w:rFonts w:ascii="Times New Roman" w:hAnsi="Times New Roman" w:cs="Times New Roman"/>
          <w:sz w:val="24"/>
          <w:szCs w:val="24"/>
        </w:rPr>
        <w:t xml:space="preserve"> z</w:t>
      </w:r>
      <w:r w:rsidR="002F3131" w:rsidRPr="0027418C">
        <w:rPr>
          <w:rFonts w:ascii="Times New Roman" w:hAnsi="Times New Roman" w:cs="Times New Roman"/>
          <w:sz w:val="24"/>
          <w:szCs w:val="24"/>
        </w:rPr>
        <w:t> </w:t>
      </w:r>
      <w:r w:rsidR="00DC3F30" w:rsidRPr="0027418C">
        <w:rPr>
          <w:rFonts w:ascii="Times New Roman" w:hAnsi="Times New Roman" w:cs="Times New Roman"/>
          <w:sz w:val="24"/>
          <w:szCs w:val="24"/>
        </w:rPr>
        <w:t xml:space="preserve">ESF </w:t>
      </w:r>
      <w:r w:rsidR="00605FA7" w:rsidRPr="0027418C">
        <w:rPr>
          <w:rFonts w:ascii="Times New Roman" w:hAnsi="Times New Roman" w:cs="Times New Roman"/>
          <w:sz w:val="24"/>
          <w:szCs w:val="24"/>
        </w:rPr>
        <w:t xml:space="preserve">se projevila </w:t>
      </w:r>
      <w:r w:rsidR="00DC3F30" w:rsidRPr="0027418C">
        <w:rPr>
          <w:rFonts w:ascii="Times New Roman" w:hAnsi="Times New Roman" w:cs="Times New Roman"/>
          <w:sz w:val="24"/>
          <w:szCs w:val="24"/>
        </w:rPr>
        <w:lastRenderedPageBreak/>
        <w:t>zvýšení</w:t>
      </w:r>
      <w:r w:rsidR="00605FA7" w:rsidRPr="0027418C">
        <w:rPr>
          <w:rFonts w:ascii="Times New Roman" w:hAnsi="Times New Roman" w:cs="Times New Roman"/>
          <w:sz w:val="24"/>
          <w:szCs w:val="24"/>
        </w:rPr>
        <w:t>m</w:t>
      </w:r>
      <w:r w:rsidR="00DC3F30" w:rsidRPr="0027418C">
        <w:rPr>
          <w:rFonts w:ascii="Times New Roman" w:hAnsi="Times New Roman" w:cs="Times New Roman"/>
          <w:sz w:val="24"/>
          <w:szCs w:val="24"/>
        </w:rPr>
        <w:t xml:space="preserve"> míry zaměstnanosti v podpořené skupině o </w:t>
      </w:r>
      <w:r w:rsidR="00616861">
        <w:rPr>
          <w:rFonts w:ascii="Times New Roman" w:hAnsi="Times New Roman" w:cs="Times New Roman"/>
          <w:sz w:val="24"/>
          <w:szCs w:val="24"/>
        </w:rPr>
        <w:t>2</w:t>
      </w:r>
      <w:r w:rsidR="00F048EB">
        <w:rPr>
          <w:rFonts w:ascii="Times New Roman" w:hAnsi="Times New Roman" w:cs="Times New Roman"/>
          <w:sz w:val="24"/>
          <w:szCs w:val="24"/>
          <w:lang w:val="en-US"/>
        </w:rPr>
        <w:t>%</w:t>
      </w:r>
      <w:r w:rsidR="00242A1F" w:rsidRPr="0027418C">
        <w:rPr>
          <w:rFonts w:ascii="Times New Roman" w:hAnsi="Times New Roman" w:cs="Times New Roman"/>
          <w:sz w:val="24"/>
          <w:szCs w:val="24"/>
        </w:rPr>
        <w:t>,</w:t>
      </w:r>
      <w:r w:rsidR="004A74A1">
        <w:rPr>
          <w:rFonts w:ascii="Times New Roman" w:hAnsi="Times New Roman" w:cs="Times New Roman"/>
          <w:sz w:val="24"/>
          <w:szCs w:val="24"/>
        </w:rPr>
        <w:t xml:space="preserve"> neboť </w:t>
      </w:r>
      <w:r w:rsidR="0060123C">
        <w:rPr>
          <w:rFonts w:ascii="Times New Roman" w:hAnsi="Times New Roman" w:cs="Times New Roman"/>
          <w:sz w:val="24"/>
          <w:szCs w:val="24"/>
        </w:rPr>
        <w:t>ke zvýšení o 5</w:t>
      </w:r>
      <w:r w:rsidR="004A74A1">
        <w:rPr>
          <w:rFonts w:ascii="Times New Roman" w:hAnsi="Times New Roman" w:cs="Times New Roman"/>
          <w:sz w:val="24"/>
          <w:szCs w:val="24"/>
        </w:rPr>
        <w:t>%</w:t>
      </w:r>
      <w:r w:rsidR="0060123C">
        <w:rPr>
          <w:rFonts w:ascii="Times New Roman" w:hAnsi="Times New Roman" w:cs="Times New Roman"/>
          <w:sz w:val="24"/>
          <w:szCs w:val="24"/>
        </w:rPr>
        <w:t xml:space="preserve"> došlo i ve skupině, která podpořena nebyla</w:t>
      </w:r>
      <w:r w:rsidR="0071441D">
        <w:rPr>
          <w:rStyle w:val="Znakapoznpodarou"/>
          <w:rFonts w:ascii="Times New Roman" w:hAnsi="Times New Roman" w:cs="Times New Roman"/>
          <w:sz w:val="24"/>
          <w:szCs w:val="24"/>
        </w:rPr>
        <w:footnoteReference w:id="3"/>
      </w:r>
      <w:r w:rsidR="0060123C">
        <w:rPr>
          <w:rFonts w:ascii="Times New Roman" w:hAnsi="Times New Roman" w:cs="Times New Roman"/>
          <w:sz w:val="24"/>
          <w:szCs w:val="24"/>
        </w:rPr>
        <w:t>.</w:t>
      </w:r>
    </w:p>
    <w:p w:rsidR="007723E8" w:rsidRPr="000A3EEE" w:rsidRDefault="007723E8" w:rsidP="00D97F7A">
      <w:pPr>
        <w:pStyle w:val="Bezmezer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DD30B2" w:rsidRPr="000A3EEE" w:rsidRDefault="00DD30B2" w:rsidP="00D97F7A">
      <w:pPr>
        <w:pStyle w:val="Bezmezer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b/>
          <w:color w:val="365F91" w:themeColor="accent1" w:themeShade="BF"/>
          <w:sz w:val="32"/>
          <w:szCs w:val="32"/>
          <w:lang w:eastAsia="cs-CZ"/>
        </w:rPr>
      </w:pPr>
      <w:r w:rsidRPr="000A3EEE">
        <w:rPr>
          <w:rFonts w:ascii="Times New Roman" w:hAnsi="Times New Roman" w:cs="Times New Roman"/>
          <w:b/>
          <w:color w:val="365F91" w:themeColor="accent1" w:themeShade="BF"/>
          <w:sz w:val="32"/>
          <w:szCs w:val="32"/>
          <w:lang w:eastAsia="cs-CZ"/>
        </w:rPr>
        <w:t>Zdroj dat</w:t>
      </w:r>
    </w:p>
    <w:p w:rsidR="00781F4E" w:rsidRDefault="00174D29" w:rsidP="00D97F7A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Data potřebná pro výpočet indikátoru se dají dle své funkce rozdělit do dvou skupin: </w:t>
      </w:r>
      <w:r w:rsidR="00062F7C">
        <w:rPr>
          <w:rFonts w:ascii="Times New Roman" w:hAnsi="Times New Roman" w:cs="Times New Roman"/>
          <w:sz w:val="24"/>
          <w:szCs w:val="24"/>
        </w:rPr>
        <w:t xml:space="preserve">a) </w:t>
      </w:r>
      <w:r w:rsidR="006A74A4">
        <w:rPr>
          <w:rFonts w:ascii="Times New Roman" w:hAnsi="Times New Roman" w:cs="Times New Roman"/>
          <w:sz w:val="24"/>
          <w:szCs w:val="24"/>
        </w:rPr>
        <w:t>ta, která</w:t>
      </w:r>
      <w:r w:rsidR="00781F4E">
        <w:rPr>
          <w:rFonts w:ascii="Times New Roman" w:hAnsi="Times New Roman" w:cs="Times New Roman"/>
          <w:sz w:val="24"/>
          <w:szCs w:val="24"/>
        </w:rPr>
        <w:t xml:space="preserve"> charakterizují podpořenou populaci a tím slouží k vytvoření srovnávací populace, a </w:t>
      </w:r>
      <w:r w:rsidR="00062F7C">
        <w:rPr>
          <w:rFonts w:ascii="Times New Roman" w:hAnsi="Times New Roman" w:cs="Times New Roman"/>
          <w:sz w:val="24"/>
          <w:szCs w:val="24"/>
        </w:rPr>
        <w:t xml:space="preserve">b) </w:t>
      </w:r>
      <w:r w:rsidR="00781F4E">
        <w:rPr>
          <w:rFonts w:ascii="Times New Roman" w:hAnsi="Times New Roman" w:cs="Times New Roman"/>
          <w:sz w:val="24"/>
          <w:szCs w:val="24"/>
        </w:rPr>
        <w:t xml:space="preserve">ta, která reprezentují výstup intervence. </w:t>
      </w:r>
      <w:r w:rsidR="007916B8">
        <w:rPr>
          <w:rFonts w:ascii="Times New Roman" w:hAnsi="Times New Roman" w:cs="Times New Roman"/>
          <w:sz w:val="24"/>
          <w:szCs w:val="24"/>
        </w:rPr>
        <w:t>(</w:t>
      </w:r>
      <w:r w:rsidR="00062F7C">
        <w:rPr>
          <w:rFonts w:ascii="Times New Roman" w:hAnsi="Times New Roman" w:cs="Times New Roman"/>
          <w:sz w:val="24"/>
          <w:szCs w:val="24"/>
        </w:rPr>
        <w:t>K těmto dvěma kategoriím se ve zbytku tohoto materiálu odkazujeme jako „atributy z a)“ a „atributy z b)“</w:t>
      </w:r>
      <w:r w:rsidR="007916B8">
        <w:rPr>
          <w:rFonts w:ascii="Times New Roman" w:hAnsi="Times New Roman" w:cs="Times New Roman"/>
          <w:sz w:val="24"/>
          <w:szCs w:val="24"/>
        </w:rPr>
        <w:t>.)</w:t>
      </w:r>
      <w:r w:rsidR="00780EC9" w:rsidRPr="00780EC9">
        <w:rPr>
          <w:rFonts w:ascii="Times New Roman" w:hAnsi="Times New Roman" w:cs="Times New Roman"/>
          <w:sz w:val="24"/>
          <w:szCs w:val="24"/>
        </w:rPr>
        <w:t xml:space="preserve"> </w:t>
      </w:r>
      <w:r w:rsidR="00780EC9">
        <w:rPr>
          <w:rFonts w:ascii="Times New Roman" w:hAnsi="Times New Roman" w:cs="Times New Roman"/>
          <w:sz w:val="24"/>
          <w:szCs w:val="24"/>
        </w:rPr>
        <w:t>Zdroje dat mohou být dále upřesněný v rámci analýzy.</w:t>
      </w:r>
    </w:p>
    <w:p w:rsidR="007C201C" w:rsidRPr="000A3EEE" w:rsidRDefault="00425A5D" w:rsidP="004A593C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Atributy</w:t>
      </w:r>
      <w:r w:rsidR="003D4C0F" w:rsidRPr="000A3EEE">
        <w:rPr>
          <w:rFonts w:ascii="Times New Roman" w:hAnsi="Times New Roman" w:cs="Times New Roman"/>
          <w:sz w:val="24"/>
          <w:szCs w:val="24"/>
        </w:rPr>
        <w:t xml:space="preserve"> o </w:t>
      </w:r>
      <w:r w:rsidR="00744A84">
        <w:rPr>
          <w:rFonts w:ascii="Times New Roman" w:hAnsi="Times New Roman" w:cs="Times New Roman"/>
          <w:sz w:val="24"/>
          <w:szCs w:val="24"/>
        </w:rPr>
        <w:t xml:space="preserve">podpořených osobách </w:t>
      </w:r>
      <w:r>
        <w:rPr>
          <w:rFonts w:ascii="Times New Roman" w:hAnsi="Times New Roman" w:cs="Times New Roman"/>
          <w:sz w:val="24"/>
          <w:szCs w:val="24"/>
        </w:rPr>
        <w:t>použité</w:t>
      </w:r>
      <w:r w:rsidR="007C201C" w:rsidRPr="000A3EEE">
        <w:rPr>
          <w:rFonts w:ascii="Times New Roman" w:hAnsi="Times New Roman" w:cs="Times New Roman"/>
          <w:sz w:val="24"/>
          <w:szCs w:val="24"/>
        </w:rPr>
        <w:t xml:space="preserve"> pro identifikaci srovnatelné skupiny:</w:t>
      </w:r>
    </w:p>
    <w:p w:rsidR="00921077" w:rsidRDefault="00FB3B30" w:rsidP="00921077">
      <w:pPr>
        <w:pStyle w:val="Odstavecseseznamem"/>
        <w:numPr>
          <w:ilvl w:val="1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921077" w:rsidRPr="000A3EEE">
        <w:rPr>
          <w:rFonts w:ascii="Times New Roman" w:hAnsi="Times New Roman" w:cs="Times New Roman"/>
          <w:sz w:val="24"/>
          <w:szCs w:val="24"/>
        </w:rPr>
        <w:t>ěk</w:t>
      </w:r>
      <w:r>
        <w:rPr>
          <w:rFonts w:ascii="Times New Roman" w:hAnsi="Times New Roman" w:cs="Times New Roman"/>
          <w:sz w:val="24"/>
          <w:szCs w:val="24"/>
        </w:rPr>
        <w:t xml:space="preserve"> (rok narození)</w:t>
      </w:r>
    </w:p>
    <w:p w:rsidR="00EE2EA6" w:rsidRDefault="00EE2EA6" w:rsidP="00EE2EA6">
      <w:pPr>
        <w:pStyle w:val="Odstavecseseznamem"/>
        <w:numPr>
          <w:ilvl w:val="1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pohlaví</w:t>
      </w:r>
    </w:p>
    <w:p w:rsidR="001F36EF" w:rsidRDefault="00A93D9A" w:rsidP="00EE2EA6">
      <w:pPr>
        <w:pStyle w:val="Odstavecseseznamem"/>
        <w:numPr>
          <w:ilvl w:val="1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1F36EF">
        <w:rPr>
          <w:rFonts w:ascii="Times New Roman" w:hAnsi="Times New Roman" w:cs="Times New Roman"/>
          <w:sz w:val="24"/>
          <w:szCs w:val="24"/>
        </w:rPr>
        <w:t xml:space="preserve">dresa (ORP či </w:t>
      </w:r>
      <w:r w:rsidR="00E066FA">
        <w:rPr>
          <w:rFonts w:ascii="Times New Roman" w:hAnsi="Times New Roman" w:cs="Times New Roman"/>
          <w:sz w:val="24"/>
          <w:szCs w:val="24"/>
        </w:rPr>
        <w:t>kraj</w:t>
      </w:r>
      <w:r w:rsidR="001F36EF">
        <w:rPr>
          <w:rFonts w:ascii="Times New Roman" w:hAnsi="Times New Roman" w:cs="Times New Roman"/>
          <w:sz w:val="24"/>
          <w:szCs w:val="24"/>
        </w:rPr>
        <w:t>)</w:t>
      </w:r>
    </w:p>
    <w:p w:rsidR="00671A7D" w:rsidRDefault="003B3D52" w:rsidP="00C75CB5">
      <w:pPr>
        <w:pStyle w:val="Odstavecseseznamem"/>
        <w:numPr>
          <w:ilvl w:val="1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historická</w:t>
      </w:r>
      <w:r w:rsidR="0053025A">
        <w:rPr>
          <w:rStyle w:val="Znakapoznpodarou"/>
          <w:rFonts w:ascii="Times New Roman" w:hAnsi="Times New Roman" w:cs="Times New Roman"/>
          <w:sz w:val="24"/>
          <w:szCs w:val="24"/>
        </w:rPr>
        <w:footnoteReference w:id="4"/>
      </w:r>
      <w:r w:rsidR="0053025A">
        <w:rPr>
          <w:rFonts w:ascii="Times New Roman" w:hAnsi="Times New Roman" w:cs="Times New Roman"/>
          <w:sz w:val="24"/>
          <w:szCs w:val="24"/>
        </w:rPr>
        <w:t xml:space="preserve"> </w:t>
      </w:r>
      <w:r w:rsidR="00671A7D" w:rsidRPr="00EE2EA6">
        <w:rPr>
          <w:rFonts w:ascii="Times New Roman" w:hAnsi="Times New Roman" w:cs="Times New Roman"/>
          <w:sz w:val="24"/>
          <w:szCs w:val="24"/>
        </w:rPr>
        <w:t>zaměstnanost</w:t>
      </w:r>
      <w:r w:rsidR="004A2A3B">
        <w:rPr>
          <w:rStyle w:val="Znakapoznpodarou"/>
          <w:rFonts w:ascii="Times New Roman" w:hAnsi="Times New Roman" w:cs="Times New Roman"/>
          <w:sz w:val="24"/>
          <w:szCs w:val="24"/>
        </w:rPr>
        <w:footnoteReference w:id="5"/>
      </w:r>
      <w:r w:rsidR="00E327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7D88" w:rsidRDefault="00577D88" w:rsidP="00C75CB5">
      <w:pPr>
        <w:pStyle w:val="Odstavecseseznamem"/>
        <w:numPr>
          <w:ilvl w:val="1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historické OSVČ</w:t>
      </w:r>
      <w:r w:rsidR="00A421A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5A9E" w:rsidRDefault="0038741C" w:rsidP="00B8288F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Atributy</w:t>
      </w:r>
      <w:r w:rsidR="008A5A9E">
        <w:rPr>
          <w:rFonts w:ascii="Times New Roman" w:hAnsi="Times New Roman" w:cs="Times New Roman"/>
          <w:sz w:val="24"/>
          <w:szCs w:val="24"/>
        </w:rPr>
        <w:t xml:space="preserve"> charakterizující smysl intervence, </w:t>
      </w:r>
      <w:r w:rsidR="00A421AB">
        <w:rPr>
          <w:rFonts w:ascii="Times New Roman" w:hAnsi="Times New Roman" w:cs="Times New Roman"/>
          <w:sz w:val="24"/>
          <w:szCs w:val="24"/>
        </w:rPr>
        <w:t xml:space="preserve">tj. </w:t>
      </w:r>
      <w:r w:rsidR="008A5A9E">
        <w:rPr>
          <w:rFonts w:ascii="Times New Roman" w:hAnsi="Times New Roman" w:cs="Times New Roman"/>
          <w:sz w:val="24"/>
          <w:szCs w:val="24"/>
        </w:rPr>
        <w:t xml:space="preserve">„závislé“ </w:t>
      </w:r>
      <w:r w:rsidR="001C4C24">
        <w:rPr>
          <w:rFonts w:ascii="Times New Roman" w:hAnsi="Times New Roman" w:cs="Times New Roman"/>
          <w:sz w:val="24"/>
          <w:szCs w:val="24"/>
        </w:rPr>
        <w:t>atributy</w:t>
      </w:r>
      <w:r w:rsidR="00A421AB">
        <w:rPr>
          <w:rFonts w:ascii="Times New Roman" w:hAnsi="Times New Roman" w:cs="Times New Roman"/>
          <w:sz w:val="24"/>
          <w:szCs w:val="24"/>
        </w:rPr>
        <w:t>:</w:t>
      </w:r>
      <w:r w:rsidR="008A5A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288F" w:rsidRDefault="0038741C" w:rsidP="008A5A9E">
      <w:pPr>
        <w:pStyle w:val="Odstavecseseznamem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8A5A9E">
        <w:rPr>
          <w:rFonts w:ascii="Times New Roman" w:hAnsi="Times New Roman" w:cs="Times New Roman"/>
          <w:sz w:val="24"/>
          <w:szCs w:val="24"/>
        </w:rPr>
        <w:t xml:space="preserve">ndikátor </w:t>
      </w:r>
      <w:r w:rsidR="00230101">
        <w:rPr>
          <w:rFonts w:ascii="Times New Roman" w:hAnsi="Times New Roman" w:cs="Times New Roman"/>
          <w:sz w:val="24"/>
          <w:szCs w:val="24"/>
        </w:rPr>
        <w:t>„</w:t>
      </w:r>
      <w:r w:rsidR="008A5A9E" w:rsidRPr="008A5A9E">
        <w:rPr>
          <w:rFonts w:ascii="Times New Roman" w:hAnsi="Times New Roman" w:cs="Times New Roman"/>
          <w:sz w:val="24"/>
          <w:szCs w:val="24"/>
        </w:rPr>
        <w:t>zaměstnaní bývalí účastníci</w:t>
      </w:r>
      <w:r w:rsidR="00230101">
        <w:rPr>
          <w:rFonts w:ascii="Times New Roman" w:hAnsi="Times New Roman" w:cs="Times New Roman"/>
          <w:sz w:val="24"/>
          <w:szCs w:val="24"/>
        </w:rPr>
        <w:t>“</w:t>
      </w:r>
    </w:p>
    <w:p w:rsidR="008A5A9E" w:rsidRPr="000A3EEE" w:rsidRDefault="0038741C" w:rsidP="008A5A9E">
      <w:pPr>
        <w:pStyle w:val="Odstavecseseznamem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8A5A9E">
        <w:rPr>
          <w:rFonts w:ascii="Times New Roman" w:hAnsi="Times New Roman" w:cs="Times New Roman"/>
          <w:sz w:val="24"/>
          <w:szCs w:val="24"/>
        </w:rPr>
        <w:t xml:space="preserve">ndikátor </w:t>
      </w:r>
      <w:r w:rsidR="00230101">
        <w:rPr>
          <w:rFonts w:ascii="Times New Roman" w:hAnsi="Times New Roman" w:cs="Times New Roman"/>
          <w:sz w:val="24"/>
          <w:szCs w:val="24"/>
        </w:rPr>
        <w:t>„</w:t>
      </w:r>
      <w:r w:rsidR="008A5A9E" w:rsidRPr="008A5A9E">
        <w:rPr>
          <w:rFonts w:ascii="Times New Roman" w:hAnsi="Times New Roman" w:cs="Times New Roman"/>
          <w:sz w:val="24"/>
          <w:szCs w:val="24"/>
        </w:rPr>
        <w:t>bývalí účastníci, jejichž situace na trhu práce se zlepšila</w:t>
      </w:r>
      <w:r w:rsidR="00230101">
        <w:rPr>
          <w:rFonts w:ascii="Times New Roman" w:hAnsi="Times New Roman" w:cs="Times New Roman"/>
          <w:sz w:val="24"/>
          <w:szCs w:val="24"/>
        </w:rPr>
        <w:t>“</w:t>
      </w:r>
    </w:p>
    <w:p w:rsidR="008A5A9E" w:rsidRDefault="0038741C" w:rsidP="008A5A9E">
      <w:pPr>
        <w:pStyle w:val="Odstavecseseznamem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proměnná</w:t>
      </w:r>
      <w:r w:rsidR="00731B76">
        <w:rPr>
          <w:rFonts w:ascii="Times New Roman" w:hAnsi="Times New Roman" w:cs="Times New Roman"/>
          <w:sz w:val="24"/>
          <w:szCs w:val="24"/>
        </w:rPr>
        <w:t xml:space="preserve"> </w:t>
      </w:r>
      <w:r w:rsidR="00F1399C">
        <w:rPr>
          <w:rFonts w:ascii="Times New Roman" w:hAnsi="Times New Roman" w:cs="Times New Roman"/>
          <w:sz w:val="24"/>
          <w:szCs w:val="24"/>
        </w:rPr>
        <w:t>„Zaměstnanost“</w:t>
      </w:r>
      <w:r w:rsidR="002636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741C" w:rsidRDefault="0038741C" w:rsidP="008A5A9E">
      <w:pPr>
        <w:pStyle w:val="Odstavecseseznamem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proměnná </w:t>
      </w:r>
      <w:r w:rsidR="00677270">
        <w:rPr>
          <w:rFonts w:ascii="Times New Roman" w:hAnsi="Times New Roman" w:cs="Times New Roman"/>
          <w:sz w:val="24"/>
          <w:szCs w:val="24"/>
        </w:rPr>
        <w:t>„OSVČ“</w:t>
      </w:r>
    </w:p>
    <w:p w:rsidR="00FB0AFB" w:rsidRDefault="00FB0AFB" w:rsidP="008A5A9E">
      <w:pPr>
        <w:pStyle w:val="Odstavecseseznamem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proměnné „Zaměstnanost“ + „OSVČ“</w:t>
      </w:r>
    </w:p>
    <w:p w:rsidR="00DD3B53" w:rsidRPr="000A3EEE" w:rsidRDefault="00DD3B53" w:rsidP="00DD3B53">
      <w:pPr>
        <w:pStyle w:val="Bezmezer"/>
        <w:numPr>
          <w:ilvl w:val="0"/>
          <w:numId w:val="1"/>
        </w:numPr>
        <w:ind w:left="567" w:hanging="567"/>
        <w:rPr>
          <w:rFonts w:ascii="Times New Roman" w:hAnsi="Times New Roman" w:cs="Times New Roman"/>
          <w:b/>
          <w:color w:val="365F91" w:themeColor="accent1" w:themeShade="BF"/>
          <w:sz w:val="32"/>
          <w:szCs w:val="32"/>
          <w:lang w:eastAsia="cs-CZ"/>
        </w:rPr>
      </w:pPr>
      <w:r w:rsidRPr="000A3EEE">
        <w:rPr>
          <w:rFonts w:ascii="Times New Roman" w:hAnsi="Times New Roman" w:cs="Times New Roman"/>
          <w:b/>
          <w:color w:val="365F91" w:themeColor="accent1" w:themeShade="BF"/>
          <w:sz w:val="32"/>
          <w:szCs w:val="32"/>
          <w:lang w:eastAsia="cs-CZ"/>
        </w:rPr>
        <w:t>Kompletní definice indikátoru</w:t>
      </w:r>
    </w:p>
    <w:p w:rsidR="00DD3B53" w:rsidRPr="000A3EEE" w:rsidRDefault="0044039F" w:rsidP="00DD3B53">
      <w:pPr>
        <w:ind w:firstLine="567"/>
        <w:jc w:val="both"/>
        <w:rPr>
          <w:rFonts w:ascii="Times New Roman" w:eastAsiaTheme="minorEastAsia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MZ</m:t>
              </m:r>
            </m:e>
            <m:sub>
              <m:r>
                <w:rPr>
                  <w:rFonts w:ascii="Cambria Math" w:hAnsi="Cambria Math"/>
                  <w:sz w:val="28"/>
                </w:rPr>
                <m:t xml:space="preserve"> </m:t>
              </m:r>
            </m:sub>
          </m:sSub>
          <m:r>
            <w:rPr>
              <w:rFonts w:ascii="Cambria Math" w:hAnsi="Cambria Math"/>
              <w:sz w:val="28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</w:rPr>
                <m:t>MZ</m:t>
              </m:r>
            </m:e>
            <m:sub>
              <m:r>
                <w:rPr>
                  <w:rFonts w:ascii="Cambria Math" w:hAnsi="Cambria Math"/>
                  <w:sz w:val="28"/>
                  <w:vertAlign w:val="subscript"/>
                </w:rPr>
                <m:t>U</m:t>
              </m:r>
            </m:sub>
            <m:sup>
              <m:r>
                <w:rPr>
                  <w:rFonts w:ascii="Cambria Math" w:hAnsi="Cambria Math"/>
                  <w:sz w:val="28"/>
                </w:rPr>
                <m:t xml:space="preserve"> </m:t>
              </m:r>
            </m:sup>
          </m:sSubSup>
          <m:r>
            <w:rPr>
              <w:rFonts w:ascii="Cambria Math" w:hAnsi="Cambria Math"/>
              <w:sz w:val="28"/>
            </w:rPr>
            <m:t xml:space="preserve"> - </m:t>
          </m:r>
          <m:sSubSup>
            <m:sSubSupPr>
              <m:ctrlPr>
                <w:rPr>
                  <w:rFonts w:ascii="Cambria Math" w:hAnsi="Cambria Math"/>
                  <w:i/>
                  <w:sz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</w:rPr>
                <m:t>MZ</m:t>
              </m:r>
            </m:e>
            <m:sub>
              <m:r>
                <w:rPr>
                  <w:rFonts w:ascii="Cambria Math" w:hAnsi="Cambria Math"/>
                  <w:sz w:val="28"/>
                  <w:vertAlign w:val="subscript"/>
                </w:rPr>
                <m:t>Pop</m:t>
              </m:r>
            </m:sub>
            <m:sup>
              <m:r>
                <w:rPr>
                  <w:rFonts w:ascii="Cambria Math" w:hAnsi="Cambria Math"/>
                  <w:sz w:val="28"/>
                  <w:vertAlign w:val="superscript"/>
                </w:rPr>
                <m:t xml:space="preserve"> </m:t>
              </m:r>
            </m:sup>
          </m:sSubSup>
          <m:r>
            <w:rPr>
              <w:rFonts w:ascii="Cambria Math" w:hAnsi="Cambria Math"/>
              <w:sz w:val="28"/>
            </w:rPr>
            <m:t xml:space="preserve"> </m:t>
          </m:r>
        </m:oMath>
      </m:oMathPara>
    </w:p>
    <w:p w:rsidR="00DD3B53" w:rsidRPr="000A3EEE" w:rsidRDefault="00DD3B53" w:rsidP="00DD3B53">
      <w:pPr>
        <w:pStyle w:val="Bezmezer"/>
        <w:ind w:left="1418" w:hanging="851"/>
        <w:rPr>
          <w:rFonts w:ascii="Times New Roman" w:hAnsi="Times New Roman" w:cs="Times New Roman"/>
          <w:sz w:val="24"/>
          <w:szCs w:val="24"/>
          <w:lang w:eastAsia="cs-CZ"/>
        </w:rPr>
      </w:pPr>
      <w:r w:rsidRPr="000A3EEE">
        <w:rPr>
          <w:rFonts w:ascii="Times New Roman" w:eastAsiaTheme="minorEastAsia" w:hAnsi="Times New Roman" w:cs="Times New Roman"/>
          <w:i/>
          <w:sz w:val="24"/>
          <w:szCs w:val="24"/>
        </w:rPr>
        <w:t>MZ</w:t>
      </w:r>
      <w:r w:rsidRPr="000A3EEE">
        <w:rPr>
          <w:rFonts w:ascii="Times New Roman" w:eastAsiaTheme="minorEastAsia" w:hAnsi="Times New Roman" w:cs="Times New Roman"/>
          <w:sz w:val="28"/>
          <w:vertAlign w:val="subscript"/>
        </w:rPr>
        <w:tab/>
      </w:r>
      <w:r>
        <w:rPr>
          <w:rFonts w:ascii="Times New Roman" w:hAnsi="Times New Roman" w:cs="Times New Roman"/>
          <w:sz w:val="24"/>
          <w:szCs w:val="24"/>
          <w:lang w:eastAsia="cs-CZ"/>
        </w:rPr>
        <w:t>Míra</w:t>
      </w:r>
      <w:r w:rsidRPr="000A3EEE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5F396D">
        <w:rPr>
          <w:rFonts w:ascii="Times New Roman" w:hAnsi="Times New Roman" w:cs="Times New Roman"/>
          <w:sz w:val="24"/>
          <w:szCs w:val="24"/>
          <w:lang w:eastAsia="cs-CZ"/>
        </w:rPr>
        <w:t>„</w:t>
      </w:r>
      <w:r w:rsidRPr="000A3EEE">
        <w:rPr>
          <w:rFonts w:ascii="Times New Roman" w:hAnsi="Times New Roman" w:cs="Times New Roman"/>
          <w:sz w:val="24"/>
          <w:szCs w:val="24"/>
          <w:lang w:eastAsia="cs-CZ"/>
        </w:rPr>
        <w:t>zaměstnanosti</w:t>
      </w:r>
      <w:r w:rsidR="005F396D">
        <w:rPr>
          <w:rFonts w:ascii="Times New Roman" w:hAnsi="Times New Roman" w:cs="Times New Roman"/>
          <w:sz w:val="24"/>
          <w:szCs w:val="24"/>
          <w:lang w:eastAsia="cs-CZ"/>
        </w:rPr>
        <w:t>“</w:t>
      </w:r>
      <w:r w:rsidRPr="000A3EEE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účastníků</w:t>
      </w:r>
      <w:r w:rsidRPr="004C3910">
        <w:rPr>
          <w:rFonts w:ascii="Times New Roman" w:hAnsi="Times New Roman" w:cs="Times New Roman"/>
          <w:sz w:val="24"/>
          <w:szCs w:val="24"/>
        </w:rPr>
        <w:t xml:space="preserve"> </w:t>
      </w:r>
      <w:r w:rsidRPr="000A3EEE">
        <w:rPr>
          <w:rFonts w:ascii="Times New Roman" w:hAnsi="Times New Roman" w:cs="Times New Roman"/>
          <w:sz w:val="24"/>
          <w:szCs w:val="24"/>
          <w:lang w:eastAsia="cs-CZ"/>
        </w:rPr>
        <w:t>oproti srovnatelné populaci, která však podpořena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0A3EEE">
        <w:rPr>
          <w:rFonts w:ascii="Times New Roman" w:hAnsi="Times New Roman" w:cs="Times New Roman"/>
          <w:sz w:val="24"/>
          <w:szCs w:val="24"/>
          <w:lang w:eastAsia="cs-CZ"/>
        </w:rPr>
        <w:t>nebyla</w:t>
      </w:r>
      <w:r>
        <w:rPr>
          <w:rFonts w:ascii="Times New Roman" w:hAnsi="Times New Roman" w:cs="Times New Roman"/>
          <w:sz w:val="24"/>
          <w:szCs w:val="24"/>
          <w:lang w:eastAsia="cs-CZ"/>
        </w:rPr>
        <w:t>.</w:t>
      </w:r>
    </w:p>
    <w:p w:rsidR="00DD3B53" w:rsidRPr="000A3EEE" w:rsidRDefault="00DD3B53" w:rsidP="00DD3B53">
      <w:pPr>
        <w:pStyle w:val="Bezmezer"/>
        <w:ind w:left="1418" w:hanging="851"/>
        <w:rPr>
          <w:rFonts w:ascii="Times New Roman" w:hAnsi="Times New Roman" w:cs="Times New Roman"/>
          <w:sz w:val="24"/>
          <w:szCs w:val="24"/>
          <w:lang w:eastAsia="cs-CZ"/>
        </w:rPr>
      </w:pPr>
    </w:p>
    <w:p w:rsidR="00DD3B53" w:rsidRPr="000A3EEE" w:rsidRDefault="0044039F" w:rsidP="00DD3B53">
      <w:pPr>
        <w:ind w:left="1418" w:hanging="851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MZ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</w:rPr>
              <m:t>PO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 xml:space="preserve"> </m:t>
            </m:r>
          </m:sup>
        </m:sSubSup>
      </m:oMath>
      <w:r w:rsidR="00DD3B53" w:rsidRPr="000A3EEE">
        <w:rPr>
          <w:rFonts w:ascii="Times New Roman" w:eastAsiaTheme="minorEastAsia" w:hAnsi="Times New Roman" w:cs="Times New Roman"/>
          <w:sz w:val="24"/>
          <w:szCs w:val="24"/>
        </w:rPr>
        <w:tab/>
        <w:t xml:space="preserve">Míra zaměstnanosti </w:t>
      </w:r>
      <w:r w:rsidR="00DD3B53">
        <w:rPr>
          <w:rFonts w:ascii="Times New Roman" w:hAnsi="Times New Roman" w:cs="Times New Roman"/>
          <w:sz w:val="24"/>
          <w:szCs w:val="24"/>
        </w:rPr>
        <w:t>účastníků</w:t>
      </w:r>
      <w:r w:rsidR="00DD3B53" w:rsidRPr="004C3910">
        <w:rPr>
          <w:rFonts w:ascii="Times New Roman" w:hAnsi="Times New Roman" w:cs="Times New Roman"/>
          <w:sz w:val="24"/>
          <w:szCs w:val="24"/>
        </w:rPr>
        <w:t xml:space="preserve"> </w:t>
      </w:r>
      <w:r w:rsidR="00DD3B53" w:rsidRPr="000A3EEE">
        <w:rPr>
          <w:rFonts w:ascii="Times New Roman" w:eastAsiaTheme="minorEastAsia" w:hAnsi="Times New Roman" w:cs="Times New Roman"/>
          <w:sz w:val="24"/>
          <w:szCs w:val="24"/>
        </w:rPr>
        <w:t xml:space="preserve">po šesti měsících od ukončení podpory, tj. </w:t>
      </w:r>
      <w:r w:rsidR="00DD3B53" w:rsidRPr="000A3EEE">
        <w:rPr>
          <w:rFonts w:ascii="Times New Roman" w:eastAsiaTheme="minorEastAsia" w:hAnsi="Times New Roman" w:cs="Times New Roman"/>
          <w:i/>
          <w:sz w:val="24"/>
          <w:szCs w:val="24"/>
        </w:rPr>
        <w:t xml:space="preserve">podíl mezi počtem zaměstnaných </w:t>
      </w:r>
      <w:r w:rsidR="00DD3B53">
        <w:rPr>
          <w:rFonts w:ascii="Times New Roman" w:eastAsiaTheme="minorEastAsia" w:hAnsi="Times New Roman" w:cs="Times New Roman"/>
          <w:i/>
          <w:sz w:val="24"/>
          <w:szCs w:val="24"/>
        </w:rPr>
        <w:t>účastníků a počtem účastníků celkem</w:t>
      </w:r>
      <w:r w:rsidR="00DD3B53" w:rsidRPr="000A3EEE">
        <w:rPr>
          <w:rFonts w:ascii="Times New Roman" w:eastAsiaTheme="minorEastAsia" w:hAnsi="Times New Roman" w:cs="Times New Roman"/>
          <w:i/>
          <w:sz w:val="24"/>
          <w:szCs w:val="24"/>
        </w:rPr>
        <w:t>.</w:t>
      </w:r>
    </w:p>
    <w:p w:rsidR="00DD3B53" w:rsidRPr="000A3EEE" w:rsidRDefault="0044039F" w:rsidP="00DD3B53">
      <w:pPr>
        <w:ind w:left="567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MZ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U</m:t>
            </m:r>
          </m:sub>
          <m:sup>
            <m:r>
              <w:rPr>
                <w:rFonts w:ascii="Cambria Math" w:hAnsi="Cambria Math"/>
                <w:sz w:val="28"/>
                <w:szCs w:val="28"/>
                <w:vertAlign w:val="superscript"/>
              </w:rPr>
              <m:t xml:space="preserve"> 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počet zaměstnaných účastníků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počet účastníků celkem</m:t>
            </m:r>
          </m:den>
        </m:f>
      </m:oMath>
      <w:r w:rsidR="00DD3B53" w:rsidRPr="000A3EE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DD3B53" w:rsidRPr="000A3EEE" w:rsidRDefault="0044039F" w:rsidP="00DD3B53">
      <w:pPr>
        <w:ind w:left="1418" w:hanging="851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MZ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</w:rPr>
              <m:t>Pop</m:t>
            </m:r>
          </m:sub>
          <m:sup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 xml:space="preserve"> </m:t>
            </m:r>
          </m:sup>
        </m:sSubSup>
      </m:oMath>
      <w:r w:rsidR="00DD3B53" w:rsidRPr="000A3EEE">
        <w:rPr>
          <w:rFonts w:ascii="Times New Roman" w:eastAsiaTheme="minorEastAsia" w:hAnsi="Times New Roman" w:cs="Times New Roman"/>
          <w:sz w:val="24"/>
          <w:szCs w:val="24"/>
        </w:rPr>
        <w:tab/>
        <w:t xml:space="preserve">Míra zaměstnanosti populace upravená tak, aby dle </w:t>
      </w:r>
      <w:r w:rsidR="00533A01">
        <w:rPr>
          <w:rFonts w:ascii="Times New Roman" w:eastAsiaTheme="minorEastAsia" w:hAnsi="Times New Roman" w:cs="Times New Roman"/>
          <w:sz w:val="24"/>
          <w:szCs w:val="24"/>
        </w:rPr>
        <w:t>atributů</w:t>
      </w:r>
      <w:r w:rsidR="00DD3B53" w:rsidRPr="000A3EEE">
        <w:rPr>
          <w:rFonts w:ascii="Times New Roman" w:eastAsiaTheme="minorEastAsia" w:hAnsi="Times New Roman" w:cs="Times New Roman"/>
          <w:sz w:val="24"/>
          <w:szCs w:val="24"/>
        </w:rPr>
        <w:t xml:space="preserve"> (a) byla identická se skupinou </w:t>
      </w:r>
      <w:r w:rsidR="00DD3B53">
        <w:rPr>
          <w:rFonts w:ascii="Times New Roman" w:hAnsi="Times New Roman" w:cs="Times New Roman"/>
          <w:sz w:val="24"/>
          <w:szCs w:val="24"/>
        </w:rPr>
        <w:t>účastníků</w:t>
      </w:r>
      <w:r w:rsidR="00DD3B53" w:rsidRPr="000A3EEE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DD3B5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DD3B53" w:rsidRPr="000A3EEE">
        <w:rPr>
          <w:rFonts w:ascii="Times New Roman" w:eastAsiaTheme="minorEastAsia" w:hAnsi="Times New Roman" w:cs="Times New Roman"/>
          <w:sz w:val="24"/>
          <w:szCs w:val="24"/>
        </w:rPr>
        <w:t xml:space="preserve">Toho je dosaženo převážením </w:t>
      </w:r>
      <w:r w:rsidR="00DD3B53">
        <w:rPr>
          <w:rFonts w:ascii="Times New Roman" w:eastAsiaTheme="minorEastAsia" w:hAnsi="Times New Roman" w:cs="Times New Roman"/>
          <w:sz w:val="24"/>
          <w:szCs w:val="24"/>
        </w:rPr>
        <w:t xml:space="preserve">měr </w:t>
      </w:r>
      <w:r w:rsidR="00DD3B53" w:rsidRPr="000A3EEE">
        <w:rPr>
          <w:rFonts w:ascii="Times New Roman" w:eastAsiaTheme="minorEastAsia" w:hAnsi="Times New Roman" w:cs="Times New Roman"/>
          <w:sz w:val="24"/>
          <w:szCs w:val="24"/>
        </w:rPr>
        <w:t>zaměstnanosti pro jednotlivé složky populace.</w:t>
      </w:r>
    </w:p>
    <w:p w:rsidR="00DD3B53" w:rsidRPr="000A3EEE" w:rsidRDefault="00DD3B53" w:rsidP="00DD3B53">
      <w:pPr>
        <w:ind w:left="1418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0A3EEE">
        <w:rPr>
          <w:rFonts w:ascii="Times New Roman" w:eastAsiaTheme="minorEastAsia" w:hAnsi="Times New Roman" w:cs="Times New Roman"/>
          <w:i/>
          <w:sz w:val="24"/>
          <w:szCs w:val="24"/>
        </w:rPr>
        <w:t>Jedná se o součet (Σ) pro nějaký počet skupin (od 1 až do „a“), kde se sčítají součiny</w:t>
      </w:r>
      <w:r>
        <w:rPr>
          <w:rFonts w:ascii="Times New Roman" w:eastAsiaTheme="minorEastAsia" w:hAnsi="Times New Roman" w:cs="Times New Roman"/>
          <w:i/>
          <w:sz w:val="24"/>
          <w:szCs w:val="24"/>
        </w:rPr>
        <w:t xml:space="preserve"> mezi</w:t>
      </w:r>
      <w:r w:rsidRPr="000A3EEE">
        <w:rPr>
          <w:rFonts w:ascii="Times New Roman" w:eastAsiaTheme="minorEastAsia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i/>
          <w:sz w:val="24"/>
          <w:szCs w:val="24"/>
        </w:rPr>
        <w:t xml:space="preserve">mírami </w:t>
      </w:r>
      <w:r w:rsidRPr="000A3EEE">
        <w:rPr>
          <w:rFonts w:ascii="Times New Roman" w:eastAsiaTheme="minorEastAsia" w:hAnsi="Times New Roman" w:cs="Times New Roman"/>
          <w:i/>
          <w:sz w:val="24"/>
          <w:szCs w:val="24"/>
        </w:rPr>
        <w:t xml:space="preserve">zaměstnaností (MZ) jednotlivých skupin </w:t>
      </w:r>
      <w:r>
        <w:rPr>
          <w:rFonts w:ascii="Times New Roman" w:eastAsiaTheme="minorEastAsia" w:hAnsi="Times New Roman" w:cs="Times New Roman"/>
          <w:i/>
          <w:sz w:val="24"/>
          <w:szCs w:val="24"/>
        </w:rPr>
        <w:t>a jejich podílem (P) na</w:t>
      </w:r>
      <w:r w:rsidRPr="000A3EEE">
        <w:rPr>
          <w:rFonts w:ascii="Times New Roman" w:eastAsiaTheme="minorEastAsia" w:hAnsi="Times New Roman" w:cs="Times New Roman"/>
          <w:i/>
          <w:sz w:val="24"/>
          <w:szCs w:val="24"/>
        </w:rPr>
        <w:t> celé populaci.</w:t>
      </w:r>
    </w:p>
    <w:p w:rsidR="00DD3B53" w:rsidRPr="000A3EEE" w:rsidRDefault="0044039F" w:rsidP="00DD3B53">
      <w:pPr>
        <w:ind w:left="1418" w:hanging="851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center"/>
        </m:oMathParaPr>
        <m:oMath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MZ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 xml:space="preserve">Pop 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vertAlign w:val="superscript"/>
                </w:rPr>
                <m:t xml:space="preserve"> 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(MZ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sub>
              </m:sSub>
            </m:e>
          </m:nary>
          <m:r>
            <w:rPr>
              <w:rFonts w:ascii="Cambria Math" w:hAnsi="Cambria Math"/>
              <w:sz w:val="28"/>
              <w:szCs w:val="28"/>
            </w:rPr>
            <m:t>)</m:t>
          </m:r>
        </m:oMath>
      </m:oMathPara>
    </w:p>
    <w:p w:rsidR="00DD3B53" w:rsidRPr="000A3EEE" w:rsidRDefault="0044039F" w:rsidP="00DD3B53">
      <w:pPr>
        <w:ind w:left="1418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MZ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a</m:t>
            </m:r>
          </m:sub>
        </m:sSub>
      </m:oMath>
      <w:r w:rsidR="00DD3B53" w:rsidRPr="000A3EEE">
        <w:rPr>
          <w:rFonts w:ascii="Times New Roman" w:eastAsiaTheme="minorEastAsia" w:hAnsi="Times New Roman" w:cs="Times New Roman"/>
          <w:sz w:val="24"/>
          <w:szCs w:val="24"/>
        </w:rPr>
        <w:tab/>
        <w:t xml:space="preserve">Míra zaměstnanosti ve skupině „a“ </w:t>
      </w:r>
      <w:r w:rsidR="002E65A1">
        <w:rPr>
          <w:rFonts w:ascii="Times New Roman" w:eastAsiaTheme="minorEastAsia" w:hAnsi="Times New Roman" w:cs="Times New Roman"/>
          <w:sz w:val="24"/>
          <w:szCs w:val="24"/>
        </w:rPr>
        <w:t>v populaci</w:t>
      </w:r>
    </w:p>
    <w:p w:rsidR="00DD3B53" w:rsidRPr="000A3EEE" w:rsidRDefault="0044039F" w:rsidP="00DD3B53">
      <w:pPr>
        <w:ind w:left="1418" w:hanging="851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center"/>
        </m:oMathParaPr>
        <m:oMath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MZ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vertAlign w:val="subscript"/>
                </w:rPr>
                <m:t>a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  <w:vertAlign w:val="superscript"/>
                </w:rPr>
                <m:t xml:space="preserve"> 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 xml:space="preserve">počet zaměstnaných ve skupině 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„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a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“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 xml:space="preserve"> v populaci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 xml:space="preserve">počet osob ve skupině 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„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a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“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 xml:space="preserve"> v populaci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 </m:t>
          </m:r>
        </m:oMath>
      </m:oMathPara>
    </w:p>
    <w:p w:rsidR="00DD3B53" w:rsidRPr="000A3EEE" w:rsidRDefault="0044039F" w:rsidP="00DD3B53">
      <w:pPr>
        <w:ind w:left="1418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a</m:t>
            </m:r>
          </m:sub>
        </m:sSub>
      </m:oMath>
      <w:r w:rsidR="00DD3B53" w:rsidRPr="000A3EEE">
        <w:rPr>
          <w:rFonts w:ascii="Times New Roman" w:eastAsiaTheme="minorEastAsia" w:hAnsi="Times New Roman" w:cs="Times New Roman"/>
          <w:sz w:val="24"/>
          <w:szCs w:val="24"/>
        </w:rPr>
        <w:tab/>
        <w:t xml:space="preserve">Podíl osob ze skupiny „a“ na podpořených osobách celkem </w:t>
      </w:r>
    </w:p>
    <w:p w:rsidR="00DD3B53" w:rsidRPr="000A3EEE" w:rsidRDefault="0044039F" w:rsidP="00DD3B53">
      <w:pPr>
        <w:ind w:left="1418" w:hanging="851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a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počet podpořených osob ve skupině „a“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počet podpořených osob</m:t>
              </m:r>
            </m:den>
          </m:f>
        </m:oMath>
      </m:oMathPara>
    </w:p>
    <w:p w:rsidR="00DD3B53" w:rsidRPr="00425F60" w:rsidRDefault="00DD3B53" w:rsidP="00D97F7A">
      <w:pPr>
        <w:pStyle w:val="Bezmezer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25F60">
        <w:rPr>
          <w:rFonts w:ascii="Times New Roman" w:hAnsi="Times New Roman" w:cs="Times New Roman"/>
          <w:sz w:val="24"/>
          <w:szCs w:val="24"/>
        </w:rPr>
        <w:t xml:space="preserve">Skupiny jsou vytvářeny na základě </w:t>
      </w:r>
      <w:r w:rsidR="004B4C66">
        <w:rPr>
          <w:rFonts w:ascii="Times New Roman" w:hAnsi="Times New Roman" w:cs="Times New Roman"/>
          <w:sz w:val="24"/>
          <w:szCs w:val="24"/>
        </w:rPr>
        <w:t xml:space="preserve">atributů </w:t>
      </w:r>
      <w:r w:rsidR="00EF08A2">
        <w:rPr>
          <w:rFonts w:ascii="Times New Roman" w:hAnsi="Times New Roman" w:cs="Times New Roman"/>
          <w:sz w:val="24"/>
          <w:szCs w:val="24"/>
        </w:rPr>
        <w:t>z</w:t>
      </w:r>
      <w:r w:rsidR="004B4C66">
        <w:rPr>
          <w:rFonts w:ascii="Times New Roman" w:hAnsi="Times New Roman" w:cs="Times New Roman"/>
          <w:sz w:val="24"/>
          <w:szCs w:val="24"/>
        </w:rPr>
        <w:t xml:space="preserve"> </w:t>
      </w:r>
      <w:r w:rsidRPr="00425F60">
        <w:rPr>
          <w:rFonts w:ascii="Times New Roman" w:hAnsi="Times New Roman" w:cs="Times New Roman"/>
          <w:sz w:val="24"/>
          <w:szCs w:val="24"/>
        </w:rPr>
        <w:t>a). Jednoduchým příkladem se dá ilustrovat, jak skupiny vznikají. Představme si, že projekt podpořil pět lidí, a to dvě ženy a tři muže. Obě ženy dosáhly vysokoškolského vzdělání, zatímco dva muži dosáhli vzdělání středoškolského a jeden vysokoškolského. Ve všech</w:t>
      </w:r>
      <w:r w:rsidR="00603E21">
        <w:rPr>
          <w:rFonts w:ascii="Times New Roman" w:hAnsi="Times New Roman" w:cs="Times New Roman"/>
          <w:sz w:val="24"/>
          <w:szCs w:val="24"/>
        </w:rPr>
        <w:t xml:space="preserve"> ostatních parametrech z </w:t>
      </w:r>
      <w:r w:rsidRPr="00425F60">
        <w:rPr>
          <w:rFonts w:ascii="Times New Roman" w:hAnsi="Times New Roman" w:cs="Times New Roman"/>
          <w:sz w:val="24"/>
          <w:szCs w:val="24"/>
        </w:rPr>
        <w:t xml:space="preserve">a) jsou účastnící stejní, tj. </w:t>
      </w:r>
      <w:r w:rsidR="00603E21">
        <w:rPr>
          <w:rFonts w:ascii="Times New Roman" w:hAnsi="Times New Roman" w:cs="Times New Roman"/>
          <w:sz w:val="24"/>
          <w:szCs w:val="24"/>
        </w:rPr>
        <w:t>byli narozeni v roce 1974</w:t>
      </w:r>
      <w:r w:rsidRPr="00425F60">
        <w:rPr>
          <w:rFonts w:ascii="Times New Roman" w:hAnsi="Times New Roman" w:cs="Times New Roman"/>
          <w:sz w:val="24"/>
          <w:szCs w:val="24"/>
        </w:rPr>
        <w:t xml:space="preserve">, </w:t>
      </w:r>
      <w:r w:rsidR="00603E21">
        <w:rPr>
          <w:rFonts w:ascii="Times New Roman" w:hAnsi="Times New Roman" w:cs="Times New Roman"/>
          <w:sz w:val="24"/>
          <w:szCs w:val="24"/>
        </w:rPr>
        <w:t>před půl rokem byli zaměstnaní</w:t>
      </w:r>
      <w:r w:rsidRPr="00425F60">
        <w:rPr>
          <w:rFonts w:ascii="Times New Roman" w:hAnsi="Times New Roman" w:cs="Times New Roman"/>
          <w:sz w:val="24"/>
          <w:szCs w:val="24"/>
        </w:rPr>
        <w:t xml:space="preserve">, atp.  </w:t>
      </w:r>
    </w:p>
    <w:p w:rsidR="00DD3B53" w:rsidRPr="00425F60" w:rsidRDefault="00DD3B53" w:rsidP="00D97F7A">
      <w:pPr>
        <w:pStyle w:val="Bezmezer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DD3B53" w:rsidRPr="00425F60" w:rsidRDefault="00DD3B53" w:rsidP="00D97F7A">
      <w:pPr>
        <w:pStyle w:val="Bezmezer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25F60">
        <w:rPr>
          <w:rFonts w:ascii="Times New Roman" w:hAnsi="Times New Roman" w:cs="Times New Roman"/>
          <w:sz w:val="24"/>
          <w:szCs w:val="24"/>
        </w:rPr>
        <w:t>V takovém případě budou vytvořeny tři skupiny (tj. a=3), které postihují všechny kombinace vlastností, které mohou mezi těm</w:t>
      </w:r>
      <w:r>
        <w:rPr>
          <w:rFonts w:ascii="Times New Roman" w:hAnsi="Times New Roman" w:cs="Times New Roman"/>
          <w:sz w:val="24"/>
          <w:szCs w:val="24"/>
        </w:rPr>
        <w:t>it</w:t>
      </w:r>
      <w:r w:rsidRPr="00425F60">
        <w:rPr>
          <w:rFonts w:ascii="Times New Roman" w:hAnsi="Times New Roman" w:cs="Times New Roman"/>
          <w:sz w:val="24"/>
          <w:szCs w:val="24"/>
        </w:rPr>
        <w:t>o lidmi nastat: vysokoškolsky vzdělané ženy, vysokoškolsky vzdělaní muži a středoškolsky vzdělaní muži. Pro ty je pak třeba zjistit míry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5F60">
        <w:rPr>
          <w:rFonts w:ascii="Times New Roman" w:hAnsi="Times New Roman" w:cs="Times New Roman"/>
          <w:sz w:val="24"/>
          <w:szCs w:val="24"/>
        </w:rPr>
        <w:t>zaměstnanosti MZ</w:t>
      </w:r>
      <w:r w:rsidRPr="00425F6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425F60">
        <w:rPr>
          <w:rFonts w:ascii="Times New Roman" w:hAnsi="Times New Roman" w:cs="Times New Roman"/>
          <w:sz w:val="24"/>
          <w:szCs w:val="24"/>
        </w:rPr>
        <w:t>,</w:t>
      </w:r>
      <w:r w:rsidRPr="00425F60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425F60">
        <w:rPr>
          <w:rFonts w:ascii="Times New Roman" w:hAnsi="Times New Roman" w:cs="Times New Roman"/>
          <w:sz w:val="24"/>
          <w:szCs w:val="24"/>
        </w:rPr>
        <w:t>MZ</w:t>
      </w:r>
      <w:r w:rsidRPr="00425F60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425F60">
        <w:rPr>
          <w:rFonts w:ascii="Times New Roman" w:hAnsi="Times New Roman" w:cs="Times New Roman"/>
          <w:sz w:val="24"/>
          <w:szCs w:val="24"/>
        </w:rPr>
        <w:t>a</w:t>
      </w:r>
      <w:r w:rsidRPr="00425F60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425F60">
        <w:rPr>
          <w:rFonts w:ascii="Times New Roman" w:hAnsi="Times New Roman" w:cs="Times New Roman"/>
          <w:sz w:val="24"/>
          <w:szCs w:val="24"/>
        </w:rPr>
        <w:t>MZ</w:t>
      </w:r>
      <w:r w:rsidRPr="00425F6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425F60">
        <w:rPr>
          <w:rFonts w:ascii="Times New Roman" w:hAnsi="Times New Roman" w:cs="Times New Roman"/>
          <w:sz w:val="24"/>
          <w:szCs w:val="24"/>
        </w:rPr>
        <w:t xml:space="preserve"> a spočíst podíl </w:t>
      </w:r>
      <w:r>
        <w:rPr>
          <w:rFonts w:ascii="Times New Roman" w:hAnsi="Times New Roman" w:cs="Times New Roman"/>
          <w:sz w:val="24"/>
          <w:szCs w:val="24"/>
        </w:rPr>
        <w:t xml:space="preserve">jednotlivých skupin </w:t>
      </w:r>
      <w:r w:rsidRPr="00425F60">
        <w:rPr>
          <w:rFonts w:ascii="Times New Roman" w:hAnsi="Times New Roman" w:cs="Times New Roman"/>
          <w:sz w:val="24"/>
          <w:szCs w:val="24"/>
        </w:rPr>
        <w:t xml:space="preserve">na podpořených osobách, tj.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den>
        </m:f>
      </m:oMath>
      <w:r w:rsidRPr="00425F60">
        <w:rPr>
          <w:rFonts w:ascii="Times New Roman" w:hAnsi="Times New Roman" w:cs="Times New Roman"/>
          <w:sz w:val="24"/>
          <w:szCs w:val="24"/>
        </w:rPr>
        <w:t xml:space="preserve">. </w:t>
      </w:r>
      <w:r w:rsidR="00867A8B">
        <w:rPr>
          <w:rFonts w:ascii="Times New Roman" w:hAnsi="Times New Roman" w:cs="Times New Roman"/>
          <w:sz w:val="24"/>
          <w:szCs w:val="24"/>
        </w:rPr>
        <w:t>Pro větší</w:t>
      </w:r>
      <w:r>
        <w:rPr>
          <w:rFonts w:ascii="Times New Roman" w:hAnsi="Times New Roman" w:cs="Times New Roman"/>
          <w:sz w:val="24"/>
          <w:szCs w:val="24"/>
        </w:rPr>
        <w:t xml:space="preserve"> poč</w:t>
      </w:r>
      <w:r w:rsidR="00867A8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t osob a </w:t>
      </w:r>
      <w:r w:rsidR="00867A8B">
        <w:rPr>
          <w:rFonts w:ascii="Times New Roman" w:hAnsi="Times New Roman" w:cs="Times New Roman"/>
          <w:sz w:val="24"/>
          <w:szCs w:val="24"/>
        </w:rPr>
        <w:t xml:space="preserve">atributů z </w:t>
      </w:r>
      <w:r>
        <w:rPr>
          <w:rFonts w:ascii="Times New Roman" w:hAnsi="Times New Roman" w:cs="Times New Roman"/>
          <w:sz w:val="24"/>
          <w:szCs w:val="24"/>
        </w:rPr>
        <w:t>a), které se mezi jednotlivci liší, se postupuje obdobně.</w:t>
      </w:r>
    </w:p>
    <w:p w:rsidR="00DD3B53" w:rsidRDefault="00DD3B53" w:rsidP="00DD3B53">
      <w:pPr>
        <w:rPr>
          <w:rFonts w:ascii="Times New Roman" w:hAnsi="Times New Roman" w:cs="Times New Roman"/>
          <w:sz w:val="24"/>
          <w:szCs w:val="24"/>
        </w:rPr>
      </w:pPr>
    </w:p>
    <w:p w:rsidR="0044039F" w:rsidRDefault="0044039F" w:rsidP="00DD3B53">
      <w:pPr>
        <w:rPr>
          <w:rFonts w:ascii="Times New Roman" w:hAnsi="Times New Roman" w:cs="Times New Roman"/>
          <w:sz w:val="24"/>
          <w:szCs w:val="24"/>
        </w:rPr>
      </w:pPr>
    </w:p>
    <w:p w:rsidR="0044039F" w:rsidRDefault="0044039F" w:rsidP="00DD3B53">
      <w:pPr>
        <w:rPr>
          <w:rFonts w:ascii="Times New Roman" w:hAnsi="Times New Roman" w:cs="Times New Roman"/>
          <w:sz w:val="24"/>
          <w:szCs w:val="24"/>
        </w:rPr>
      </w:pPr>
    </w:p>
    <w:p w:rsidR="00DD30B2" w:rsidRPr="000A3EEE" w:rsidRDefault="0020563D" w:rsidP="00124407">
      <w:pPr>
        <w:pStyle w:val="Bezmezer"/>
        <w:numPr>
          <w:ilvl w:val="0"/>
          <w:numId w:val="1"/>
        </w:numPr>
        <w:ind w:left="567" w:hanging="567"/>
        <w:rPr>
          <w:rFonts w:ascii="Times New Roman" w:hAnsi="Times New Roman" w:cs="Times New Roman"/>
          <w:b/>
          <w:color w:val="365F91" w:themeColor="accent1" w:themeShade="BF"/>
          <w:sz w:val="32"/>
          <w:szCs w:val="32"/>
          <w:lang w:eastAsia="cs-CZ"/>
        </w:rPr>
      </w:pPr>
      <w:r>
        <w:rPr>
          <w:rFonts w:ascii="Times New Roman" w:hAnsi="Times New Roman" w:cs="Times New Roman"/>
          <w:b/>
          <w:color w:val="365F91" w:themeColor="accent1" w:themeShade="BF"/>
          <w:sz w:val="32"/>
          <w:szCs w:val="32"/>
          <w:lang w:eastAsia="cs-CZ"/>
        </w:rPr>
        <w:t>Postupy výpočtu</w:t>
      </w:r>
    </w:p>
    <w:p w:rsidR="00C77BE7" w:rsidRDefault="00C77BE7" w:rsidP="00D97F7A">
      <w:pPr>
        <w:pStyle w:val="Odstavecseseznamem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Pracovník ŘO se rozhodne </w:t>
      </w:r>
      <w:r w:rsidR="00EA28CE">
        <w:rPr>
          <w:rFonts w:ascii="Times New Roman" w:hAnsi="Times New Roman" w:cs="Times New Roman"/>
          <w:sz w:val="24"/>
          <w:szCs w:val="24"/>
        </w:rPr>
        <w:t>spočíst výsledek podpory</w:t>
      </w:r>
      <w:r w:rsidR="001F2581">
        <w:rPr>
          <w:rFonts w:ascii="Times New Roman" w:hAnsi="Times New Roman" w:cs="Times New Roman"/>
          <w:sz w:val="24"/>
          <w:szCs w:val="24"/>
        </w:rPr>
        <w:t xml:space="preserve"> oproti srovnatelné populaci, a to buď </w:t>
      </w:r>
      <w:r w:rsidR="00577D88">
        <w:rPr>
          <w:rFonts w:ascii="Times New Roman" w:hAnsi="Times New Roman" w:cs="Times New Roman"/>
          <w:sz w:val="24"/>
          <w:szCs w:val="24"/>
        </w:rPr>
        <w:t>pro některý z indikátorů „Míra… oproti srovnatelné populaci“</w:t>
      </w:r>
      <w:r w:rsidR="001F2581">
        <w:rPr>
          <w:rFonts w:ascii="Times New Roman" w:hAnsi="Times New Roman" w:cs="Times New Roman"/>
          <w:sz w:val="24"/>
          <w:szCs w:val="24"/>
        </w:rPr>
        <w:t xml:space="preserve"> anebo pro evaluační účely. </w:t>
      </w:r>
      <w:r w:rsidR="00F13E5E">
        <w:rPr>
          <w:rFonts w:ascii="Times New Roman" w:hAnsi="Times New Roman" w:cs="Times New Roman"/>
          <w:sz w:val="24"/>
          <w:szCs w:val="24"/>
        </w:rPr>
        <w:t>V rozhraní IS ESF 2014+</w:t>
      </w:r>
      <w:r w:rsidR="006B3503">
        <w:rPr>
          <w:rFonts w:ascii="Times New Roman" w:hAnsi="Times New Roman" w:cs="Times New Roman"/>
          <w:sz w:val="24"/>
          <w:szCs w:val="24"/>
        </w:rPr>
        <w:t xml:space="preserve"> postupně vybere</w:t>
      </w:r>
      <w:r w:rsidR="00F13E5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62F7C" w:rsidRDefault="00062F7C" w:rsidP="00D97F7A">
      <w:pPr>
        <w:pStyle w:val="Odstavecseseznamem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1F2581" w:rsidRDefault="00F13E5E" w:rsidP="00D97F7A">
      <w:pPr>
        <w:pStyle w:val="Odstavecseseznamem"/>
        <w:numPr>
          <w:ilvl w:val="0"/>
          <w:numId w:val="10"/>
        </w:numPr>
        <w:ind w:left="170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podpořenou populaci, tj. vyfiltruje projekty</w:t>
      </w:r>
      <w:r w:rsidR="00205E72">
        <w:rPr>
          <w:rFonts w:ascii="Times New Roman" w:hAnsi="Times New Roman" w:cs="Times New Roman"/>
          <w:sz w:val="24"/>
          <w:szCs w:val="24"/>
        </w:rPr>
        <w:t xml:space="preserve"> (viz </w:t>
      </w:r>
      <w:r w:rsidR="00CC6C58">
        <w:rPr>
          <w:rFonts w:ascii="Times New Roman" w:hAnsi="Times New Roman" w:cs="Times New Roman"/>
          <w:sz w:val="24"/>
          <w:szCs w:val="24"/>
        </w:rPr>
        <w:t xml:space="preserve">případně </w:t>
      </w:r>
      <w:r w:rsidR="00205E72">
        <w:rPr>
          <w:rFonts w:ascii="Times New Roman" w:hAnsi="Times New Roman" w:cs="Times New Roman"/>
          <w:sz w:val="24"/>
          <w:szCs w:val="24"/>
        </w:rPr>
        <w:t>kapitola Filtry a sestavy</w:t>
      </w:r>
      <w:r w:rsidR="00CC6C58">
        <w:rPr>
          <w:rFonts w:ascii="Times New Roman" w:hAnsi="Times New Roman" w:cs="Times New Roman"/>
          <w:sz w:val="24"/>
          <w:szCs w:val="24"/>
        </w:rPr>
        <w:t xml:space="preserve"> v</w:t>
      </w:r>
      <w:r w:rsidR="00F514B7">
        <w:rPr>
          <w:rFonts w:ascii="Times New Roman" w:hAnsi="Times New Roman" w:cs="Times New Roman"/>
          <w:sz w:val="24"/>
          <w:szCs w:val="24"/>
        </w:rPr>
        <w:t> zadávací dokumentaci</w:t>
      </w:r>
      <w:r w:rsidR="00CC6C58">
        <w:rPr>
          <w:rFonts w:ascii="Times New Roman" w:hAnsi="Times New Roman" w:cs="Times New Roman"/>
          <w:sz w:val="24"/>
          <w:szCs w:val="24"/>
        </w:rPr>
        <w:t xml:space="preserve"> IS ESF 2014+</w:t>
      </w:r>
      <w:r w:rsidR="00205E7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05E72">
        <w:rPr>
          <w:rFonts w:ascii="Times New Roman" w:hAnsi="Times New Roman" w:cs="Times New Roman"/>
          <w:sz w:val="24"/>
          <w:szCs w:val="24"/>
        </w:rPr>
        <w:t>k </w:t>
      </w:r>
      <w:r w:rsidR="001B68C6">
        <w:rPr>
          <w:rFonts w:ascii="Times New Roman" w:hAnsi="Times New Roman" w:cs="Times New Roman"/>
          <w:sz w:val="24"/>
          <w:szCs w:val="24"/>
        </w:rPr>
        <w:t>její</w:t>
      </w:r>
      <w:r w:rsidR="00205E72">
        <w:rPr>
          <w:rFonts w:ascii="Times New Roman" w:hAnsi="Times New Roman" w:cs="Times New Roman"/>
          <w:sz w:val="24"/>
          <w:szCs w:val="24"/>
        </w:rPr>
        <w:t>mž podpořeným osobám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5E72">
        <w:rPr>
          <w:rFonts w:ascii="Times New Roman" w:hAnsi="Times New Roman" w:cs="Times New Roman"/>
          <w:sz w:val="24"/>
          <w:szCs w:val="24"/>
        </w:rPr>
        <w:t xml:space="preserve">chce vytvořit </w:t>
      </w:r>
      <w:r>
        <w:rPr>
          <w:rFonts w:ascii="Times New Roman" w:hAnsi="Times New Roman" w:cs="Times New Roman"/>
          <w:sz w:val="24"/>
          <w:szCs w:val="24"/>
        </w:rPr>
        <w:t>srovnatelnou populací</w:t>
      </w:r>
      <w:r w:rsidR="006E3B1E">
        <w:rPr>
          <w:rFonts w:ascii="Times New Roman" w:hAnsi="Times New Roman" w:cs="Times New Roman"/>
          <w:sz w:val="24"/>
          <w:szCs w:val="24"/>
        </w:rPr>
        <w:t xml:space="preserve"> (popř. osoby nahraje manuálně)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6B74" w:rsidRDefault="007F59B9" w:rsidP="00D97F7A">
      <w:pPr>
        <w:pStyle w:val="Odstavecseseznamem"/>
        <w:numPr>
          <w:ilvl w:val="0"/>
          <w:numId w:val="10"/>
        </w:numPr>
        <w:ind w:left="170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všechny </w:t>
      </w:r>
      <w:r w:rsidR="005253DF">
        <w:rPr>
          <w:rFonts w:ascii="Times New Roman" w:hAnsi="Times New Roman" w:cs="Times New Roman"/>
          <w:sz w:val="24"/>
          <w:szCs w:val="24"/>
        </w:rPr>
        <w:t>atributy</w:t>
      </w:r>
      <w:r>
        <w:rPr>
          <w:rFonts w:ascii="Times New Roman" w:hAnsi="Times New Roman" w:cs="Times New Roman"/>
          <w:sz w:val="24"/>
          <w:szCs w:val="24"/>
        </w:rPr>
        <w:t xml:space="preserve"> z a), dle kterých chce vytvářet srovnávací populaci. </w:t>
      </w:r>
      <w:proofErr w:type="spellStart"/>
      <w:r w:rsidR="005253DF">
        <w:rPr>
          <w:rFonts w:ascii="Times New Roman" w:hAnsi="Times New Roman" w:cs="Times New Roman"/>
          <w:sz w:val="24"/>
          <w:szCs w:val="24"/>
        </w:rPr>
        <w:t>Předvybrané</w:t>
      </w:r>
      <w:proofErr w:type="spellEnd"/>
      <w:r w:rsidR="005253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budou všechny v seznamu </w:t>
      </w:r>
      <w:r w:rsidR="005C636A">
        <w:rPr>
          <w:rFonts w:ascii="Times New Roman" w:hAnsi="Times New Roman" w:cs="Times New Roman"/>
          <w:sz w:val="24"/>
          <w:szCs w:val="24"/>
        </w:rPr>
        <w:t>a)</w:t>
      </w:r>
    </w:p>
    <w:p w:rsidR="007F59B9" w:rsidRDefault="00590BF7" w:rsidP="00D97F7A">
      <w:pPr>
        <w:pStyle w:val="Odstavecseseznamem"/>
        <w:numPr>
          <w:ilvl w:val="0"/>
          <w:numId w:val="10"/>
        </w:numPr>
        <w:ind w:left="170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„závislý“ atribut </w:t>
      </w:r>
      <w:r w:rsidR="000D3F3A">
        <w:rPr>
          <w:rFonts w:ascii="Times New Roman" w:hAnsi="Times New Roman" w:cs="Times New Roman"/>
          <w:sz w:val="24"/>
          <w:szCs w:val="24"/>
        </w:rPr>
        <w:t>z b)</w:t>
      </w:r>
      <w:r w:rsidR="00A12DDA">
        <w:rPr>
          <w:rFonts w:ascii="Times New Roman" w:hAnsi="Times New Roman" w:cs="Times New Roman"/>
          <w:sz w:val="24"/>
          <w:szCs w:val="24"/>
        </w:rPr>
        <w:t>, který</w:t>
      </w:r>
      <w:r w:rsidR="000D3F3A">
        <w:rPr>
          <w:rFonts w:ascii="Times New Roman" w:hAnsi="Times New Roman" w:cs="Times New Roman"/>
          <w:sz w:val="24"/>
          <w:szCs w:val="24"/>
        </w:rPr>
        <w:t xml:space="preserve"> </w:t>
      </w:r>
      <w:r w:rsidR="00B37E97">
        <w:rPr>
          <w:rFonts w:ascii="Times New Roman" w:hAnsi="Times New Roman" w:cs="Times New Roman"/>
          <w:sz w:val="24"/>
          <w:szCs w:val="24"/>
        </w:rPr>
        <w:t>měří</w:t>
      </w:r>
      <w:r w:rsidR="000D3F3A">
        <w:rPr>
          <w:rFonts w:ascii="Times New Roman" w:hAnsi="Times New Roman" w:cs="Times New Roman"/>
          <w:sz w:val="24"/>
          <w:szCs w:val="24"/>
        </w:rPr>
        <w:t xml:space="preserve"> </w:t>
      </w:r>
      <w:r w:rsidR="00B37E97">
        <w:rPr>
          <w:rFonts w:ascii="Times New Roman" w:hAnsi="Times New Roman" w:cs="Times New Roman"/>
          <w:sz w:val="24"/>
          <w:szCs w:val="24"/>
        </w:rPr>
        <w:t xml:space="preserve">výsledek </w:t>
      </w:r>
      <w:r w:rsidR="006E3B1E">
        <w:rPr>
          <w:rFonts w:ascii="Times New Roman" w:hAnsi="Times New Roman" w:cs="Times New Roman"/>
          <w:sz w:val="24"/>
          <w:szCs w:val="24"/>
        </w:rPr>
        <w:t>intervence</w:t>
      </w:r>
    </w:p>
    <w:p w:rsidR="00C670C5" w:rsidRDefault="007A6429" w:rsidP="00D97F7A">
      <w:pPr>
        <w:pStyle w:val="Odstavecseseznamem"/>
        <w:numPr>
          <w:ilvl w:val="0"/>
          <w:numId w:val="10"/>
        </w:numPr>
        <w:ind w:left="170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způsob, kterým se určí </w:t>
      </w:r>
      <w:r w:rsidR="006B3503">
        <w:rPr>
          <w:rFonts w:ascii="Times New Roman" w:hAnsi="Times New Roman" w:cs="Times New Roman"/>
          <w:sz w:val="24"/>
          <w:szCs w:val="24"/>
        </w:rPr>
        <w:t>časový bod</w:t>
      </w:r>
      <w:r w:rsidR="00D062C0">
        <w:rPr>
          <w:rFonts w:ascii="Times New Roman" w:hAnsi="Times New Roman" w:cs="Times New Roman"/>
          <w:sz w:val="24"/>
          <w:szCs w:val="24"/>
        </w:rPr>
        <w:t xml:space="preserve"> (nebo časové body)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062C0">
        <w:rPr>
          <w:rFonts w:ascii="Times New Roman" w:hAnsi="Times New Roman" w:cs="Times New Roman"/>
          <w:sz w:val="24"/>
          <w:szCs w:val="24"/>
        </w:rPr>
        <w:t xml:space="preserve">pro které chceme zjistit </w:t>
      </w:r>
      <w:r>
        <w:rPr>
          <w:rFonts w:ascii="Times New Roman" w:hAnsi="Times New Roman" w:cs="Times New Roman"/>
          <w:sz w:val="24"/>
          <w:szCs w:val="24"/>
        </w:rPr>
        <w:t xml:space="preserve">výsledek intervence </w:t>
      </w:r>
      <w:r w:rsidR="00F67FAD">
        <w:rPr>
          <w:rFonts w:ascii="Times New Roman" w:hAnsi="Times New Roman" w:cs="Times New Roman"/>
          <w:sz w:val="24"/>
          <w:szCs w:val="24"/>
        </w:rPr>
        <w:t>a od kterého je také odvozeno datum jejího započetí</w:t>
      </w:r>
      <w:r w:rsidR="00442065">
        <w:rPr>
          <w:rFonts w:ascii="Times New Roman" w:hAnsi="Times New Roman" w:cs="Times New Roman"/>
          <w:sz w:val="24"/>
          <w:szCs w:val="24"/>
        </w:rPr>
        <w:t xml:space="preserve"> (a tedy i data historických hodnot atributů)</w:t>
      </w:r>
      <w:r w:rsidR="00F67FAD">
        <w:rPr>
          <w:rFonts w:ascii="Times New Roman" w:hAnsi="Times New Roman" w:cs="Times New Roman"/>
          <w:sz w:val="24"/>
          <w:szCs w:val="24"/>
        </w:rPr>
        <w:t>.</w:t>
      </w:r>
      <w:r w:rsidR="00442065">
        <w:rPr>
          <w:rFonts w:ascii="Times New Roman" w:hAnsi="Times New Roman" w:cs="Times New Roman"/>
          <w:sz w:val="24"/>
          <w:szCs w:val="24"/>
        </w:rPr>
        <w:t xml:space="preserve"> K dispozici jsou dva přístupy</w:t>
      </w:r>
      <w:r w:rsidR="000372D1">
        <w:rPr>
          <w:rFonts w:ascii="Times New Roman" w:hAnsi="Times New Roman" w:cs="Times New Roman"/>
          <w:sz w:val="24"/>
          <w:szCs w:val="24"/>
        </w:rPr>
        <w:t>, kde v prvním jsou osoby porovnávány ke stejnému datu, ale liší se doba od jejich účasti, zatímco ve druhém se data liší, ale doba od účasti je stejná</w:t>
      </w:r>
      <w:r w:rsidR="007F3EA1">
        <w:rPr>
          <w:rStyle w:val="Znakapoznpodarou"/>
          <w:rFonts w:ascii="Times New Roman" w:hAnsi="Times New Roman" w:cs="Times New Roman"/>
          <w:sz w:val="24"/>
          <w:szCs w:val="24"/>
        </w:rPr>
        <w:footnoteReference w:id="6"/>
      </w:r>
      <w:r w:rsidR="00C670C5">
        <w:rPr>
          <w:rFonts w:ascii="Times New Roman" w:hAnsi="Times New Roman" w:cs="Times New Roman"/>
          <w:sz w:val="24"/>
          <w:szCs w:val="24"/>
        </w:rPr>
        <w:t>:</w:t>
      </w:r>
      <w:r w:rsidR="004173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70C5" w:rsidRDefault="00C670C5" w:rsidP="00D97F7A">
      <w:pPr>
        <w:pStyle w:val="Odstavecseseznamem"/>
        <w:numPr>
          <w:ilvl w:val="1"/>
          <w:numId w:val="10"/>
        </w:numPr>
        <w:ind w:left="21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absolutní </w:t>
      </w:r>
      <w:r w:rsidR="00840DEC">
        <w:rPr>
          <w:rFonts w:ascii="Times New Roman" w:hAnsi="Times New Roman" w:cs="Times New Roman"/>
          <w:sz w:val="24"/>
          <w:szCs w:val="24"/>
        </w:rPr>
        <w:t xml:space="preserve">termíny </w:t>
      </w:r>
      <w:r>
        <w:rPr>
          <w:rFonts w:ascii="Times New Roman" w:hAnsi="Times New Roman" w:cs="Times New Roman"/>
          <w:sz w:val="24"/>
          <w:szCs w:val="24"/>
        </w:rPr>
        <w:t xml:space="preserve">(např. </w:t>
      </w:r>
      <w:proofErr w:type="gramStart"/>
      <w:r>
        <w:rPr>
          <w:rFonts w:ascii="Times New Roman" w:hAnsi="Times New Roman" w:cs="Times New Roman"/>
          <w:sz w:val="24"/>
          <w:szCs w:val="24"/>
        </w:rPr>
        <w:t>02.01.1989</w:t>
      </w:r>
      <w:proofErr w:type="gramEnd"/>
      <w:r w:rsidR="006F32A5">
        <w:rPr>
          <w:rFonts w:ascii="Times New Roman" w:hAnsi="Times New Roman" w:cs="Times New Roman"/>
          <w:sz w:val="24"/>
          <w:szCs w:val="24"/>
        </w:rPr>
        <w:t xml:space="preserve">, popř. </w:t>
      </w:r>
      <w:r w:rsidR="00F410A2">
        <w:rPr>
          <w:rFonts w:ascii="Times New Roman" w:hAnsi="Times New Roman" w:cs="Times New Roman"/>
          <w:sz w:val="24"/>
          <w:szCs w:val="24"/>
        </w:rPr>
        <w:t>leden 1989</w:t>
      </w:r>
      <w:r>
        <w:rPr>
          <w:rFonts w:ascii="Times New Roman" w:hAnsi="Times New Roman" w:cs="Times New Roman"/>
          <w:sz w:val="24"/>
          <w:szCs w:val="24"/>
        </w:rPr>
        <w:t>)</w:t>
      </w:r>
      <w:r w:rsidR="00B73D82">
        <w:rPr>
          <w:rFonts w:ascii="Times New Roman" w:hAnsi="Times New Roman" w:cs="Times New Roman"/>
          <w:sz w:val="24"/>
          <w:szCs w:val="24"/>
        </w:rPr>
        <w:t xml:space="preserve">. </w:t>
      </w:r>
      <w:r w:rsidR="0077200B">
        <w:rPr>
          <w:rFonts w:ascii="Times New Roman" w:hAnsi="Times New Roman" w:cs="Times New Roman"/>
          <w:sz w:val="24"/>
          <w:szCs w:val="24"/>
        </w:rPr>
        <w:t xml:space="preserve">Je možné </w:t>
      </w:r>
      <w:r w:rsidR="004D0217">
        <w:rPr>
          <w:rFonts w:ascii="Times New Roman" w:hAnsi="Times New Roman" w:cs="Times New Roman"/>
          <w:sz w:val="24"/>
          <w:szCs w:val="24"/>
        </w:rPr>
        <w:t xml:space="preserve">je </w:t>
      </w:r>
      <w:r w:rsidR="0077200B">
        <w:rPr>
          <w:rFonts w:ascii="Times New Roman" w:hAnsi="Times New Roman" w:cs="Times New Roman"/>
          <w:sz w:val="24"/>
          <w:szCs w:val="24"/>
        </w:rPr>
        <w:t xml:space="preserve">zadat </w:t>
      </w:r>
      <w:r w:rsidR="004D0217">
        <w:rPr>
          <w:rFonts w:ascii="Times New Roman" w:hAnsi="Times New Roman" w:cs="Times New Roman"/>
          <w:sz w:val="24"/>
          <w:szCs w:val="24"/>
        </w:rPr>
        <w:t>manuálně</w:t>
      </w:r>
      <w:r w:rsidR="008D1A2C">
        <w:rPr>
          <w:rFonts w:ascii="Times New Roman" w:hAnsi="Times New Roman" w:cs="Times New Roman"/>
          <w:sz w:val="24"/>
          <w:szCs w:val="24"/>
        </w:rPr>
        <w:t xml:space="preserve"> anebo automatizovaným výpočtem </w:t>
      </w:r>
      <w:r w:rsidR="00B73D82">
        <w:rPr>
          <w:rFonts w:ascii="Times New Roman" w:hAnsi="Times New Roman" w:cs="Times New Roman"/>
          <w:sz w:val="24"/>
          <w:szCs w:val="24"/>
        </w:rPr>
        <w:t>„průměrné</w:t>
      </w:r>
      <w:r w:rsidR="008D1A2C">
        <w:rPr>
          <w:rFonts w:ascii="Times New Roman" w:hAnsi="Times New Roman" w:cs="Times New Roman"/>
          <w:sz w:val="24"/>
          <w:szCs w:val="24"/>
        </w:rPr>
        <w:t>ho</w:t>
      </w:r>
      <w:r w:rsidR="00B73D82">
        <w:rPr>
          <w:rFonts w:ascii="Times New Roman" w:hAnsi="Times New Roman" w:cs="Times New Roman"/>
          <w:sz w:val="24"/>
          <w:szCs w:val="24"/>
        </w:rPr>
        <w:t xml:space="preserve"> dat</w:t>
      </w:r>
      <w:r w:rsidR="008D1A2C">
        <w:rPr>
          <w:rFonts w:ascii="Times New Roman" w:hAnsi="Times New Roman" w:cs="Times New Roman"/>
          <w:sz w:val="24"/>
          <w:szCs w:val="24"/>
        </w:rPr>
        <w:t>a</w:t>
      </w:r>
      <w:r w:rsidR="00B73D82">
        <w:rPr>
          <w:rFonts w:ascii="Times New Roman" w:hAnsi="Times New Roman" w:cs="Times New Roman"/>
          <w:sz w:val="24"/>
          <w:szCs w:val="24"/>
        </w:rPr>
        <w:t xml:space="preserve"> za </w:t>
      </w:r>
      <w:r w:rsidR="00E8197B">
        <w:rPr>
          <w:rFonts w:ascii="Times New Roman" w:hAnsi="Times New Roman" w:cs="Times New Roman"/>
          <w:sz w:val="24"/>
          <w:szCs w:val="24"/>
        </w:rPr>
        <w:t>všechny projekty“</w:t>
      </w:r>
      <w:r w:rsidR="0077200B">
        <w:rPr>
          <w:rFonts w:ascii="Times New Roman" w:hAnsi="Times New Roman" w:cs="Times New Roman"/>
          <w:sz w:val="24"/>
          <w:szCs w:val="24"/>
        </w:rPr>
        <w:t xml:space="preserve">. </w:t>
      </w:r>
      <w:r w:rsidR="004D0217">
        <w:rPr>
          <w:rFonts w:ascii="Times New Roman" w:hAnsi="Times New Roman" w:cs="Times New Roman"/>
          <w:sz w:val="24"/>
          <w:szCs w:val="24"/>
        </w:rPr>
        <w:t>Automatické spočtení bude k dispozici</w:t>
      </w:r>
      <w:r w:rsidR="0077200B">
        <w:rPr>
          <w:rFonts w:ascii="Times New Roman" w:hAnsi="Times New Roman" w:cs="Times New Roman"/>
          <w:sz w:val="24"/>
          <w:szCs w:val="24"/>
        </w:rPr>
        <w:t xml:space="preserve"> </w:t>
      </w:r>
      <w:r w:rsidR="004D0217">
        <w:rPr>
          <w:rFonts w:ascii="Times New Roman" w:hAnsi="Times New Roman" w:cs="Times New Roman"/>
          <w:sz w:val="24"/>
          <w:szCs w:val="24"/>
        </w:rPr>
        <w:t xml:space="preserve">pro </w:t>
      </w:r>
      <w:r w:rsidR="00E8197B">
        <w:rPr>
          <w:rFonts w:ascii="Times New Roman" w:hAnsi="Times New Roman" w:cs="Times New Roman"/>
          <w:sz w:val="24"/>
          <w:szCs w:val="24"/>
        </w:rPr>
        <w:t xml:space="preserve">průměrné datum </w:t>
      </w:r>
      <w:r w:rsidR="000745FF">
        <w:rPr>
          <w:rFonts w:ascii="Times New Roman" w:hAnsi="Times New Roman" w:cs="Times New Roman"/>
          <w:sz w:val="24"/>
          <w:szCs w:val="24"/>
        </w:rPr>
        <w:t xml:space="preserve">započetí / </w:t>
      </w:r>
      <w:r w:rsidR="00D82522">
        <w:rPr>
          <w:rFonts w:ascii="Times New Roman" w:hAnsi="Times New Roman" w:cs="Times New Roman"/>
          <w:sz w:val="24"/>
          <w:szCs w:val="24"/>
        </w:rPr>
        <w:t xml:space="preserve">ukončení / půl roku po / rok po / … / tři roky po </w:t>
      </w:r>
      <w:r w:rsidR="001D2E6D">
        <w:rPr>
          <w:rFonts w:ascii="Times New Roman" w:hAnsi="Times New Roman" w:cs="Times New Roman"/>
          <w:sz w:val="24"/>
          <w:szCs w:val="24"/>
        </w:rPr>
        <w:t xml:space="preserve">účasti </w:t>
      </w:r>
      <w:r w:rsidR="00B10289">
        <w:rPr>
          <w:rFonts w:ascii="Times New Roman" w:hAnsi="Times New Roman" w:cs="Times New Roman"/>
          <w:sz w:val="24"/>
          <w:szCs w:val="24"/>
        </w:rPr>
        <w:t xml:space="preserve">v </w:t>
      </w:r>
      <w:r w:rsidR="00D82522">
        <w:rPr>
          <w:rFonts w:ascii="Times New Roman" w:hAnsi="Times New Roman" w:cs="Times New Roman"/>
          <w:sz w:val="24"/>
          <w:szCs w:val="24"/>
        </w:rPr>
        <w:t>projektu.</w:t>
      </w:r>
    </w:p>
    <w:p w:rsidR="00C670C5" w:rsidRDefault="007E2280" w:rsidP="00D97F7A">
      <w:pPr>
        <w:pStyle w:val="Odstavecseseznamem"/>
        <w:numPr>
          <w:ilvl w:val="1"/>
          <w:numId w:val="10"/>
        </w:numPr>
        <w:ind w:left="21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C670C5">
        <w:rPr>
          <w:rFonts w:ascii="Times New Roman" w:hAnsi="Times New Roman" w:cs="Times New Roman"/>
          <w:sz w:val="24"/>
          <w:szCs w:val="24"/>
        </w:rPr>
        <w:t>elativní termín</w:t>
      </w:r>
      <w:r>
        <w:rPr>
          <w:rFonts w:ascii="Times New Roman" w:hAnsi="Times New Roman" w:cs="Times New Roman"/>
          <w:sz w:val="24"/>
          <w:szCs w:val="24"/>
        </w:rPr>
        <w:t>y</w:t>
      </w:r>
      <w:r w:rsidR="006B1EAB">
        <w:rPr>
          <w:rFonts w:ascii="Times New Roman" w:hAnsi="Times New Roman" w:cs="Times New Roman"/>
          <w:sz w:val="24"/>
          <w:szCs w:val="24"/>
        </w:rPr>
        <w:t xml:space="preserve"> </w:t>
      </w:r>
      <w:r w:rsidR="00E4323F">
        <w:rPr>
          <w:rFonts w:ascii="Times New Roman" w:hAnsi="Times New Roman" w:cs="Times New Roman"/>
          <w:sz w:val="24"/>
          <w:szCs w:val="24"/>
        </w:rPr>
        <w:t>za jednotlivé projekty</w:t>
      </w:r>
      <w:r w:rsidR="006B1EAB">
        <w:rPr>
          <w:rFonts w:ascii="Times New Roman" w:hAnsi="Times New Roman" w:cs="Times New Roman"/>
          <w:sz w:val="24"/>
          <w:szCs w:val="24"/>
        </w:rPr>
        <w:t>, tj. hodnoty</w:t>
      </w:r>
      <w:r w:rsidR="000B725A">
        <w:rPr>
          <w:rFonts w:ascii="Times New Roman" w:hAnsi="Times New Roman" w:cs="Times New Roman"/>
          <w:sz w:val="24"/>
          <w:szCs w:val="24"/>
        </w:rPr>
        <w:t xml:space="preserve"> budou za každou osobu získávány </w:t>
      </w:r>
      <w:r w:rsidR="006B1EAB">
        <w:rPr>
          <w:rFonts w:ascii="Times New Roman" w:hAnsi="Times New Roman" w:cs="Times New Roman"/>
          <w:sz w:val="24"/>
          <w:szCs w:val="24"/>
        </w:rPr>
        <w:t>v</w:t>
      </w:r>
      <w:r w:rsidR="0064307E">
        <w:rPr>
          <w:rFonts w:ascii="Times New Roman" w:hAnsi="Times New Roman" w:cs="Times New Roman"/>
          <w:sz w:val="24"/>
          <w:szCs w:val="24"/>
        </w:rPr>
        <w:t>e stejném odstupu vůči její účasti v</w:t>
      </w:r>
      <w:r w:rsidR="00B4455D">
        <w:rPr>
          <w:rFonts w:ascii="Times New Roman" w:hAnsi="Times New Roman" w:cs="Times New Roman"/>
          <w:sz w:val="24"/>
          <w:szCs w:val="24"/>
        </w:rPr>
        <w:t> </w:t>
      </w:r>
      <w:r w:rsidR="0064307E">
        <w:rPr>
          <w:rFonts w:ascii="Times New Roman" w:hAnsi="Times New Roman" w:cs="Times New Roman"/>
          <w:sz w:val="24"/>
          <w:szCs w:val="24"/>
        </w:rPr>
        <w:t>projektu</w:t>
      </w:r>
      <w:r w:rsidR="00B4455D">
        <w:rPr>
          <w:rFonts w:ascii="Times New Roman" w:hAnsi="Times New Roman" w:cs="Times New Roman"/>
          <w:sz w:val="24"/>
          <w:szCs w:val="24"/>
        </w:rPr>
        <w:t xml:space="preserve"> (datum započetí / ukončení účasti / půl roku po / rok po / … / tři roky po účasti.)</w:t>
      </w:r>
      <w:r w:rsidR="0064307E">
        <w:rPr>
          <w:rFonts w:ascii="Times New Roman" w:hAnsi="Times New Roman" w:cs="Times New Roman"/>
          <w:sz w:val="24"/>
          <w:szCs w:val="24"/>
        </w:rPr>
        <w:t>, ale v </w:t>
      </w:r>
      <w:r w:rsidR="00B4455D">
        <w:rPr>
          <w:rFonts w:ascii="Times New Roman" w:hAnsi="Times New Roman" w:cs="Times New Roman"/>
          <w:sz w:val="24"/>
          <w:szCs w:val="24"/>
        </w:rPr>
        <w:t>různých</w:t>
      </w:r>
      <w:r w:rsidR="0064307E">
        <w:rPr>
          <w:rFonts w:ascii="Times New Roman" w:hAnsi="Times New Roman" w:cs="Times New Roman"/>
          <w:sz w:val="24"/>
          <w:szCs w:val="24"/>
        </w:rPr>
        <w:t xml:space="preserve"> absolutní</w:t>
      </w:r>
      <w:r w:rsidR="00B4455D">
        <w:rPr>
          <w:rFonts w:ascii="Times New Roman" w:hAnsi="Times New Roman" w:cs="Times New Roman"/>
          <w:sz w:val="24"/>
          <w:szCs w:val="24"/>
        </w:rPr>
        <w:t>ch</w:t>
      </w:r>
      <w:r w:rsidR="006430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2DA9">
        <w:rPr>
          <w:rFonts w:ascii="Times New Roman" w:hAnsi="Times New Roman" w:cs="Times New Roman"/>
          <w:sz w:val="24"/>
          <w:szCs w:val="24"/>
        </w:rPr>
        <w:t>datumech</w:t>
      </w:r>
      <w:proofErr w:type="spellEnd"/>
      <w:r w:rsidR="00560F71">
        <w:rPr>
          <w:rFonts w:ascii="Times New Roman" w:hAnsi="Times New Roman" w:cs="Times New Roman"/>
          <w:sz w:val="24"/>
          <w:szCs w:val="24"/>
        </w:rPr>
        <w:t>.</w:t>
      </w:r>
      <w:r w:rsidR="00160A02" w:rsidRPr="00160A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7BE7" w:rsidRDefault="00C77BE7" w:rsidP="00D97F7A">
      <w:pPr>
        <w:pStyle w:val="Odstavecseseznamem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C43039" w:rsidRDefault="00C43039" w:rsidP="00D97F7A">
      <w:pPr>
        <w:pStyle w:val="Odstavecseseznamem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Proces </w:t>
      </w:r>
      <w:r w:rsidR="009D3FDF">
        <w:rPr>
          <w:rFonts w:ascii="Times New Roman" w:hAnsi="Times New Roman" w:cs="Times New Roman"/>
          <w:sz w:val="24"/>
          <w:szCs w:val="24"/>
        </w:rPr>
        <w:t>zpracování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5254">
        <w:rPr>
          <w:rFonts w:ascii="Times New Roman" w:hAnsi="Times New Roman" w:cs="Times New Roman"/>
          <w:sz w:val="24"/>
          <w:szCs w:val="24"/>
        </w:rPr>
        <w:t>těchto vstupů je následující. IS ESF:</w:t>
      </w:r>
    </w:p>
    <w:p w:rsidR="00903264" w:rsidRDefault="00903264" w:rsidP="00D97F7A">
      <w:pPr>
        <w:pStyle w:val="Odstavecseseznamem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C43039" w:rsidRDefault="00D40778" w:rsidP="00D97F7A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vybere </w:t>
      </w:r>
      <w:r w:rsidR="00C77BE7">
        <w:rPr>
          <w:rFonts w:ascii="Times New Roman" w:hAnsi="Times New Roman" w:cs="Times New Roman"/>
          <w:sz w:val="24"/>
          <w:szCs w:val="24"/>
        </w:rPr>
        <w:t xml:space="preserve">všechny osoby </w:t>
      </w:r>
      <w:r w:rsidR="007E7A6C">
        <w:rPr>
          <w:rFonts w:ascii="Times New Roman" w:hAnsi="Times New Roman" w:cs="Times New Roman"/>
          <w:sz w:val="24"/>
          <w:szCs w:val="24"/>
        </w:rPr>
        <w:t xml:space="preserve">ve vybraných projektech (tzv. „podpořená populace“). </w:t>
      </w:r>
    </w:p>
    <w:p w:rsidR="00090A9E" w:rsidRPr="0065640A" w:rsidRDefault="00A44A7E" w:rsidP="00D97F7A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rozdělí tuto populaci do skupin dle</w:t>
      </w:r>
      <w:r w:rsidR="004907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všech kombinací hodnot atributů vybraných z a)</w:t>
      </w:r>
      <w:r w:rsidR="00DD3B53">
        <w:rPr>
          <w:rFonts w:ascii="Times New Roman" w:hAnsi="Times New Roman" w:cs="Times New Roman"/>
          <w:sz w:val="24"/>
          <w:szCs w:val="24"/>
        </w:rPr>
        <w:t>, které se vyskytly v podpořené populaci,</w:t>
      </w:r>
      <w:r w:rsidR="007D46E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7D46EB">
        <w:rPr>
          <w:rFonts w:ascii="Times New Roman" w:hAnsi="Times New Roman" w:cs="Times New Roman"/>
          <w:sz w:val="24"/>
          <w:szCs w:val="24"/>
        </w:rPr>
        <w:t>datumů</w:t>
      </w:r>
      <w:proofErr w:type="spellEnd"/>
      <w:r w:rsidR="007D46EB">
        <w:rPr>
          <w:rFonts w:ascii="Times New Roman" w:hAnsi="Times New Roman" w:cs="Times New Roman"/>
          <w:sz w:val="24"/>
          <w:szCs w:val="24"/>
        </w:rPr>
        <w:t xml:space="preserve"> ke kterým mají být hodnoty sbírány</w:t>
      </w:r>
      <w:r w:rsidR="00DD3B53">
        <w:rPr>
          <w:rFonts w:ascii="Times New Roman" w:hAnsi="Times New Roman" w:cs="Times New Roman"/>
          <w:sz w:val="24"/>
          <w:szCs w:val="24"/>
        </w:rPr>
        <w:t xml:space="preserve"> a spočte počet osob v každé z těchto skupin. (Vznikne tedy seznam</w:t>
      </w:r>
      <w:r w:rsidR="00913316">
        <w:rPr>
          <w:rFonts w:ascii="Times New Roman" w:hAnsi="Times New Roman" w:cs="Times New Roman"/>
          <w:sz w:val="24"/>
          <w:szCs w:val="24"/>
        </w:rPr>
        <w:t>,</w:t>
      </w:r>
      <w:r w:rsidR="00DD3B53">
        <w:rPr>
          <w:rFonts w:ascii="Times New Roman" w:hAnsi="Times New Roman" w:cs="Times New Roman"/>
          <w:sz w:val="24"/>
          <w:szCs w:val="24"/>
        </w:rPr>
        <w:t xml:space="preserve"> jehož </w:t>
      </w:r>
      <w:r w:rsidR="00AE0F07">
        <w:rPr>
          <w:rFonts w:ascii="Times New Roman" w:hAnsi="Times New Roman" w:cs="Times New Roman"/>
          <w:sz w:val="24"/>
          <w:szCs w:val="24"/>
        </w:rPr>
        <w:t>jed</w:t>
      </w:r>
      <w:r w:rsidR="00E75DBD">
        <w:rPr>
          <w:rFonts w:ascii="Times New Roman" w:hAnsi="Times New Roman" w:cs="Times New Roman"/>
          <w:sz w:val="24"/>
          <w:szCs w:val="24"/>
        </w:rPr>
        <w:t>n</w:t>
      </w:r>
      <w:r w:rsidR="00AE0F07">
        <w:rPr>
          <w:rFonts w:ascii="Times New Roman" w:hAnsi="Times New Roman" w:cs="Times New Roman"/>
          <w:sz w:val="24"/>
          <w:szCs w:val="24"/>
        </w:rPr>
        <w:t>a</w:t>
      </w:r>
      <w:r w:rsidR="00E75DBD">
        <w:rPr>
          <w:rFonts w:ascii="Times New Roman" w:hAnsi="Times New Roman" w:cs="Times New Roman"/>
          <w:sz w:val="24"/>
          <w:szCs w:val="24"/>
        </w:rPr>
        <w:t xml:space="preserve"> </w:t>
      </w:r>
      <w:r w:rsidR="00AE0F07">
        <w:rPr>
          <w:rFonts w:ascii="Times New Roman" w:hAnsi="Times New Roman" w:cs="Times New Roman"/>
          <w:sz w:val="24"/>
          <w:szCs w:val="24"/>
        </w:rPr>
        <w:t xml:space="preserve">položka </w:t>
      </w:r>
      <w:r w:rsidR="00E75DBD">
        <w:rPr>
          <w:rFonts w:ascii="Times New Roman" w:hAnsi="Times New Roman" w:cs="Times New Roman"/>
          <w:sz w:val="24"/>
          <w:szCs w:val="24"/>
        </w:rPr>
        <w:t>vypadá</w:t>
      </w:r>
      <w:r w:rsidR="00DD3B53">
        <w:rPr>
          <w:rFonts w:ascii="Times New Roman" w:hAnsi="Times New Roman" w:cs="Times New Roman"/>
          <w:sz w:val="24"/>
          <w:szCs w:val="24"/>
        </w:rPr>
        <w:t xml:space="preserve"> </w:t>
      </w:r>
      <w:r w:rsidR="0065640A">
        <w:rPr>
          <w:rFonts w:ascii="Times New Roman" w:hAnsi="Times New Roman" w:cs="Times New Roman"/>
          <w:sz w:val="24"/>
          <w:szCs w:val="24"/>
        </w:rPr>
        <w:t xml:space="preserve">např. </w:t>
      </w:r>
      <w:r w:rsidR="00DD3B53">
        <w:rPr>
          <w:rFonts w:ascii="Times New Roman" w:hAnsi="Times New Roman" w:cs="Times New Roman"/>
          <w:sz w:val="24"/>
          <w:szCs w:val="24"/>
        </w:rPr>
        <w:t xml:space="preserve">následovně: </w:t>
      </w:r>
      <w:r w:rsidR="00C86E4D">
        <w:rPr>
          <w:rFonts w:ascii="Times New Roman" w:hAnsi="Times New Roman" w:cs="Times New Roman"/>
          <w:sz w:val="24"/>
          <w:szCs w:val="24"/>
          <w:lang w:val="en-US"/>
        </w:rPr>
        <w:t>[</w:t>
      </w:r>
      <w:r w:rsidR="004727AD"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="00913316">
        <w:rPr>
          <w:rFonts w:ascii="Times New Roman" w:hAnsi="Times New Roman" w:cs="Times New Roman"/>
          <w:sz w:val="24"/>
          <w:szCs w:val="24"/>
        </w:rPr>
        <w:t>věk = 27“, „žena = ano“, „region = Praha“</w:t>
      </w:r>
      <w:r w:rsidR="004727AD">
        <w:rPr>
          <w:rFonts w:ascii="Times New Roman" w:hAnsi="Times New Roman" w:cs="Times New Roman"/>
          <w:sz w:val="24"/>
          <w:szCs w:val="24"/>
        </w:rPr>
        <w:t>,</w:t>
      </w:r>
      <w:r w:rsidR="00AC0377">
        <w:rPr>
          <w:rFonts w:ascii="Times New Roman" w:hAnsi="Times New Roman" w:cs="Times New Roman"/>
          <w:sz w:val="24"/>
          <w:szCs w:val="24"/>
        </w:rPr>
        <w:t xml:space="preserve"> </w:t>
      </w:r>
      <w:r w:rsidR="00CD22D7">
        <w:rPr>
          <w:rFonts w:ascii="Times New Roman" w:hAnsi="Times New Roman" w:cs="Times New Roman"/>
          <w:sz w:val="24"/>
          <w:szCs w:val="24"/>
        </w:rPr>
        <w:t>„</w:t>
      </w:r>
      <w:r w:rsidR="00913316">
        <w:rPr>
          <w:rFonts w:ascii="Times New Roman" w:hAnsi="Times New Roman" w:cs="Times New Roman"/>
          <w:sz w:val="24"/>
          <w:szCs w:val="24"/>
        </w:rPr>
        <w:t>zaměstnaný</w:t>
      </w:r>
      <w:r w:rsidR="00CD22D7">
        <w:rPr>
          <w:rFonts w:ascii="Times New Roman" w:hAnsi="Times New Roman" w:cs="Times New Roman"/>
          <w:sz w:val="24"/>
          <w:szCs w:val="24"/>
        </w:rPr>
        <w:t xml:space="preserve"> v době </w:t>
      </w:r>
      <w:r w:rsidR="00C86E4D">
        <w:rPr>
          <w:rFonts w:ascii="Times New Roman" w:hAnsi="Times New Roman" w:cs="Times New Roman"/>
          <w:sz w:val="24"/>
          <w:szCs w:val="24"/>
        </w:rPr>
        <w:t>započetí účasti = ne“</w:t>
      </w:r>
      <w:r w:rsidR="004727AD">
        <w:rPr>
          <w:rFonts w:ascii="Times New Roman" w:hAnsi="Times New Roman" w:cs="Times New Roman"/>
          <w:sz w:val="24"/>
          <w:szCs w:val="24"/>
        </w:rPr>
        <w:t>,</w:t>
      </w:r>
      <w:r w:rsidR="00913316">
        <w:rPr>
          <w:rFonts w:ascii="Times New Roman" w:hAnsi="Times New Roman" w:cs="Times New Roman"/>
          <w:sz w:val="24"/>
          <w:szCs w:val="24"/>
        </w:rPr>
        <w:t xml:space="preserve"> „zaměstnaný</w:t>
      </w:r>
      <w:r w:rsidR="00C86E4D">
        <w:rPr>
          <w:rFonts w:ascii="Times New Roman" w:hAnsi="Times New Roman" w:cs="Times New Roman"/>
          <w:sz w:val="24"/>
          <w:szCs w:val="24"/>
        </w:rPr>
        <w:t xml:space="preserve"> půl roku před započetím účasti v projektu</w:t>
      </w:r>
      <w:r w:rsidR="00913316">
        <w:rPr>
          <w:rFonts w:ascii="Times New Roman" w:hAnsi="Times New Roman" w:cs="Times New Roman"/>
          <w:sz w:val="24"/>
          <w:szCs w:val="24"/>
        </w:rPr>
        <w:t xml:space="preserve"> = ano“,</w:t>
      </w:r>
      <w:r w:rsidR="005C2DE8">
        <w:rPr>
          <w:rFonts w:ascii="Times New Roman" w:hAnsi="Times New Roman" w:cs="Times New Roman"/>
          <w:sz w:val="24"/>
          <w:szCs w:val="24"/>
        </w:rPr>
        <w:t xml:space="preserve"> „zaměstnaný rok před započetím účasti v projektu = ano“,</w:t>
      </w:r>
      <w:r w:rsidR="00913316">
        <w:rPr>
          <w:rFonts w:ascii="Times New Roman" w:hAnsi="Times New Roman" w:cs="Times New Roman"/>
          <w:sz w:val="24"/>
          <w:szCs w:val="24"/>
        </w:rPr>
        <w:t xml:space="preserve"> </w:t>
      </w:r>
      <w:r w:rsidR="005C2DE8">
        <w:rPr>
          <w:rFonts w:ascii="Times New Roman" w:hAnsi="Times New Roman" w:cs="Times New Roman"/>
          <w:sz w:val="24"/>
          <w:szCs w:val="24"/>
        </w:rPr>
        <w:t xml:space="preserve">…, </w:t>
      </w:r>
      <w:r w:rsidR="00913316">
        <w:rPr>
          <w:rFonts w:ascii="Times New Roman" w:hAnsi="Times New Roman" w:cs="Times New Roman"/>
          <w:sz w:val="24"/>
          <w:szCs w:val="24"/>
        </w:rPr>
        <w:t xml:space="preserve">„OSVČ </w:t>
      </w:r>
      <w:r w:rsidR="005C2DE8">
        <w:rPr>
          <w:rFonts w:ascii="Times New Roman" w:hAnsi="Times New Roman" w:cs="Times New Roman"/>
          <w:sz w:val="24"/>
          <w:szCs w:val="24"/>
        </w:rPr>
        <w:t xml:space="preserve">rok před započetím účasti v projektu </w:t>
      </w:r>
      <w:r w:rsidR="00913316">
        <w:rPr>
          <w:rFonts w:ascii="Times New Roman" w:hAnsi="Times New Roman" w:cs="Times New Roman"/>
          <w:sz w:val="24"/>
          <w:szCs w:val="24"/>
        </w:rPr>
        <w:t>= ne“,</w:t>
      </w:r>
      <w:r w:rsidR="0065729D">
        <w:rPr>
          <w:rFonts w:ascii="Times New Roman" w:hAnsi="Times New Roman" w:cs="Times New Roman"/>
          <w:sz w:val="24"/>
          <w:szCs w:val="24"/>
        </w:rPr>
        <w:t xml:space="preserve"> „započal projekt = </w:t>
      </w:r>
      <w:r w:rsidR="00564158">
        <w:rPr>
          <w:rFonts w:ascii="Times New Roman" w:hAnsi="Times New Roman" w:cs="Times New Roman"/>
          <w:sz w:val="24"/>
          <w:szCs w:val="24"/>
        </w:rPr>
        <w:t xml:space="preserve">leden </w:t>
      </w:r>
      <w:r w:rsidR="0065729D">
        <w:rPr>
          <w:rFonts w:ascii="Times New Roman" w:hAnsi="Times New Roman" w:cs="Times New Roman"/>
          <w:sz w:val="24"/>
          <w:szCs w:val="24"/>
        </w:rPr>
        <w:t xml:space="preserve">2014“, „ukončil projekt = </w:t>
      </w:r>
      <w:r w:rsidR="00564158">
        <w:rPr>
          <w:rFonts w:ascii="Times New Roman" w:hAnsi="Times New Roman" w:cs="Times New Roman"/>
          <w:sz w:val="24"/>
          <w:szCs w:val="24"/>
        </w:rPr>
        <w:t xml:space="preserve">duben </w:t>
      </w:r>
      <w:r w:rsidR="0065729D">
        <w:rPr>
          <w:rFonts w:ascii="Times New Roman" w:hAnsi="Times New Roman" w:cs="Times New Roman"/>
          <w:sz w:val="24"/>
          <w:szCs w:val="24"/>
        </w:rPr>
        <w:t>2014“</w:t>
      </w:r>
      <w:r w:rsidR="001B3001">
        <w:rPr>
          <w:rFonts w:ascii="Times New Roman" w:hAnsi="Times New Roman" w:cs="Times New Roman"/>
          <w:sz w:val="24"/>
          <w:szCs w:val="24"/>
        </w:rPr>
        <w:t>,</w:t>
      </w:r>
      <w:r w:rsidR="00913316">
        <w:rPr>
          <w:rFonts w:ascii="Times New Roman" w:hAnsi="Times New Roman" w:cs="Times New Roman"/>
          <w:sz w:val="24"/>
          <w:szCs w:val="24"/>
        </w:rPr>
        <w:t xml:space="preserve"> </w:t>
      </w:r>
      <w:r w:rsidR="004727AD">
        <w:rPr>
          <w:rFonts w:ascii="Times New Roman" w:hAnsi="Times New Roman" w:cs="Times New Roman"/>
          <w:sz w:val="24"/>
          <w:szCs w:val="24"/>
        </w:rPr>
        <w:t>počet osob s předchozí</w:t>
      </w:r>
      <w:r w:rsidR="005C2DE8">
        <w:rPr>
          <w:rFonts w:ascii="Times New Roman" w:hAnsi="Times New Roman" w:cs="Times New Roman"/>
          <w:sz w:val="24"/>
          <w:szCs w:val="24"/>
        </w:rPr>
        <w:t>mi</w:t>
      </w:r>
      <w:r w:rsidR="004727AD">
        <w:rPr>
          <w:rFonts w:ascii="Times New Roman" w:hAnsi="Times New Roman" w:cs="Times New Roman"/>
          <w:sz w:val="24"/>
          <w:szCs w:val="24"/>
        </w:rPr>
        <w:t xml:space="preserve"> </w:t>
      </w:r>
      <w:r w:rsidR="005C2DE8">
        <w:rPr>
          <w:rFonts w:ascii="Times New Roman" w:hAnsi="Times New Roman" w:cs="Times New Roman"/>
          <w:sz w:val="24"/>
          <w:szCs w:val="24"/>
        </w:rPr>
        <w:t>charakteristikami</w:t>
      </w:r>
      <w:r w:rsidR="004727AD">
        <w:rPr>
          <w:rFonts w:ascii="Times New Roman" w:hAnsi="Times New Roman" w:cs="Times New Roman"/>
          <w:sz w:val="24"/>
          <w:szCs w:val="24"/>
        </w:rPr>
        <w:t xml:space="preserve"> = 7</w:t>
      </w:r>
      <w:r w:rsidR="00AE0F07">
        <w:rPr>
          <w:rFonts w:ascii="Times New Roman" w:hAnsi="Times New Roman" w:cs="Times New Roman"/>
          <w:sz w:val="24"/>
          <w:szCs w:val="24"/>
          <w:lang w:val="en-US"/>
        </w:rPr>
        <w:t>].)</w:t>
      </w:r>
    </w:p>
    <w:p w:rsidR="00E57373" w:rsidRDefault="00C23B20" w:rsidP="00D97F7A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zašle c</w:t>
      </w:r>
      <w:r w:rsidR="00A84382">
        <w:rPr>
          <w:rFonts w:ascii="Times New Roman" w:hAnsi="Times New Roman" w:cs="Times New Roman"/>
          <w:sz w:val="24"/>
          <w:szCs w:val="24"/>
        </w:rPr>
        <w:t xml:space="preserve">harakteristiky jednotlivých skupin </w:t>
      </w:r>
      <w:r w:rsidR="00061E92">
        <w:rPr>
          <w:rFonts w:ascii="Times New Roman" w:hAnsi="Times New Roman" w:cs="Times New Roman"/>
          <w:sz w:val="24"/>
          <w:szCs w:val="24"/>
        </w:rPr>
        <w:t xml:space="preserve">(bez počtu osob s danými charakteristikami) </w:t>
      </w:r>
      <w:r w:rsidR="00A84382">
        <w:rPr>
          <w:rFonts w:ascii="Times New Roman" w:hAnsi="Times New Roman" w:cs="Times New Roman"/>
          <w:sz w:val="24"/>
          <w:szCs w:val="24"/>
        </w:rPr>
        <w:t>do databází ČSSZ, kde jsou spočt</w:t>
      </w:r>
      <w:r w:rsidR="00BC27D8">
        <w:rPr>
          <w:rFonts w:ascii="Times New Roman" w:hAnsi="Times New Roman" w:cs="Times New Roman"/>
          <w:sz w:val="24"/>
          <w:szCs w:val="24"/>
        </w:rPr>
        <w:t xml:space="preserve">eny průměrné míry zaměstnanosti pro jednotlivé skupiny </w:t>
      </w:r>
      <w:r w:rsidR="00BA3E51">
        <w:rPr>
          <w:rFonts w:ascii="Times New Roman" w:hAnsi="Times New Roman" w:cs="Times New Roman"/>
          <w:sz w:val="24"/>
          <w:szCs w:val="24"/>
        </w:rPr>
        <w:t xml:space="preserve">pro datum vstupu do projektu a referenční časový bod či body (viz odstavec 4 výše) </w:t>
      </w:r>
      <w:r w:rsidR="00BC27D8">
        <w:rPr>
          <w:rFonts w:ascii="Times New Roman" w:hAnsi="Times New Roman" w:cs="Times New Roman"/>
          <w:sz w:val="24"/>
          <w:szCs w:val="24"/>
        </w:rPr>
        <w:t>a zaslány s</w:t>
      </w:r>
      <w:r w:rsidR="00CC7814">
        <w:rPr>
          <w:rFonts w:ascii="Times New Roman" w:hAnsi="Times New Roman" w:cs="Times New Roman"/>
          <w:sz w:val="24"/>
          <w:szCs w:val="24"/>
        </w:rPr>
        <w:t> identifikací skupiny</w:t>
      </w:r>
      <w:r w:rsidR="00BC27D8">
        <w:rPr>
          <w:rFonts w:ascii="Times New Roman" w:hAnsi="Times New Roman" w:cs="Times New Roman"/>
          <w:sz w:val="24"/>
          <w:szCs w:val="24"/>
        </w:rPr>
        <w:t> zpět do IS ESF 2014.</w:t>
      </w:r>
    </w:p>
    <w:p w:rsidR="00C23B20" w:rsidRDefault="00061E92" w:rsidP="00D97F7A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použije tyto míry zaměstnanosti spolu s</w:t>
      </w:r>
      <w:r w:rsidR="009D0E83">
        <w:rPr>
          <w:rFonts w:ascii="Times New Roman" w:hAnsi="Times New Roman" w:cs="Times New Roman"/>
          <w:sz w:val="24"/>
          <w:szCs w:val="24"/>
        </w:rPr>
        <w:t xml:space="preserve"> počtem osob v jednotlivých skupinách k spočtení srovnatelné </w:t>
      </w:r>
      <w:r w:rsidR="009F18B7">
        <w:rPr>
          <w:rFonts w:ascii="Times New Roman" w:hAnsi="Times New Roman" w:cs="Times New Roman"/>
          <w:sz w:val="24"/>
          <w:szCs w:val="24"/>
        </w:rPr>
        <w:t>v</w:t>
      </w:r>
      <w:r w:rsidR="000A3450">
        <w:rPr>
          <w:rFonts w:ascii="Times New Roman" w:hAnsi="Times New Roman" w:cs="Times New Roman"/>
          <w:sz w:val="24"/>
          <w:szCs w:val="24"/>
        </w:rPr>
        <w:t>ý</w:t>
      </w:r>
      <w:r w:rsidR="009F18B7">
        <w:rPr>
          <w:rFonts w:ascii="Times New Roman" w:hAnsi="Times New Roman" w:cs="Times New Roman"/>
          <w:sz w:val="24"/>
          <w:szCs w:val="24"/>
        </w:rPr>
        <w:t xml:space="preserve">chozí hodnoty, hodnoty v referenčním časovém bodě a </w:t>
      </w:r>
      <w:r w:rsidR="009D0E83">
        <w:rPr>
          <w:rFonts w:ascii="Times New Roman" w:hAnsi="Times New Roman" w:cs="Times New Roman"/>
          <w:sz w:val="24"/>
          <w:szCs w:val="24"/>
        </w:rPr>
        <w:t>změny</w:t>
      </w:r>
      <w:r w:rsidR="009F18B7">
        <w:rPr>
          <w:rFonts w:ascii="Times New Roman" w:hAnsi="Times New Roman" w:cs="Times New Roman"/>
          <w:sz w:val="24"/>
          <w:szCs w:val="24"/>
        </w:rPr>
        <w:t>, která nastala</w:t>
      </w:r>
      <w:r w:rsidR="000A3450">
        <w:rPr>
          <w:rFonts w:ascii="Times New Roman" w:hAnsi="Times New Roman" w:cs="Times New Roman"/>
          <w:sz w:val="24"/>
          <w:szCs w:val="24"/>
        </w:rPr>
        <w:t>, dle bodu 5 této kapitoly</w:t>
      </w:r>
      <w:r w:rsidR="009F18B7">
        <w:rPr>
          <w:rFonts w:ascii="Times New Roman" w:hAnsi="Times New Roman" w:cs="Times New Roman"/>
          <w:sz w:val="24"/>
          <w:szCs w:val="24"/>
        </w:rPr>
        <w:t xml:space="preserve">. V případě více </w:t>
      </w:r>
      <w:r w:rsidR="009C539C">
        <w:rPr>
          <w:rFonts w:ascii="Times New Roman" w:hAnsi="Times New Roman" w:cs="Times New Roman"/>
          <w:sz w:val="24"/>
          <w:szCs w:val="24"/>
        </w:rPr>
        <w:t>časových bodů budě těchto hodnot několik.</w:t>
      </w:r>
    </w:p>
    <w:p w:rsidR="0077793F" w:rsidRDefault="00460D2D" w:rsidP="00D97F7A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</w:t>
      </w:r>
      <w:r w:rsidR="0077793F">
        <w:rPr>
          <w:rFonts w:ascii="Times New Roman" w:hAnsi="Times New Roman" w:cs="Times New Roman"/>
          <w:sz w:val="24"/>
          <w:szCs w:val="24"/>
        </w:rPr>
        <w:t>počte z dat o podpořených osobách míru zaměstnanosti pro účastníky projektu před</w:t>
      </w:r>
      <w:r w:rsidR="00673CA3">
        <w:rPr>
          <w:rFonts w:ascii="Times New Roman" w:hAnsi="Times New Roman" w:cs="Times New Roman"/>
          <w:sz w:val="24"/>
          <w:szCs w:val="24"/>
        </w:rPr>
        <w:t xml:space="preserve"> ní a v referenčních bodech</w:t>
      </w:r>
      <w:r w:rsidR="0082041F">
        <w:rPr>
          <w:rFonts w:ascii="Times New Roman" w:hAnsi="Times New Roman" w:cs="Times New Roman"/>
          <w:sz w:val="24"/>
          <w:szCs w:val="24"/>
        </w:rPr>
        <w:t>.</w:t>
      </w:r>
    </w:p>
    <w:p w:rsidR="009C539C" w:rsidRDefault="00460D2D" w:rsidP="00D97F7A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prezentuje výsledky uživatelům </w:t>
      </w:r>
      <w:r w:rsidR="009C539C">
        <w:rPr>
          <w:rFonts w:ascii="Times New Roman" w:hAnsi="Times New Roman" w:cs="Times New Roman"/>
          <w:sz w:val="24"/>
          <w:szCs w:val="24"/>
        </w:rPr>
        <w:t>v jednoduché tabulce, kde bude</w:t>
      </w:r>
      <w:r w:rsidR="0082041F" w:rsidRPr="0082041F">
        <w:rPr>
          <w:rFonts w:ascii="Times New Roman" w:hAnsi="Times New Roman" w:cs="Times New Roman"/>
          <w:sz w:val="24"/>
          <w:szCs w:val="24"/>
        </w:rPr>
        <w:t xml:space="preserve"> </w:t>
      </w:r>
      <w:r w:rsidR="0082041F">
        <w:rPr>
          <w:rFonts w:ascii="Times New Roman" w:hAnsi="Times New Roman" w:cs="Times New Roman"/>
          <w:sz w:val="24"/>
          <w:szCs w:val="24"/>
        </w:rPr>
        <w:t>pro podpořené i srovnávací populace</w:t>
      </w:r>
      <w:r w:rsidR="009C539C">
        <w:rPr>
          <w:rFonts w:ascii="Times New Roman" w:hAnsi="Times New Roman" w:cs="Times New Roman"/>
          <w:sz w:val="24"/>
          <w:szCs w:val="24"/>
        </w:rPr>
        <w:t xml:space="preserve"> uvedena </w:t>
      </w:r>
      <w:r w:rsidR="0077145D">
        <w:rPr>
          <w:rFonts w:ascii="Times New Roman" w:hAnsi="Times New Roman" w:cs="Times New Roman"/>
          <w:sz w:val="24"/>
          <w:szCs w:val="24"/>
        </w:rPr>
        <w:t>výchozí hodnota</w:t>
      </w:r>
      <w:r w:rsidR="00A85245">
        <w:rPr>
          <w:rFonts w:ascii="Times New Roman" w:hAnsi="Times New Roman" w:cs="Times New Roman"/>
          <w:sz w:val="24"/>
          <w:szCs w:val="24"/>
        </w:rPr>
        <w:t xml:space="preserve"> a</w:t>
      </w:r>
      <w:r w:rsidR="0077145D">
        <w:rPr>
          <w:rFonts w:ascii="Times New Roman" w:hAnsi="Times New Roman" w:cs="Times New Roman"/>
          <w:sz w:val="24"/>
          <w:szCs w:val="24"/>
        </w:rPr>
        <w:t xml:space="preserve"> hodnota v referenčních bodech</w:t>
      </w:r>
      <w:r w:rsidR="00A85245">
        <w:rPr>
          <w:rFonts w:ascii="Times New Roman" w:hAnsi="Times New Roman" w:cs="Times New Roman"/>
          <w:sz w:val="24"/>
          <w:szCs w:val="24"/>
        </w:rPr>
        <w:t xml:space="preserve"> a rozdíl mezi nimi.</w:t>
      </w:r>
      <w:r w:rsidR="007A1A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587D" w:rsidRPr="000A3EEE" w:rsidRDefault="0034587D" w:rsidP="00D97F7A">
      <w:pPr>
        <w:pStyle w:val="Bezmezer"/>
        <w:ind w:left="567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306346" w:rsidRPr="000A3EEE" w:rsidRDefault="00306346" w:rsidP="00D97F7A">
      <w:pPr>
        <w:pStyle w:val="Bezmezer"/>
        <w:jc w:val="both"/>
      </w:pPr>
    </w:p>
    <w:p w:rsidR="0070355C" w:rsidRPr="00EF067D" w:rsidRDefault="00DA7220" w:rsidP="00D97F7A">
      <w:pPr>
        <w:pStyle w:val="Bezmezer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b/>
          <w:color w:val="365F91" w:themeColor="accent1" w:themeShade="BF"/>
          <w:sz w:val="32"/>
          <w:szCs w:val="32"/>
          <w:lang w:eastAsia="cs-CZ"/>
        </w:rPr>
      </w:pPr>
      <w:r>
        <w:rPr>
          <w:rFonts w:ascii="Times New Roman" w:hAnsi="Times New Roman" w:cs="Times New Roman"/>
          <w:b/>
          <w:color w:val="365F91" w:themeColor="accent1" w:themeShade="BF"/>
          <w:sz w:val="32"/>
          <w:szCs w:val="32"/>
          <w:lang w:eastAsia="cs-CZ"/>
        </w:rPr>
        <w:t>Výchozí hodnota</w:t>
      </w:r>
    </w:p>
    <w:p w:rsidR="00700FC6" w:rsidRPr="00EF067D" w:rsidRDefault="00700FC6" w:rsidP="00D97F7A">
      <w:pPr>
        <w:pStyle w:val="Bezmezer"/>
        <w:ind w:left="567"/>
        <w:jc w:val="both"/>
        <w:rPr>
          <w:rFonts w:ascii="Times New Roman" w:hAnsi="Times New Roman" w:cs="Times New Roman"/>
          <w:b/>
          <w:sz w:val="32"/>
          <w:szCs w:val="32"/>
          <w:lang w:eastAsia="cs-CZ"/>
        </w:rPr>
      </w:pPr>
    </w:p>
    <w:p w:rsidR="005D4E16" w:rsidRPr="000A3EEE" w:rsidRDefault="0044039F" w:rsidP="00D97F7A">
      <w:pPr>
        <w:ind w:firstLine="567"/>
        <w:jc w:val="both"/>
        <w:rPr>
          <w:rFonts w:ascii="Times New Roman" w:eastAsiaTheme="minorEastAsia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MZ</m:t>
              </m:r>
            </m:e>
            <m:sub>
              <m:r>
                <w:rPr>
                  <w:rFonts w:ascii="Cambria Math" w:hAnsi="Cambria Math"/>
                  <w:sz w:val="28"/>
                </w:rPr>
                <m:t xml:space="preserve"> </m:t>
              </m:r>
            </m:sub>
          </m:sSub>
          <m:r>
            <w:rPr>
              <w:rFonts w:ascii="Cambria Math" w:hAnsi="Cambria Math"/>
              <w:sz w:val="28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</w:rPr>
                <m:t>MZ</m:t>
              </m:r>
            </m:e>
            <m:sub>
              <m:r>
                <w:rPr>
                  <w:rFonts w:ascii="Cambria Math" w:hAnsi="Cambria Math"/>
                  <w:sz w:val="28"/>
                  <w:vertAlign w:val="subscript"/>
                </w:rPr>
                <m:t>PO</m:t>
              </m:r>
            </m:sub>
            <m:sup>
              <m:r>
                <w:rPr>
                  <w:rFonts w:ascii="Cambria Math" w:hAnsi="Cambria Math"/>
                  <w:sz w:val="28"/>
                </w:rPr>
                <m:t xml:space="preserve">vstup </m:t>
              </m:r>
            </m:sup>
          </m:sSubSup>
          <m:r>
            <w:rPr>
              <w:rFonts w:ascii="Cambria Math" w:hAnsi="Cambria Math"/>
              <w:sz w:val="28"/>
            </w:rPr>
            <m:t xml:space="preserve"> - </m:t>
          </m:r>
          <m:sSubSup>
            <m:sSubSupPr>
              <m:ctrlPr>
                <w:rPr>
                  <w:rFonts w:ascii="Cambria Math" w:hAnsi="Cambria Math"/>
                  <w:i/>
                  <w:sz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</w:rPr>
                <m:t>MZ</m:t>
              </m:r>
            </m:e>
            <m:sub>
              <m:r>
                <w:rPr>
                  <w:rFonts w:ascii="Cambria Math" w:hAnsi="Cambria Math"/>
                  <w:sz w:val="28"/>
                  <w:vertAlign w:val="subscript"/>
                </w:rPr>
                <m:t>Pop</m:t>
              </m:r>
            </m:sub>
            <m:sup>
              <m:r>
                <w:rPr>
                  <w:rFonts w:ascii="Cambria Math" w:hAnsi="Cambria Math"/>
                  <w:sz w:val="28"/>
                  <w:vertAlign w:val="superscript"/>
                </w:rPr>
                <m:t xml:space="preserve"> </m:t>
              </m:r>
              <m:r>
                <w:rPr>
                  <w:rFonts w:ascii="Cambria Math" w:hAnsi="Cambria Math"/>
                  <w:sz w:val="28"/>
                </w:rPr>
                <m:t xml:space="preserve">vstup </m:t>
              </m:r>
            </m:sup>
          </m:sSubSup>
          <m:r>
            <w:rPr>
              <w:rFonts w:ascii="Cambria Math" w:hAnsi="Cambria Math"/>
              <w:sz w:val="28"/>
            </w:rPr>
            <m:t xml:space="preserve"> </m:t>
          </m:r>
        </m:oMath>
      </m:oMathPara>
    </w:p>
    <w:p w:rsidR="005D4E16" w:rsidRPr="00EF067D" w:rsidRDefault="005D4E16" w:rsidP="00D97F7A">
      <w:pPr>
        <w:pStyle w:val="Bezmezer"/>
        <w:ind w:left="567"/>
        <w:jc w:val="both"/>
        <w:rPr>
          <w:rFonts w:ascii="Times New Roman" w:eastAsiaTheme="minorEastAsia" w:hAnsi="Times New Roman" w:cs="Times New Roman"/>
          <w:sz w:val="28"/>
        </w:rPr>
      </w:pPr>
    </w:p>
    <w:p w:rsidR="0097185E" w:rsidRPr="00EF067D" w:rsidRDefault="003D6AE4" w:rsidP="00D97F7A">
      <w:pPr>
        <w:pStyle w:val="Bezmezer"/>
        <w:ind w:left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F067D">
        <w:rPr>
          <w:rFonts w:ascii="Times New Roman" w:eastAsiaTheme="minorEastAsia" w:hAnsi="Times New Roman" w:cs="Times New Roman"/>
          <w:sz w:val="24"/>
          <w:szCs w:val="24"/>
        </w:rPr>
        <w:t xml:space="preserve">Výchozí hodnota je </w:t>
      </w:r>
      <w:r w:rsidR="003F325B">
        <w:rPr>
          <w:rFonts w:ascii="Times New Roman" w:eastAsiaTheme="minorEastAsia" w:hAnsi="Times New Roman" w:cs="Times New Roman"/>
          <w:sz w:val="24"/>
          <w:szCs w:val="24"/>
        </w:rPr>
        <w:t xml:space="preserve">automaticky </w:t>
      </w:r>
      <w:r w:rsidRPr="00EF067D">
        <w:rPr>
          <w:rFonts w:ascii="Times New Roman" w:eastAsiaTheme="minorEastAsia" w:hAnsi="Times New Roman" w:cs="Times New Roman"/>
          <w:sz w:val="24"/>
          <w:szCs w:val="24"/>
        </w:rPr>
        <w:t>vypočtena stejným způsobem</w:t>
      </w:r>
      <w:r w:rsidR="008135AE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EF067D">
        <w:rPr>
          <w:rFonts w:ascii="Times New Roman" w:eastAsiaTheme="minorEastAsia" w:hAnsi="Times New Roman" w:cs="Times New Roman"/>
          <w:sz w:val="24"/>
          <w:szCs w:val="24"/>
        </w:rPr>
        <w:t xml:space="preserve"> jako </w:t>
      </w:r>
      <w:r w:rsidR="008135AE">
        <w:rPr>
          <w:rFonts w:ascii="Times New Roman" w:eastAsiaTheme="minorEastAsia" w:hAnsi="Times New Roman" w:cs="Times New Roman"/>
          <w:sz w:val="24"/>
          <w:szCs w:val="24"/>
        </w:rPr>
        <w:t>je uvedeno v definici</w:t>
      </w:r>
      <w:r w:rsidR="00F456AB" w:rsidRPr="00EF067D">
        <w:rPr>
          <w:rFonts w:ascii="Times New Roman" w:eastAsiaTheme="minorEastAsia" w:hAnsi="Times New Roman" w:cs="Times New Roman"/>
          <w:sz w:val="24"/>
          <w:szCs w:val="24"/>
        </w:rPr>
        <w:t xml:space="preserve">, pouze </w:t>
      </w:r>
      <w:r w:rsidR="00F20BA2">
        <w:rPr>
          <w:rFonts w:ascii="Times New Roman" w:eastAsiaTheme="minorEastAsia" w:hAnsi="Times New Roman" w:cs="Times New Roman"/>
          <w:sz w:val="24"/>
          <w:szCs w:val="24"/>
        </w:rPr>
        <w:t xml:space="preserve">se všechny hodnoty berou z období </w:t>
      </w:r>
      <w:r w:rsidR="00924B59">
        <w:rPr>
          <w:rFonts w:ascii="Times New Roman" w:eastAsiaTheme="minorEastAsia" w:hAnsi="Times New Roman" w:cs="Times New Roman"/>
          <w:sz w:val="24"/>
          <w:szCs w:val="24"/>
        </w:rPr>
        <w:t>započetí projektu</w:t>
      </w:r>
      <w:r w:rsidR="008135AE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924B5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B04C08" w:rsidRPr="00425F60" w:rsidRDefault="00B04C08" w:rsidP="00D97F7A">
      <w:pPr>
        <w:pStyle w:val="Bezmezer"/>
        <w:ind w:left="567"/>
        <w:jc w:val="both"/>
        <w:rPr>
          <w:rFonts w:ascii="Times New Roman" w:eastAsiaTheme="minorEastAsia" w:hAnsi="Times New Roman" w:cs="Times New Roman"/>
          <w:sz w:val="28"/>
        </w:rPr>
      </w:pPr>
    </w:p>
    <w:p w:rsidR="005B02B5" w:rsidRPr="00EF067D" w:rsidRDefault="005B02B5" w:rsidP="00D97F7A">
      <w:pPr>
        <w:pStyle w:val="Bezmezer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b/>
          <w:color w:val="365F91" w:themeColor="accent1" w:themeShade="BF"/>
          <w:sz w:val="32"/>
          <w:szCs w:val="32"/>
          <w:lang w:eastAsia="cs-CZ"/>
        </w:rPr>
      </w:pPr>
      <w:r w:rsidRPr="00EF067D">
        <w:rPr>
          <w:rFonts w:ascii="Times New Roman" w:hAnsi="Times New Roman" w:cs="Times New Roman"/>
          <w:b/>
          <w:color w:val="365F91" w:themeColor="accent1" w:themeShade="BF"/>
          <w:sz w:val="32"/>
          <w:szCs w:val="32"/>
          <w:lang w:eastAsia="cs-CZ"/>
        </w:rPr>
        <w:t>Cílová hodnota</w:t>
      </w:r>
    </w:p>
    <w:p w:rsidR="005B02B5" w:rsidRDefault="00EB3429" w:rsidP="00D97F7A">
      <w:pPr>
        <w:pStyle w:val="Bezmezer"/>
        <w:ind w:left="567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EF067D">
        <w:rPr>
          <w:rFonts w:ascii="Times New Roman" w:hAnsi="Times New Roman" w:cs="Times New Roman"/>
          <w:sz w:val="24"/>
          <w:szCs w:val="24"/>
          <w:lang w:eastAsia="cs-CZ"/>
        </w:rPr>
        <w:t>Číslo co nejvyšší oproti</w:t>
      </w:r>
      <w:r w:rsidR="00AE24AC" w:rsidRPr="00EF067D">
        <w:rPr>
          <w:rFonts w:ascii="Times New Roman" w:hAnsi="Times New Roman" w:cs="Times New Roman"/>
          <w:sz w:val="24"/>
          <w:szCs w:val="24"/>
          <w:lang w:eastAsia="cs-CZ"/>
        </w:rPr>
        <w:t xml:space="preserve"> výchozí hodnotě</w:t>
      </w:r>
      <w:r w:rsidR="005F4643">
        <w:rPr>
          <w:rFonts w:ascii="Times New Roman" w:hAnsi="Times New Roman" w:cs="Times New Roman"/>
          <w:sz w:val="24"/>
          <w:szCs w:val="24"/>
          <w:lang w:eastAsia="cs-CZ"/>
        </w:rPr>
        <w:t>.</w:t>
      </w:r>
    </w:p>
    <w:p w:rsidR="005F4643" w:rsidRPr="00EF067D" w:rsidRDefault="005F4643" w:rsidP="00D97F7A">
      <w:pPr>
        <w:pStyle w:val="Bezmezer"/>
        <w:ind w:left="567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</w:p>
    <w:p w:rsidR="00DD30B2" w:rsidRPr="000A3EEE" w:rsidRDefault="00DD30B2" w:rsidP="00D97F7A">
      <w:pPr>
        <w:pStyle w:val="Bezmezer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b/>
          <w:color w:val="365F91" w:themeColor="accent1" w:themeShade="BF"/>
          <w:sz w:val="32"/>
          <w:szCs w:val="32"/>
          <w:lang w:eastAsia="cs-CZ"/>
        </w:rPr>
      </w:pPr>
      <w:r w:rsidRPr="000A3EEE">
        <w:rPr>
          <w:rFonts w:ascii="Times New Roman" w:hAnsi="Times New Roman" w:cs="Times New Roman"/>
          <w:b/>
          <w:color w:val="365F91" w:themeColor="accent1" w:themeShade="BF"/>
          <w:sz w:val="32"/>
          <w:szCs w:val="32"/>
          <w:lang w:eastAsia="cs-CZ"/>
        </w:rPr>
        <w:t>Teorie změny pro indikátory výsledku</w:t>
      </w:r>
    </w:p>
    <w:p w:rsidR="0013533E" w:rsidRPr="000A3EEE" w:rsidRDefault="00C125F9" w:rsidP="00D97F7A">
      <w:pPr>
        <w:pStyle w:val="Bezmezer"/>
        <w:ind w:left="567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A3EEE">
        <w:rPr>
          <w:rFonts w:ascii="Times New Roman" w:hAnsi="Times New Roman" w:cs="Times New Roman"/>
          <w:sz w:val="24"/>
          <w:szCs w:val="24"/>
          <w:lang w:eastAsia="cs-CZ"/>
        </w:rPr>
        <w:t>Úspěšné projekty</w:t>
      </w:r>
      <w:r w:rsidR="00BE4D2D">
        <w:rPr>
          <w:rFonts w:ascii="Times New Roman" w:hAnsi="Times New Roman" w:cs="Times New Roman"/>
          <w:sz w:val="24"/>
          <w:szCs w:val="24"/>
          <w:lang w:eastAsia="cs-CZ"/>
        </w:rPr>
        <w:t xml:space="preserve"> a</w:t>
      </w:r>
      <w:r w:rsidR="00990C62" w:rsidRPr="000A3EEE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BE4D2D">
        <w:rPr>
          <w:rFonts w:ascii="Times New Roman" w:hAnsi="Times New Roman" w:cs="Times New Roman"/>
          <w:sz w:val="24"/>
          <w:szCs w:val="24"/>
          <w:lang w:eastAsia="cs-CZ"/>
        </w:rPr>
        <w:t>programy</w:t>
      </w:r>
      <w:r w:rsidRPr="000A3EEE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57512A" w:rsidRPr="000A3EEE">
        <w:rPr>
          <w:rFonts w:ascii="Times New Roman" w:hAnsi="Times New Roman" w:cs="Times New Roman"/>
          <w:sz w:val="24"/>
          <w:szCs w:val="24"/>
          <w:lang w:eastAsia="cs-CZ"/>
        </w:rPr>
        <w:t xml:space="preserve">zvýší </w:t>
      </w:r>
      <w:r w:rsidRPr="000A3EEE">
        <w:rPr>
          <w:rFonts w:ascii="Times New Roman" w:hAnsi="Times New Roman" w:cs="Times New Roman"/>
          <w:sz w:val="24"/>
          <w:szCs w:val="24"/>
          <w:lang w:eastAsia="cs-CZ"/>
        </w:rPr>
        <w:t>zaměstnanost mezi podpořenými osobami.</w:t>
      </w:r>
      <w:r w:rsidR="003A1D6B" w:rsidRPr="000A3EEE">
        <w:rPr>
          <w:rFonts w:ascii="Times New Roman" w:hAnsi="Times New Roman" w:cs="Times New Roman"/>
          <w:sz w:val="24"/>
          <w:szCs w:val="24"/>
          <w:lang w:eastAsia="cs-CZ"/>
        </w:rPr>
        <w:t xml:space="preserve"> Větší nárůst zaměstnanosti mezi podpořenými osobami oproti osobám statisticky podobným, ale nepodpořeným, se pak projeví zvýšením hodnoty</w:t>
      </w:r>
      <w:r w:rsidR="001D3035" w:rsidRPr="000A3EEE">
        <w:rPr>
          <w:rFonts w:ascii="Times New Roman" w:hAnsi="Times New Roman" w:cs="Times New Roman"/>
          <w:sz w:val="24"/>
          <w:szCs w:val="24"/>
          <w:lang w:eastAsia="cs-CZ"/>
        </w:rPr>
        <w:t xml:space="preserve"> indikátoru nad výchozí hodnotu</w:t>
      </w:r>
      <w:r w:rsidR="003A1D6B" w:rsidRPr="000A3EEE">
        <w:rPr>
          <w:rFonts w:ascii="Times New Roman" w:hAnsi="Times New Roman" w:cs="Times New Roman"/>
          <w:sz w:val="24"/>
          <w:szCs w:val="24"/>
          <w:lang w:eastAsia="cs-CZ"/>
        </w:rPr>
        <w:t>.</w:t>
      </w:r>
    </w:p>
    <w:p w:rsidR="00A717C9" w:rsidRPr="000A3EEE" w:rsidRDefault="00A717C9" w:rsidP="00D97F7A">
      <w:pPr>
        <w:pStyle w:val="Bezmezer"/>
        <w:ind w:left="567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8B338D" w:rsidRPr="000A3EEE" w:rsidRDefault="00DD30B2" w:rsidP="00D97F7A">
      <w:pPr>
        <w:pStyle w:val="Bezmezer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b/>
          <w:color w:val="365F91" w:themeColor="accent1" w:themeShade="BF"/>
          <w:sz w:val="32"/>
          <w:szCs w:val="32"/>
          <w:lang w:eastAsia="cs-CZ"/>
        </w:rPr>
      </w:pPr>
      <w:r w:rsidRPr="000A3EEE">
        <w:rPr>
          <w:rFonts w:ascii="Times New Roman" w:hAnsi="Times New Roman" w:cs="Times New Roman"/>
          <w:b/>
          <w:color w:val="365F91" w:themeColor="accent1" w:themeShade="BF"/>
          <w:sz w:val="32"/>
          <w:szCs w:val="32"/>
          <w:lang w:eastAsia="cs-CZ"/>
        </w:rPr>
        <w:t>Nebezpečí pokřivení pobídek</w:t>
      </w:r>
      <w:r w:rsidR="008F4B58">
        <w:rPr>
          <w:rFonts w:ascii="Times New Roman" w:hAnsi="Times New Roman" w:cs="Times New Roman"/>
          <w:b/>
          <w:color w:val="365F91" w:themeColor="accent1" w:themeShade="BF"/>
          <w:sz w:val="32"/>
          <w:szCs w:val="32"/>
          <w:lang w:eastAsia="cs-CZ"/>
        </w:rPr>
        <w:t xml:space="preserve"> a chybovost obecně </w:t>
      </w:r>
    </w:p>
    <w:p w:rsidR="008F4B58" w:rsidRDefault="00A3177E" w:rsidP="00D97F7A">
      <w:pPr>
        <w:pStyle w:val="Bezmezer"/>
        <w:ind w:left="567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A3EEE">
        <w:rPr>
          <w:rFonts w:ascii="Times New Roman" w:hAnsi="Times New Roman" w:cs="Times New Roman"/>
          <w:sz w:val="24"/>
          <w:szCs w:val="24"/>
          <w:lang w:eastAsia="cs-CZ"/>
        </w:rPr>
        <w:t>Nebezpečí pokřivení pobídek je u tohoto indikátoru poměrně malé.</w:t>
      </w:r>
      <w:r w:rsidR="00706C68" w:rsidRPr="000A3EEE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8547C5">
        <w:rPr>
          <w:rFonts w:ascii="Times New Roman" w:hAnsi="Times New Roman" w:cs="Times New Roman"/>
          <w:sz w:val="24"/>
          <w:szCs w:val="24"/>
          <w:lang w:eastAsia="cs-CZ"/>
        </w:rPr>
        <w:t xml:space="preserve">Může mezi ně patřit </w:t>
      </w:r>
      <w:r w:rsidR="00ED5D00">
        <w:rPr>
          <w:rFonts w:ascii="Times New Roman" w:hAnsi="Times New Roman" w:cs="Times New Roman"/>
          <w:sz w:val="24"/>
          <w:szCs w:val="24"/>
          <w:lang w:eastAsia="cs-CZ"/>
        </w:rPr>
        <w:t xml:space="preserve">obecná </w:t>
      </w:r>
      <w:r w:rsidR="004D26F5" w:rsidRPr="000A3EEE">
        <w:rPr>
          <w:rFonts w:ascii="Times New Roman" w:hAnsi="Times New Roman" w:cs="Times New Roman"/>
          <w:sz w:val="24"/>
          <w:szCs w:val="24"/>
          <w:lang w:eastAsia="cs-CZ"/>
        </w:rPr>
        <w:t>snaha</w:t>
      </w:r>
      <w:r w:rsidR="00ED5D00">
        <w:rPr>
          <w:rFonts w:ascii="Times New Roman" w:hAnsi="Times New Roman" w:cs="Times New Roman"/>
          <w:sz w:val="24"/>
          <w:szCs w:val="24"/>
          <w:lang w:eastAsia="cs-CZ"/>
        </w:rPr>
        <w:t>,</w:t>
      </w:r>
      <w:r w:rsidR="00A20C1E" w:rsidRPr="000A3EEE">
        <w:rPr>
          <w:rFonts w:ascii="Times New Roman" w:hAnsi="Times New Roman" w:cs="Times New Roman"/>
          <w:sz w:val="24"/>
          <w:szCs w:val="24"/>
          <w:lang w:eastAsia="cs-CZ"/>
        </w:rPr>
        <w:t xml:space="preserve"> na projektové úrovni</w:t>
      </w:r>
      <w:r w:rsidR="00ED5D00">
        <w:rPr>
          <w:rFonts w:ascii="Times New Roman" w:hAnsi="Times New Roman" w:cs="Times New Roman"/>
          <w:sz w:val="24"/>
          <w:szCs w:val="24"/>
          <w:lang w:eastAsia="cs-CZ"/>
        </w:rPr>
        <w:t>,</w:t>
      </w:r>
      <w:r w:rsidR="004D26F5" w:rsidRPr="000A3EEE">
        <w:rPr>
          <w:rFonts w:ascii="Times New Roman" w:hAnsi="Times New Roman" w:cs="Times New Roman"/>
          <w:sz w:val="24"/>
          <w:szCs w:val="24"/>
          <w:lang w:eastAsia="cs-CZ"/>
        </w:rPr>
        <w:t xml:space="preserve"> o výběr jedinců, kteří</w:t>
      </w:r>
      <w:r w:rsidR="00ED5D00">
        <w:rPr>
          <w:rFonts w:ascii="Times New Roman" w:hAnsi="Times New Roman" w:cs="Times New Roman"/>
          <w:sz w:val="24"/>
          <w:szCs w:val="24"/>
          <w:lang w:eastAsia="cs-CZ"/>
        </w:rPr>
        <w:t xml:space="preserve"> jsou </w:t>
      </w:r>
      <w:r w:rsidR="007A0110">
        <w:rPr>
          <w:rFonts w:ascii="Times New Roman" w:hAnsi="Times New Roman" w:cs="Times New Roman"/>
          <w:sz w:val="24"/>
          <w:szCs w:val="24"/>
          <w:lang w:eastAsia="cs-CZ"/>
        </w:rPr>
        <w:t>„</w:t>
      </w:r>
      <w:r w:rsidR="00ED5D00">
        <w:rPr>
          <w:rFonts w:ascii="Times New Roman" w:hAnsi="Times New Roman" w:cs="Times New Roman"/>
          <w:sz w:val="24"/>
          <w:szCs w:val="24"/>
          <w:lang w:eastAsia="cs-CZ"/>
        </w:rPr>
        <w:t xml:space="preserve">jednodušší </w:t>
      </w:r>
      <w:r w:rsidR="007A0110">
        <w:rPr>
          <w:rFonts w:ascii="Times New Roman" w:hAnsi="Times New Roman" w:cs="Times New Roman"/>
          <w:sz w:val="24"/>
          <w:szCs w:val="24"/>
          <w:lang w:eastAsia="cs-CZ"/>
        </w:rPr>
        <w:t>případy“</w:t>
      </w:r>
      <w:r w:rsidR="008547C5">
        <w:rPr>
          <w:rFonts w:ascii="Times New Roman" w:hAnsi="Times New Roman" w:cs="Times New Roman"/>
          <w:sz w:val="24"/>
          <w:szCs w:val="24"/>
          <w:lang w:eastAsia="cs-CZ"/>
        </w:rPr>
        <w:t xml:space="preserve">. Ty se můžou projevovat </w:t>
      </w:r>
      <w:r w:rsidR="000A1230">
        <w:rPr>
          <w:rFonts w:ascii="Times New Roman" w:hAnsi="Times New Roman" w:cs="Times New Roman"/>
          <w:sz w:val="24"/>
          <w:szCs w:val="24"/>
          <w:lang w:eastAsia="cs-CZ"/>
        </w:rPr>
        <w:t>např. osobními charakteristikami nebo</w:t>
      </w:r>
      <w:r w:rsidR="008547C5">
        <w:rPr>
          <w:rFonts w:ascii="Times New Roman" w:hAnsi="Times New Roman" w:cs="Times New Roman"/>
          <w:sz w:val="24"/>
          <w:szCs w:val="24"/>
          <w:lang w:eastAsia="cs-CZ"/>
        </w:rPr>
        <w:t xml:space="preserve"> plánovanou změnou</w:t>
      </w:r>
      <w:r w:rsidR="004D26F5" w:rsidRPr="000A3EEE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706C68" w:rsidRPr="000A3EEE">
        <w:rPr>
          <w:rFonts w:ascii="Times New Roman" w:hAnsi="Times New Roman" w:cs="Times New Roman"/>
          <w:sz w:val="24"/>
          <w:szCs w:val="24"/>
          <w:lang w:eastAsia="cs-CZ"/>
        </w:rPr>
        <w:t xml:space="preserve">bydliště </w:t>
      </w:r>
      <w:r w:rsidR="001909D6">
        <w:rPr>
          <w:rFonts w:ascii="Times New Roman" w:hAnsi="Times New Roman" w:cs="Times New Roman"/>
          <w:sz w:val="24"/>
          <w:szCs w:val="24"/>
          <w:lang w:eastAsia="cs-CZ"/>
        </w:rPr>
        <w:t>do oblasti s vyšší zaměstnaností</w:t>
      </w:r>
      <w:r w:rsidR="00F70CFE">
        <w:rPr>
          <w:rFonts w:ascii="Times New Roman" w:hAnsi="Times New Roman" w:cs="Times New Roman"/>
          <w:sz w:val="24"/>
          <w:szCs w:val="24"/>
          <w:lang w:eastAsia="cs-CZ"/>
        </w:rPr>
        <w:t>, která by se udála</w:t>
      </w:r>
      <w:r w:rsidR="001909D6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F592B">
        <w:rPr>
          <w:rFonts w:ascii="Times New Roman" w:hAnsi="Times New Roman" w:cs="Times New Roman"/>
          <w:sz w:val="24"/>
          <w:szCs w:val="24"/>
          <w:lang w:eastAsia="cs-CZ"/>
        </w:rPr>
        <w:t xml:space="preserve">v období </w:t>
      </w:r>
      <w:r w:rsidR="00B50D6E" w:rsidRPr="000A3EEE">
        <w:rPr>
          <w:rFonts w:ascii="Times New Roman" w:hAnsi="Times New Roman" w:cs="Times New Roman"/>
          <w:sz w:val="24"/>
          <w:szCs w:val="24"/>
          <w:lang w:eastAsia="cs-CZ"/>
        </w:rPr>
        <w:t xml:space="preserve">mezi </w:t>
      </w:r>
      <w:r w:rsidR="00E50377">
        <w:rPr>
          <w:rFonts w:ascii="Times New Roman" w:hAnsi="Times New Roman" w:cs="Times New Roman"/>
          <w:sz w:val="24"/>
          <w:szCs w:val="24"/>
          <w:lang w:eastAsia="cs-CZ"/>
        </w:rPr>
        <w:t xml:space="preserve">započetím </w:t>
      </w:r>
      <w:r w:rsidR="00E0795F">
        <w:rPr>
          <w:rFonts w:ascii="Times New Roman" w:hAnsi="Times New Roman" w:cs="Times New Roman"/>
          <w:sz w:val="24"/>
          <w:szCs w:val="24"/>
          <w:lang w:eastAsia="cs-CZ"/>
        </w:rPr>
        <w:t xml:space="preserve">podpory </w:t>
      </w:r>
      <w:r w:rsidR="00B50D6E" w:rsidRPr="000A3EEE">
        <w:rPr>
          <w:rFonts w:ascii="Times New Roman" w:hAnsi="Times New Roman" w:cs="Times New Roman"/>
          <w:sz w:val="24"/>
          <w:szCs w:val="24"/>
          <w:lang w:eastAsia="cs-CZ"/>
        </w:rPr>
        <w:t xml:space="preserve">a </w:t>
      </w:r>
      <w:r w:rsidR="009A0ACA">
        <w:rPr>
          <w:rFonts w:ascii="Times New Roman" w:hAnsi="Times New Roman" w:cs="Times New Roman"/>
          <w:sz w:val="24"/>
          <w:szCs w:val="24"/>
          <w:lang w:eastAsia="cs-CZ"/>
        </w:rPr>
        <w:t xml:space="preserve">referenčním </w:t>
      </w:r>
      <w:r w:rsidR="009A59CD">
        <w:rPr>
          <w:rFonts w:ascii="Times New Roman" w:hAnsi="Times New Roman" w:cs="Times New Roman"/>
          <w:sz w:val="24"/>
          <w:szCs w:val="24"/>
          <w:lang w:eastAsia="cs-CZ"/>
        </w:rPr>
        <w:t>datem</w:t>
      </w:r>
      <w:r w:rsidR="009A0ACA">
        <w:rPr>
          <w:rFonts w:ascii="Times New Roman" w:hAnsi="Times New Roman" w:cs="Times New Roman"/>
          <w:sz w:val="24"/>
          <w:szCs w:val="24"/>
          <w:lang w:eastAsia="cs-CZ"/>
        </w:rPr>
        <w:t>.</w:t>
      </w:r>
      <w:r w:rsidR="00D30B83" w:rsidRPr="000A3EEE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:rsidR="00972DA4" w:rsidRPr="000A3EEE" w:rsidRDefault="00972DA4" w:rsidP="00A3177E">
      <w:pPr>
        <w:pStyle w:val="Bezmezer"/>
        <w:ind w:left="567"/>
        <w:rPr>
          <w:rFonts w:ascii="Times New Roman" w:hAnsi="Times New Roman" w:cs="Times New Roman"/>
          <w:sz w:val="24"/>
          <w:szCs w:val="24"/>
          <w:lang w:eastAsia="cs-CZ"/>
        </w:rPr>
      </w:pPr>
    </w:p>
    <w:p w:rsidR="00A3177E" w:rsidRPr="000A3EEE" w:rsidRDefault="00A3177E" w:rsidP="00A717C9">
      <w:pPr>
        <w:pStyle w:val="Bezmezer"/>
        <w:ind w:left="567"/>
        <w:rPr>
          <w:rFonts w:ascii="Times New Roman" w:hAnsi="Times New Roman" w:cs="Times New Roman"/>
          <w:sz w:val="24"/>
          <w:szCs w:val="24"/>
          <w:lang w:eastAsia="cs-CZ"/>
        </w:rPr>
      </w:pPr>
    </w:p>
    <w:p w:rsidR="00015FAC" w:rsidRPr="000A3EEE" w:rsidRDefault="00015FAC" w:rsidP="00015FAC">
      <w:pPr>
        <w:pStyle w:val="Bezmezer"/>
        <w:ind w:left="567"/>
        <w:rPr>
          <w:rFonts w:ascii="Times New Roman" w:hAnsi="Times New Roman" w:cs="Times New Roman"/>
          <w:b/>
          <w:sz w:val="32"/>
          <w:szCs w:val="32"/>
          <w:lang w:eastAsia="cs-CZ"/>
        </w:rPr>
      </w:pPr>
      <w:bookmarkStart w:id="0" w:name="_GoBack"/>
      <w:bookmarkEnd w:id="0"/>
    </w:p>
    <w:p w:rsidR="008A5962" w:rsidRPr="00CA6C5A" w:rsidRDefault="008A5962" w:rsidP="00237E6B">
      <w:pPr>
        <w:pStyle w:val="Bezmezer"/>
        <w:ind w:left="567"/>
        <w:rPr>
          <w:rFonts w:ascii="Times New Roman" w:hAnsi="Times New Roman" w:cs="Times New Roman"/>
          <w:sz w:val="24"/>
          <w:szCs w:val="24"/>
          <w:lang w:eastAsia="cs-CZ"/>
        </w:rPr>
      </w:pPr>
    </w:p>
    <w:sectPr w:rsidR="008A5962" w:rsidRPr="00CA6C5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1D2" w:rsidRDefault="00C731D2" w:rsidP="00E17AF1">
      <w:pPr>
        <w:spacing w:after="0" w:line="240" w:lineRule="auto"/>
      </w:pPr>
      <w:r>
        <w:separator/>
      </w:r>
    </w:p>
  </w:endnote>
  <w:endnote w:type="continuationSeparator" w:id="0">
    <w:p w:rsidR="00C731D2" w:rsidRDefault="00C731D2" w:rsidP="00E17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36E" w:rsidRDefault="004B336E">
    <w:pPr>
      <w:pStyle w:val="Zpat"/>
    </w:pPr>
  </w:p>
  <w:p w:rsidR="004B336E" w:rsidRDefault="004B336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1D2" w:rsidRDefault="00C731D2" w:rsidP="00E17AF1">
      <w:pPr>
        <w:spacing w:after="0" w:line="240" w:lineRule="auto"/>
      </w:pPr>
      <w:r>
        <w:separator/>
      </w:r>
    </w:p>
  </w:footnote>
  <w:footnote w:type="continuationSeparator" w:id="0">
    <w:p w:rsidR="00C731D2" w:rsidRDefault="00C731D2" w:rsidP="00E17AF1">
      <w:pPr>
        <w:spacing w:after="0" w:line="240" w:lineRule="auto"/>
      </w:pPr>
      <w:r>
        <w:continuationSeparator/>
      </w:r>
    </w:p>
  </w:footnote>
  <w:footnote w:id="1">
    <w:p w:rsidR="00521FBA" w:rsidRDefault="00521FB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21FBA">
        <w:t>Stei</w:t>
      </w:r>
      <w:r w:rsidR="00AC2197">
        <w:t xml:space="preserve">ner, Peter M., and David </w:t>
      </w:r>
      <w:proofErr w:type="spellStart"/>
      <w:r w:rsidR="00AC2197">
        <w:t>Cook</w:t>
      </w:r>
      <w:proofErr w:type="spellEnd"/>
      <w:r w:rsidR="00AC2197">
        <w:t>.</w:t>
      </w:r>
      <w:r w:rsidR="00A77041">
        <w:t xml:space="preserve"> "</w:t>
      </w:r>
      <w:proofErr w:type="spellStart"/>
      <w:r w:rsidRPr="00521FBA">
        <w:t>Matching</w:t>
      </w:r>
      <w:proofErr w:type="spellEnd"/>
      <w:r w:rsidRPr="00521FBA">
        <w:t xml:space="preserve"> and </w:t>
      </w:r>
      <w:proofErr w:type="spellStart"/>
      <w:r w:rsidRPr="00521FBA">
        <w:t>propensity</w:t>
      </w:r>
      <w:proofErr w:type="spellEnd"/>
      <w:r w:rsidRPr="00521FBA">
        <w:t xml:space="preserve"> </w:t>
      </w:r>
      <w:proofErr w:type="spellStart"/>
      <w:r w:rsidRPr="00521FBA">
        <w:t>scores</w:t>
      </w:r>
      <w:proofErr w:type="spellEnd"/>
      <w:r w:rsidRPr="00521FBA">
        <w:t xml:space="preserve">." </w:t>
      </w:r>
      <w:proofErr w:type="spellStart"/>
      <w:r w:rsidRPr="00521FBA">
        <w:t>The</w:t>
      </w:r>
      <w:proofErr w:type="spellEnd"/>
      <w:r w:rsidRPr="00521FBA">
        <w:t xml:space="preserve"> Oxford</w:t>
      </w:r>
      <w:r>
        <w:t xml:space="preserve"> Handbook </w:t>
      </w:r>
      <w:proofErr w:type="spellStart"/>
      <w:r>
        <w:t>of</w:t>
      </w:r>
      <w:proofErr w:type="spellEnd"/>
      <w:r>
        <w:t xml:space="preserve"> </w:t>
      </w:r>
      <w:proofErr w:type="spellStart"/>
      <w:r>
        <w:t>Quantitative</w:t>
      </w:r>
      <w:proofErr w:type="spellEnd"/>
      <w:r>
        <w:t xml:space="preserve"> </w:t>
      </w:r>
      <w:proofErr w:type="spellStart"/>
      <w:r>
        <w:t>Methods</w:t>
      </w:r>
      <w:proofErr w:type="spellEnd"/>
      <w:r>
        <w:t xml:space="preserve"> (2012),</w:t>
      </w:r>
      <w:r w:rsidR="008A07BA">
        <w:t xml:space="preserve"> Oxford Univ</w:t>
      </w:r>
      <w:r w:rsidR="00D22D80">
        <w:t xml:space="preserve">ersity </w:t>
      </w:r>
      <w:proofErr w:type="spellStart"/>
      <w:r w:rsidR="00D22D80">
        <w:t>Press</w:t>
      </w:r>
      <w:proofErr w:type="spellEnd"/>
      <w:r w:rsidR="00AC2197">
        <w:t>.</w:t>
      </w:r>
      <w:r>
        <w:t xml:space="preserve"> </w:t>
      </w:r>
      <w:hyperlink r:id="rId1" w:history="1">
        <w:r>
          <w:rPr>
            <w:rStyle w:val="Hypertextovodkaz"/>
          </w:rPr>
          <w:t>http://itp.wceruw.org/Spring%2011%20seminar/Steiner%201.pdf</w:t>
        </w:r>
      </w:hyperlink>
    </w:p>
  </w:footnote>
  <w:footnote w:id="2">
    <w:p w:rsidR="00D46B94" w:rsidRDefault="00D46B9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proofErr w:type="spellStart"/>
      <w:r w:rsidR="00D22D80">
        <w:t>Angrist</w:t>
      </w:r>
      <w:proofErr w:type="spellEnd"/>
      <w:r w:rsidR="00D22D80">
        <w:t xml:space="preserve">, Joshua D; </w:t>
      </w:r>
      <w:proofErr w:type="spellStart"/>
      <w:r w:rsidRPr="00D46B94">
        <w:t>Pischke</w:t>
      </w:r>
      <w:proofErr w:type="spellEnd"/>
      <w:r w:rsidRPr="00D46B94">
        <w:t>,</w:t>
      </w:r>
      <w:r w:rsidR="00A77041" w:rsidRPr="00A77041">
        <w:t xml:space="preserve"> </w:t>
      </w:r>
      <w:r w:rsidR="00A77041">
        <w:t>J</w:t>
      </w:r>
      <w:proofErr w:type="spellStart"/>
      <w:r w:rsidR="00A77041">
        <w:rPr>
          <w:lang w:val="en-US"/>
        </w:rPr>
        <w:t>örn</w:t>
      </w:r>
      <w:proofErr w:type="spellEnd"/>
      <w:r w:rsidR="00A77041">
        <w:rPr>
          <w:lang w:val="en-US"/>
        </w:rPr>
        <w:t>-Steffen.</w:t>
      </w:r>
      <w:r w:rsidRPr="00D46B94">
        <w:t xml:space="preserve"> </w:t>
      </w:r>
      <w:r w:rsidR="00A77041">
        <w:t>"</w:t>
      </w:r>
      <w:proofErr w:type="spellStart"/>
      <w:r w:rsidRPr="00D46B94">
        <w:t>Mostly</w:t>
      </w:r>
      <w:proofErr w:type="spellEnd"/>
      <w:r w:rsidRPr="00D46B94">
        <w:t xml:space="preserve"> </w:t>
      </w:r>
      <w:proofErr w:type="spellStart"/>
      <w:r w:rsidRPr="00D46B94">
        <w:t>harmless</w:t>
      </w:r>
      <w:proofErr w:type="spellEnd"/>
      <w:r w:rsidRPr="00D46B94">
        <w:t xml:space="preserve"> </w:t>
      </w:r>
      <w:proofErr w:type="spellStart"/>
      <w:r w:rsidRPr="00D46B94">
        <w:t>econometrics</w:t>
      </w:r>
      <w:proofErr w:type="spellEnd"/>
      <w:r w:rsidRPr="00D46B94">
        <w:t xml:space="preserve">: </w:t>
      </w:r>
      <w:proofErr w:type="spellStart"/>
      <w:r w:rsidRPr="00D46B94">
        <w:t>An</w:t>
      </w:r>
      <w:proofErr w:type="spellEnd"/>
      <w:r w:rsidRPr="00D46B94">
        <w:t xml:space="preserve"> </w:t>
      </w:r>
      <w:proofErr w:type="spellStart"/>
      <w:r w:rsidRPr="00D46B94">
        <w:t>empiricist's</w:t>
      </w:r>
      <w:proofErr w:type="spellEnd"/>
      <w:r w:rsidRPr="00D46B94">
        <w:t xml:space="preserve"> </w:t>
      </w:r>
      <w:proofErr w:type="spellStart"/>
      <w:r w:rsidRPr="00D46B94">
        <w:t>companion</w:t>
      </w:r>
      <w:proofErr w:type="spellEnd"/>
      <w:r w:rsidR="00A77041">
        <w:t>"</w:t>
      </w:r>
      <w:r w:rsidR="008A07BA">
        <w:t xml:space="preserve"> </w:t>
      </w:r>
      <w:r w:rsidR="008A07BA" w:rsidRPr="00D46B94">
        <w:t>(2008)</w:t>
      </w:r>
      <w:r w:rsidR="00AC2197">
        <w:t>,</w:t>
      </w:r>
      <w:r w:rsidRPr="00D46B94">
        <w:t xml:space="preserve"> </w:t>
      </w:r>
      <w:proofErr w:type="spellStart"/>
      <w:r w:rsidRPr="00D46B94">
        <w:t>Princeton</w:t>
      </w:r>
      <w:proofErr w:type="spellEnd"/>
      <w:r w:rsidRPr="00D46B94">
        <w:t xml:space="preserve"> University </w:t>
      </w:r>
      <w:proofErr w:type="spellStart"/>
      <w:r w:rsidRPr="00D46B94">
        <w:t>Press</w:t>
      </w:r>
      <w:proofErr w:type="spellEnd"/>
      <w:r w:rsidR="00AC2197">
        <w:t>.</w:t>
      </w:r>
    </w:p>
  </w:footnote>
  <w:footnote w:id="3">
    <w:p w:rsidR="004B336E" w:rsidRPr="0071441D" w:rsidRDefault="004B336E">
      <w:pPr>
        <w:pStyle w:val="Textpoznpodarou"/>
      </w:pPr>
      <w:r>
        <w:rPr>
          <w:rStyle w:val="Znakapoznpodarou"/>
        </w:rPr>
        <w:footnoteRef/>
      </w:r>
      <w:r>
        <w:t xml:space="preserve"> 2</w:t>
      </w:r>
      <w:r>
        <w:rPr>
          <w:lang w:val="en-US"/>
        </w:rPr>
        <w:t>%</w:t>
      </w:r>
      <w:r>
        <w:t xml:space="preserve"> = ( (67 – 60) – (71 – </w:t>
      </w:r>
      <w:proofErr w:type="gramStart"/>
      <w:r>
        <w:t>66) )</w:t>
      </w:r>
      <w:r>
        <w:rPr>
          <w:lang w:val="en-US"/>
        </w:rPr>
        <w:t>%</w:t>
      </w:r>
      <w:proofErr w:type="gramEnd"/>
    </w:p>
  </w:footnote>
  <w:footnote w:id="4">
    <w:p w:rsidR="0053025A" w:rsidRDefault="0053025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2639B">
        <w:t xml:space="preserve">Historická </w:t>
      </w:r>
      <w:r w:rsidR="007D02B8" w:rsidRPr="0032639B">
        <w:t>znamená</w:t>
      </w:r>
      <w:r w:rsidRPr="0032639B">
        <w:t xml:space="preserve"> při </w:t>
      </w:r>
      <w:r w:rsidR="008937EA" w:rsidRPr="0032639B">
        <w:t>započetí účasti</w:t>
      </w:r>
      <w:r w:rsidR="004A2A3B" w:rsidRPr="0032639B">
        <w:t xml:space="preserve"> a</w:t>
      </w:r>
      <w:r w:rsidRPr="0032639B">
        <w:t xml:space="preserve"> půl roku a rok </w:t>
      </w:r>
      <w:r w:rsidR="004A2A3B" w:rsidRPr="0032639B">
        <w:t xml:space="preserve">před </w:t>
      </w:r>
      <w:r w:rsidR="008937EA" w:rsidRPr="0032639B">
        <w:t>ní</w:t>
      </w:r>
      <w:r w:rsidRPr="0032639B">
        <w:t>.</w:t>
      </w:r>
    </w:p>
  </w:footnote>
  <w:footnote w:id="5">
    <w:p w:rsidR="004A2A3B" w:rsidRPr="00F7153C" w:rsidRDefault="004A2A3B">
      <w:pPr>
        <w:pStyle w:val="Textpoznpodarou"/>
        <w:rPr>
          <w:rFonts w:ascii="Times New Roman" w:hAnsi="Times New Roman" w:cs="Times New Roman"/>
          <w:sz w:val="24"/>
          <w:szCs w:val="24"/>
        </w:rPr>
      </w:pPr>
      <w:r>
        <w:rPr>
          <w:rStyle w:val="Znakapoznpodarou"/>
        </w:rPr>
        <w:footnoteRef/>
      </w:r>
      <w:r>
        <w:t xml:space="preserve"> </w:t>
      </w:r>
      <w:r w:rsidR="00F61EB2" w:rsidRPr="0032639B">
        <w:t xml:space="preserve">Historická zaměstnanost </w:t>
      </w:r>
      <w:r w:rsidR="003C6951" w:rsidRPr="0032639B">
        <w:t xml:space="preserve">je užitečná jako </w:t>
      </w:r>
      <w:proofErr w:type="spellStart"/>
      <w:r w:rsidR="003C6951" w:rsidRPr="0032639B">
        <w:t>párovací</w:t>
      </w:r>
      <w:proofErr w:type="spellEnd"/>
      <w:r w:rsidR="003C6951" w:rsidRPr="0032639B">
        <w:t xml:space="preserve"> atribut, neboť obsahuje souhrn informací ovlivňujících postavení na trhu práce. Z metodického hlediska je bezproblémová, neboť do párování vstupuje pouze před poskytnutím podpory. </w:t>
      </w:r>
      <w:r w:rsidRPr="0032639B">
        <w:t>Technická poznámka: pro lepší párování byla také zvažována historická nezaměstnanost a historická neaktivita, nicméně vzhledem k tomu, že data o nezaměstnanosti a zaměstnanosti se nachází v různ</w:t>
      </w:r>
      <w:r w:rsidR="005412E7" w:rsidRPr="0032639B">
        <w:t>ých zdrojích, tak je bohužel není možné využít</w:t>
      </w:r>
      <w:r w:rsidR="00CE46AF">
        <w:t xml:space="preserve"> pro tvorbu srovnávací populace</w:t>
      </w:r>
      <w:r w:rsidR="005412E7" w:rsidRPr="0032639B">
        <w:t>. Důvodem je nemožnost vyhledat osoby, které byly např. v jednom období zaměstnané a v </w:t>
      </w:r>
      <w:proofErr w:type="gramStart"/>
      <w:r w:rsidR="005412E7" w:rsidRPr="0032639B">
        <w:t>druhém</w:t>
      </w:r>
      <w:proofErr w:type="gramEnd"/>
      <w:r w:rsidR="005412E7" w:rsidRPr="0032639B">
        <w:t xml:space="preserve"> nezaměstnané. Pro párování se tedy pracuje s jednodušší variantou, kdy – pouze pro účely párování – jsou osoby považovány pouze za </w:t>
      </w:r>
      <w:r w:rsidR="00F7153C" w:rsidRPr="0032639B">
        <w:t>se zaměstnáním</w:t>
      </w:r>
      <w:r w:rsidR="005412E7" w:rsidRPr="0032639B">
        <w:t xml:space="preserve">, anebo </w:t>
      </w:r>
      <w:r w:rsidR="009214E1" w:rsidRPr="0032639B">
        <w:t>bez něj (tj. nezaměstnané i</w:t>
      </w:r>
      <w:r w:rsidR="00F7153C" w:rsidRPr="0032639B">
        <w:t xml:space="preserve"> neaktivní). </w:t>
      </w:r>
      <w:r w:rsidR="006D64DE" w:rsidRPr="0032639B">
        <w:t xml:space="preserve">Nutné seskupení </w:t>
      </w:r>
      <w:r w:rsidR="008F1674" w:rsidRPr="0032639B">
        <w:t>ne</w:t>
      </w:r>
      <w:r w:rsidR="006D64DE" w:rsidRPr="0032639B">
        <w:t xml:space="preserve">zaměstnanosti </w:t>
      </w:r>
      <w:r w:rsidR="00AF2500" w:rsidRPr="0032639B">
        <w:t xml:space="preserve">a neaktivity </w:t>
      </w:r>
      <w:r w:rsidR="006D64DE" w:rsidRPr="0032639B">
        <w:t>je výraznou, ale nevyhnutelnou metodickou slabostí. Výsledky by nicméně neměly být ohroženy radikálně, neboť značná část problémů je ošetřena párováním dle ostatních proměnných (např. neaktivní –</w:t>
      </w:r>
      <w:r w:rsidR="00A971CB" w:rsidRPr="0032639B">
        <w:t xml:space="preserve"> důchodce</w:t>
      </w:r>
      <w:r w:rsidR="006D64DE" w:rsidRPr="0032639B">
        <w:t xml:space="preserve"> a neaktivní –</w:t>
      </w:r>
      <w:r w:rsidR="00A971CB" w:rsidRPr="0032639B">
        <w:t xml:space="preserve"> studenty</w:t>
      </w:r>
      <w:r w:rsidR="006D64DE" w:rsidRPr="0032639B">
        <w:t xml:space="preserve">, kteří dohromady tvoří více než 80% neaktivních a mají výrazně jiné výhledy na trhu práce, </w:t>
      </w:r>
      <w:r w:rsidR="00A971CB" w:rsidRPr="0032639B">
        <w:t>ochrání před nepatřičným párováním</w:t>
      </w:r>
      <w:r w:rsidR="006D64DE" w:rsidRPr="0032639B">
        <w:t xml:space="preserve"> </w:t>
      </w:r>
      <w:r w:rsidR="00A971CB" w:rsidRPr="0032639B">
        <w:t xml:space="preserve">jejich </w:t>
      </w:r>
      <w:r w:rsidR="00366CA3" w:rsidRPr="0032639B">
        <w:t>věk</w:t>
      </w:r>
      <w:r w:rsidR="006D64DE" w:rsidRPr="0032639B">
        <w:t>).</w:t>
      </w:r>
    </w:p>
  </w:footnote>
  <w:footnote w:id="6">
    <w:p w:rsidR="007F3EA1" w:rsidRDefault="007F3EA1" w:rsidP="007F3EA1">
      <w:pPr>
        <w:pStyle w:val="Textpoznpodarou"/>
      </w:pPr>
      <w:r>
        <w:rPr>
          <w:rStyle w:val="Znakapoznpodarou"/>
        </w:rPr>
        <w:footnoteRef/>
      </w:r>
      <w:r>
        <w:t xml:space="preserve"> V případě </w:t>
      </w:r>
      <w:r w:rsidR="00290856">
        <w:t xml:space="preserve">výpočtu pro jeden projekt jsou tyto </w:t>
      </w:r>
      <w:r w:rsidR="00A44954">
        <w:t>přístupy</w:t>
      </w:r>
      <w:r w:rsidR="00290856">
        <w:t xml:space="preserve"> identické.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1" w:name="_MON_1404034596"/>
  <w:bookmarkEnd w:id="1"/>
  <w:p w:rsidR="007C392D" w:rsidRPr="000751B3" w:rsidRDefault="007C392D" w:rsidP="007C392D">
    <w:pPr>
      <w:pStyle w:val="Zhlav"/>
      <w:jc w:val="center"/>
    </w:pPr>
    <w:r>
      <w:object w:dxaOrig="8776" w:dyaOrig="12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8.7pt;height:57.75pt" o:ole="">
          <v:imagedata r:id="rId1" o:title="" croptop="18357f" cropbottom="18887f" cropleft="4712f" cropright="4398f"/>
        </v:shape>
        <o:OLEObject Type="Embed" ProgID="Word.Picture.8" ShapeID="_x0000_i1025" DrawAspect="Content" ObjectID="_1451893548" r:id="rId2"/>
      </w:object>
    </w:r>
  </w:p>
  <w:p w:rsidR="007C392D" w:rsidRDefault="007C392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82DA8"/>
    <w:multiLevelType w:val="hybridMultilevel"/>
    <w:tmpl w:val="DA6CFC26"/>
    <w:lvl w:ilvl="0" w:tplc="4E7658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DD66CB"/>
    <w:multiLevelType w:val="hybridMultilevel"/>
    <w:tmpl w:val="38907246"/>
    <w:lvl w:ilvl="0" w:tplc="6588A1A8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196074"/>
    <w:multiLevelType w:val="hybridMultilevel"/>
    <w:tmpl w:val="3288F35A"/>
    <w:lvl w:ilvl="0" w:tplc="0405000F">
      <w:start w:val="1"/>
      <w:numFmt w:val="decimal"/>
      <w:lvlText w:val="%1."/>
      <w:lvlJc w:val="left"/>
      <w:pPr>
        <w:ind w:left="1647" w:hanging="360"/>
      </w:p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>
    <w:nsid w:val="1EBA7313"/>
    <w:multiLevelType w:val="hybridMultilevel"/>
    <w:tmpl w:val="33F0F30A"/>
    <w:lvl w:ilvl="0" w:tplc="B5B0D75A">
      <w:start w:val="1"/>
      <w:numFmt w:val="lowerLetter"/>
      <w:lvlText w:val="(%1)"/>
      <w:lvlJc w:val="left"/>
      <w:pPr>
        <w:ind w:left="927" w:hanging="360"/>
      </w:pPr>
      <w:rPr>
        <w:rFonts w:hint="default"/>
        <w:b w:val="0"/>
      </w:rPr>
    </w:lvl>
    <w:lvl w:ilvl="1" w:tplc="040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484220C"/>
    <w:multiLevelType w:val="hybridMultilevel"/>
    <w:tmpl w:val="4D7E605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21826"/>
    <w:multiLevelType w:val="hybridMultilevel"/>
    <w:tmpl w:val="277631E8"/>
    <w:lvl w:ilvl="0" w:tplc="0B38A2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8AF3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D0C5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A8BD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54C1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E692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1E21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8022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4015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56C0A7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F202BDB"/>
    <w:multiLevelType w:val="hybridMultilevel"/>
    <w:tmpl w:val="379CC734"/>
    <w:lvl w:ilvl="0" w:tplc="8C7875A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F460FE"/>
    <w:multiLevelType w:val="hybridMultilevel"/>
    <w:tmpl w:val="8946C4D4"/>
    <w:lvl w:ilvl="0" w:tplc="B4407822">
      <w:start w:val="1"/>
      <w:numFmt w:val="decimal"/>
      <w:lvlText w:val="%1."/>
      <w:lvlJc w:val="left"/>
      <w:pPr>
        <w:ind w:left="720" w:hanging="360"/>
      </w:pPr>
      <w:rPr>
        <w:b/>
        <w:color w:val="365F91" w:themeColor="accent1" w:themeShade="BF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805EA3"/>
    <w:multiLevelType w:val="hybridMultilevel"/>
    <w:tmpl w:val="1D0CD5CA"/>
    <w:lvl w:ilvl="0" w:tplc="B6CA0F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2C168FEA">
      <w:start w:val="1"/>
      <w:numFmt w:val="decimal"/>
      <w:lvlText w:val="%3)"/>
      <w:lvlJc w:val="left"/>
      <w:pPr>
        <w:ind w:left="2547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2EF0B08"/>
    <w:multiLevelType w:val="hybridMultilevel"/>
    <w:tmpl w:val="A4F85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7"/>
  </w:num>
  <w:num w:numId="5">
    <w:abstractNumId w:val="0"/>
  </w:num>
  <w:num w:numId="6">
    <w:abstractNumId w:val="3"/>
  </w:num>
  <w:num w:numId="7">
    <w:abstractNumId w:val="9"/>
  </w:num>
  <w:num w:numId="8">
    <w:abstractNumId w:val="5"/>
  </w:num>
  <w:num w:numId="9">
    <w:abstractNumId w:val="2"/>
  </w:num>
  <w:num w:numId="10">
    <w:abstractNumId w:val="6"/>
  </w:num>
  <w:num w:numId="1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88D"/>
    <w:rsid w:val="0000189A"/>
    <w:rsid w:val="00001FBA"/>
    <w:rsid w:val="0000216E"/>
    <w:rsid w:val="00003143"/>
    <w:rsid w:val="00003F1F"/>
    <w:rsid w:val="000060D0"/>
    <w:rsid w:val="00006461"/>
    <w:rsid w:val="00012A96"/>
    <w:rsid w:val="00015C60"/>
    <w:rsid w:val="00015FAC"/>
    <w:rsid w:val="00020525"/>
    <w:rsid w:val="000232E5"/>
    <w:rsid w:val="00035125"/>
    <w:rsid w:val="00036C9B"/>
    <w:rsid w:val="000372D1"/>
    <w:rsid w:val="0004056F"/>
    <w:rsid w:val="000407ED"/>
    <w:rsid w:val="0004341F"/>
    <w:rsid w:val="000454F2"/>
    <w:rsid w:val="000564BC"/>
    <w:rsid w:val="00056899"/>
    <w:rsid w:val="00061E92"/>
    <w:rsid w:val="00062F7C"/>
    <w:rsid w:val="00064D4D"/>
    <w:rsid w:val="00065E78"/>
    <w:rsid w:val="00067865"/>
    <w:rsid w:val="00072052"/>
    <w:rsid w:val="000745FF"/>
    <w:rsid w:val="00080052"/>
    <w:rsid w:val="00080E30"/>
    <w:rsid w:val="00082480"/>
    <w:rsid w:val="00084CEB"/>
    <w:rsid w:val="00084DA3"/>
    <w:rsid w:val="00086B1B"/>
    <w:rsid w:val="00086DB0"/>
    <w:rsid w:val="00090A9E"/>
    <w:rsid w:val="00090F90"/>
    <w:rsid w:val="00091A10"/>
    <w:rsid w:val="000921C1"/>
    <w:rsid w:val="000967F1"/>
    <w:rsid w:val="00096FFC"/>
    <w:rsid w:val="000A1230"/>
    <w:rsid w:val="000A3450"/>
    <w:rsid w:val="000A3EEE"/>
    <w:rsid w:val="000A52A3"/>
    <w:rsid w:val="000A7C03"/>
    <w:rsid w:val="000A7F9D"/>
    <w:rsid w:val="000B0C1E"/>
    <w:rsid w:val="000B2F7A"/>
    <w:rsid w:val="000B725A"/>
    <w:rsid w:val="000C0210"/>
    <w:rsid w:val="000C1892"/>
    <w:rsid w:val="000C3AD5"/>
    <w:rsid w:val="000C63FD"/>
    <w:rsid w:val="000C662B"/>
    <w:rsid w:val="000C7CE2"/>
    <w:rsid w:val="000D1707"/>
    <w:rsid w:val="000D2571"/>
    <w:rsid w:val="000D3C75"/>
    <w:rsid w:val="000D3F3A"/>
    <w:rsid w:val="000F1553"/>
    <w:rsid w:val="000F18B9"/>
    <w:rsid w:val="000F3CA2"/>
    <w:rsid w:val="00100F10"/>
    <w:rsid w:val="00102026"/>
    <w:rsid w:val="001022DA"/>
    <w:rsid w:val="0010435D"/>
    <w:rsid w:val="00105C03"/>
    <w:rsid w:val="00107D99"/>
    <w:rsid w:val="00112F57"/>
    <w:rsid w:val="00113A1C"/>
    <w:rsid w:val="00116C3F"/>
    <w:rsid w:val="001218EC"/>
    <w:rsid w:val="00124407"/>
    <w:rsid w:val="00125AF9"/>
    <w:rsid w:val="001275D1"/>
    <w:rsid w:val="00130433"/>
    <w:rsid w:val="00131754"/>
    <w:rsid w:val="00132DB6"/>
    <w:rsid w:val="00133424"/>
    <w:rsid w:val="0013533E"/>
    <w:rsid w:val="00137D32"/>
    <w:rsid w:val="00141228"/>
    <w:rsid w:val="00142A75"/>
    <w:rsid w:val="00143340"/>
    <w:rsid w:val="00143A9F"/>
    <w:rsid w:val="00147A2C"/>
    <w:rsid w:val="00147E35"/>
    <w:rsid w:val="001520FA"/>
    <w:rsid w:val="00152CAF"/>
    <w:rsid w:val="0015415E"/>
    <w:rsid w:val="00154C94"/>
    <w:rsid w:val="0015588D"/>
    <w:rsid w:val="0015617E"/>
    <w:rsid w:val="00156F28"/>
    <w:rsid w:val="0015766A"/>
    <w:rsid w:val="001579B4"/>
    <w:rsid w:val="00160A02"/>
    <w:rsid w:val="00162AD2"/>
    <w:rsid w:val="0016542B"/>
    <w:rsid w:val="00165B1D"/>
    <w:rsid w:val="00172621"/>
    <w:rsid w:val="00174D29"/>
    <w:rsid w:val="00175D99"/>
    <w:rsid w:val="00180675"/>
    <w:rsid w:val="00180B93"/>
    <w:rsid w:val="00182135"/>
    <w:rsid w:val="00186B4F"/>
    <w:rsid w:val="0019045F"/>
    <w:rsid w:val="001909D6"/>
    <w:rsid w:val="00191CC3"/>
    <w:rsid w:val="00191E70"/>
    <w:rsid w:val="001A17EE"/>
    <w:rsid w:val="001A3EC5"/>
    <w:rsid w:val="001A54E3"/>
    <w:rsid w:val="001A6EFB"/>
    <w:rsid w:val="001A7CC3"/>
    <w:rsid w:val="001B01E0"/>
    <w:rsid w:val="001B0C03"/>
    <w:rsid w:val="001B3001"/>
    <w:rsid w:val="001B4FAF"/>
    <w:rsid w:val="001B68C6"/>
    <w:rsid w:val="001B70CB"/>
    <w:rsid w:val="001C0EFD"/>
    <w:rsid w:val="001C1B4E"/>
    <w:rsid w:val="001C4C24"/>
    <w:rsid w:val="001C65FB"/>
    <w:rsid w:val="001D1882"/>
    <w:rsid w:val="001D2E6D"/>
    <w:rsid w:val="001D3035"/>
    <w:rsid w:val="001D47C3"/>
    <w:rsid w:val="001D4F30"/>
    <w:rsid w:val="001D506A"/>
    <w:rsid w:val="001D56D6"/>
    <w:rsid w:val="001E3262"/>
    <w:rsid w:val="001E53DD"/>
    <w:rsid w:val="001E7A0F"/>
    <w:rsid w:val="001F1712"/>
    <w:rsid w:val="001F2581"/>
    <w:rsid w:val="001F36EF"/>
    <w:rsid w:val="001F4A05"/>
    <w:rsid w:val="001F592B"/>
    <w:rsid w:val="001F6EC3"/>
    <w:rsid w:val="0020064D"/>
    <w:rsid w:val="00204531"/>
    <w:rsid w:val="00204915"/>
    <w:rsid w:val="0020563D"/>
    <w:rsid w:val="00205BFD"/>
    <w:rsid w:val="00205E72"/>
    <w:rsid w:val="00211BDC"/>
    <w:rsid w:val="00213EFC"/>
    <w:rsid w:val="002143A9"/>
    <w:rsid w:val="0021568B"/>
    <w:rsid w:val="00216971"/>
    <w:rsid w:val="00221765"/>
    <w:rsid w:val="00224F12"/>
    <w:rsid w:val="00230101"/>
    <w:rsid w:val="002306B5"/>
    <w:rsid w:val="0023143E"/>
    <w:rsid w:val="00231809"/>
    <w:rsid w:val="00237E6B"/>
    <w:rsid w:val="00242A1F"/>
    <w:rsid w:val="002447E1"/>
    <w:rsid w:val="00245198"/>
    <w:rsid w:val="00247CC8"/>
    <w:rsid w:val="00252D15"/>
    <w:rsid w:val="00260700"/>
    <w:rsid w:val="002636C1"/>
    <w:rsid w:val="002639B8"/>
    <w:rsid w:val="002654B9"/>
    <w:rsid w:val="00267779"/>
    <w:rsid w:val="00270AD3"/>
    <w:rsid w:val="00271F74"/>
    <w:rsid w:val="0027418C"/>
    <w:rsid w:val="002758B8"/>
    <w:rsid w:val="002764C7"/>
    <w:rsid w:val="00276BE2"/>
    <w:rsid w:val="00282CC6"/>
    <w:rsid w:val="0028484F"/>
    <w:rsid w:val="00287815"/>
    <w:rsid w:val="00287B12"/>
    <w:rsid w:val="00290856"/>
    <w:rsid w:val="00291D3A"/>
    <w:rsid w:val="00293BD8"/>
    <w:rsid w:val="00297726"/>
    <w:rsid w:val="002A140B"/>
    <w:rsid w:val="002A18CF"/>
    <w:rsid w:val="002A2EBC"/>
    <w:rsid w:val="002A3010"/>
    <w:rsid w:val="002A461A"/>
    <w:rsid w:val="002A46D2"/>
    <w:rsid w:val="002A5135"/>
    <w:rsid w:val="002A5703"/>
    <w:rsid w:val="002A5D7B"/>
    <w:rsid w:val="002B4912"/>
    <w:rsid w:val="002B4943"/>
    <w:rsid w:val="002B7C30"/>
    <w:rsid w:val="002C162D"/>
    <w:rsid w:val="002C39D2"/>
    <w:rsid w:val="002C6575"/>
    <w:rsid w:val="002D0742"/>
    <w:rsid w:val="002D2191"/>
    <w:rsid w:val="002D394D"/>
    <w:rsid w:val="002D436E"/>
    <w:rsid w:val="002D57D0"/>
    <w:rsid w:val="002D7192"/>
    <w:rsid w:val="002E05C0"/>
    <w:rsid w:val="002E1DA2"/>
    <w:rsid w:val="002E2849"/>
    <w:rsid w:val="002E3C3D"/>
    <w:rsid w:val="002E60AC"/>
    <w:rsid w:val="002E65A1"/>
    <w:rsid w:val="002F04A9"/>
    <w:rsid w:val="002F3131"/>
    <w:rsid w:val="002F375B"/>
    <w:rsid w:val="002F3894"/>
    <w:rsid w:val="003008B6"/>
    <w:rsid w:val="00300F7A"/>
    <w:rsid w:val="00303CD6"/>
    <w:rsid w:val="00305064"/>
    <w:rsid w:val="003058EA"/>
    <w:rsid w:val="00305F2D"/>
    <w:rsid w:val="00306346"/>
    <w:rsid w:val="0031528A"/>
    <w:rsid w:val="00315B78"/>
    <w:rsid w:val="00325729"/>
    <w:rsid w:val="0032639B"/>
    <w:rsid w:val="00332C0B"/>
    <w:rsid w:val="0033567D"/>
    <w:rsid w:val="00336DA3"/>
    <w:rsid w:val="00341F67"/>
    <w:rsid w:val="003434C9"/>
    <w:rsid w:val="0034587D"/>
    <w:rsid w:val="00346987"/>
    <w:rsid w:val="003472A2"/>
    <w:rsid w:val="00350340"/>
    <w:rsid w:val="00350854"/>
    <w:rsid w:val="00354357"/>
    <w:rsid w:val="00357809"/>
    <w:rsid w:val="003623BC"/>
    <w:rsid w:val="00362FB7"/>
    <w:rsid w:val="00363D57"/>
    <w:rsid w:val="00364BCB"/>
    <w:rsid w:val="00366026"/>
    <w:rsid w:val="00366A62"/>
    <w:rsid w:val="00366CA3"/>
    <w:rsid w:val="00367753"/>
    <w:rsid w:val="00372B9C"/>
    <w:rsid w:val="00372DFA"/>
    <w:rsid w:val="00373906"/>
    <w:rsid w:val="003772BC"/>
    <w:rsid w:val="00380988"/>
    <w:rsid w:val="003833CC"/>
    <w:rsid w:val="0038634E"/>
    <w:rsid w:val="0038741C"/>
    <w:rsid w:val="00392214"/>
    <w:rsid w:val="00394F97"/>
    <w:rsid w:val="0039773D"/>
    <w:rsid w:val="00397F2D"/>
    <w:rsid w:val="003A07FA"/>
    <w:rsid w:val="003A1D6B"/>
    <w:rsid w:val="003A47A7"/>
    <w:rsid w:val="003A5F5E"/>
    <w:rsid w:val="003A6B6D"/>
    <w:rsid w:val="003A7FA1"/>
    <w:rsid w:val="003B3D52"/>
    <w:rsid w:val="003B3FCD"/>
    <w:rsid w:val="003C0E5A"/>
    <w:rsid w:val="003C331E"/>
    <w:rsid w:val="003C6951"/>
    <w:rsid w:val="003C79BA"/>
    <w:rsid w:val="003D069B"/>
    <w:rsid w:val="003D1189"/>
    <w:rsid w:val="003D1C1F"/>
    <w:rsid w:val="003D2A15"/>
    <w:rsid w:val="003D4C0F"/>
    <w:rsid w:val="003D54E0"/>
    <w:rsid w:val="003D6AE4"/>
    <w:rsid w:val="003E212D"/>
    <w:rsid w:val="003E2D37"/>
    <w:rsid w:val="003E357D"/>
    <w:rsid w:val="003E4C8E"/>
    <w:rsid w:val="003F0978"/>
    <w:rsid w:val="003F325B"/>
    <w:rsid w:val="003F74A1"/>
    <w:rsid w:val="003F7945"/>
    <w:rsid w:val="00401020"/>
    <w:rsid w:val="00404D23"/>
    <w:rsid w:val="0040563C"/>
    <w:rsid w:val="004066B5"/>
    <w:rsid w:val="004173CF"/>
    <w:rsid w:val="004216D6"/>
    <w:rsid w:val="004236A6"/>
    <w:rsid w:val="00423ADC"/>
    <w:rsid w:val="00425A5D"/>
    <w:rsid w:val="00425F60"/>
    <w:rsid w:val="00430096"/>
    <w:rsid w:val="0043250E"/>
    <w:rsid w:val="0043509B"/>
    <w:rsid w:val="0044039F"/>
    <w:rsid w:val="00440994"/>
    <w:rsid w:val="00442065"/>
    <w:rsid w:val="00443037"/>
    <w:rsid w:val="00445FCB"/>
    <w:rsid w:val="004515CE"/>
    <w:rsid w:val="00451A78"/>
    <w:rsid w:val="004531F1"/>
    <w:rsid w:val="00460B75"/>
    <w:rsid w:val="00460D2D"/>
    <w:rsid w:val="0046440B"/>
    <w:rsid w:val="004727AD"/>
    <w:rsid w:val="00480724"/>
    <w:rsid w:val="00480833"/>
    <w:rsid w:val="004813C3"/>
    <w:rsid w:val="00485ED4"/>
    <w:rsid w:val="0049072D"/>
    <w:rsid w:val="0049092D"/>
    <w:rsid w:val="00490B8A"/>
    <w:rsid w:val="00493FE3"/>
    <w:rsid w:val="004A2A3B"/>
    <w:rsid w:val="004A593C"/>
    <w:rsid w:val="004A74A1"/>
    <w:rsid w:val="004B0528"/>
    <w:rsid w:val="004B1D2B"/>
    <w:rsid w:val="004B2F6D"/>
    <w:rsid w:val="004B336E"/>
    <w:rsid w:val="004B3961"/>
    <w:rsid w:val="004B4C66"/>
    <w:rsid w:val="004B6C31"/>
    <w:rsid w:val="004C0FD1"/>
    <w:rsid w:val="004C3910"/>
    <w:rsid w:val="004C652F"/>
    <w:rsid w:val="004C6895"/>
    <w:rsid w:val="004D01C5"/>
    <w:rsid w:val="004D0217"/>
    <w:rsid w:val="004D1B0A"/>
    <w:rsid w:val="004D26F5"/>
    <w:rsid w:val="004D2ACE"/>
    <w:rsid w:val="004D4759"/>
    <w:rsid w:val="004D49D5"/>
    <w:rsid w:val="004D4B78"/>
    <w:rsid w:val="004D7B97"/>
    <w:rsid w:val="004E2481"/>
    <w:rsid w:val="004E429B"/>
    <w:rsid w:val="004E5209"/>
    <w:rsid w:val="004E61C2"/>
    <w:rsid w:val="004E64B3"/>
    <w:rsid w:val="004F085A"/>
    <w:rsid w:val="004F1A38"/>
    <w:rsid w:val="004F1C5C"/>
    <w:rsid w:val="004F22CE"/>
    <w:rsid w:val="004F27E7"/>
    <w:rsid w:val="004F38F6"/>
    <w:rsid w:val="004F51EE"/>
    <w:rsid w:val="004F5D6E"/>
    <w:rsid w:val="005010C2"/>
    <w:rsid w:val="005015C6"/>
    <w:rsid w:val="005056C0"/>
    <w:rsid w:val="00506D3A"/>
    <w:rsid w:val="00506E8A"/>
    <w:rsid w:val="0051098F"/>
    <w:rsid w:val="00512386"/>
    <w:rsid w:val="00521C75"/>
    <w:rsid w:val="00521FBA"/>
    <w:rsid w:val="00522B37"/>
    <w:rsid w:val="00522B39"/>
    <w:rsid w:val="0052360A"/>
    <w:rsid w:val="00524281"/>
    <w:rsid w:val="00524609"/>
    <w:rsid w:val="005253DF"/>
    <w:rsid w:val="00525BE9"/>
    <w:rsid w:val="0052639A"/>
    <w:rsid w:val="005264D1"/>
    <w:rsid w:val="0053025A"/>
    <w:rsid w:val="00530786"/>
    <w:rsid w:val="00533A01"/>
    <w:rsid w:val="00533C43"/>
    <w:rsid w:val="005370C1"/>
    <w:rsid w:val="005412E7"/>
    <w:rsid w:val="00543117"/>
    <w:rsid w:val="00543941"/>
    <w:rsid w:val="00550CDF"/>
    <w:rsid w:val="0055193B"/>
    <w:rsid w:val="00555A24"/>
    <w:rsid w:val="00557754"/>
    <w:rsid w:val="0055786F"/>
    <w:rsid w:val="00557EE8"/>
    <w:rsid w:val="00560F71"/>
    <w:rsid w:val="00561D4F"/>
    <w:rsid w:val="00564158"/>
    <w:rsid w:val="00564BF7"/>
    <w:rsid w:val="0056533A"/>
    <w:rsid w:val="00565957"/>
    <w:rsid w:val="00571B1B"/>
    <w:rsid w:val="00571E79"/>
    <w:rsid w:val="00572D87"/>
    <w:rsid w:val="005733F0"/>
    <w:rsid w:val="00574029"/>
    <w:rsid w:val="0057512A"/>
    <w:rsid w:val="00576D9D"/>
    <w:rsid w:val="005775E9"/>
    <w:rsid w:val="00577D88"/>
    <w:rsid w:val="00580833"/>
    <w:rsid w:val="0058311D"/>
    <w:rsid w:val="00583C7F"/>
    <w:rsid w:val="00586321"/>
    <w:rsid w:val="00590BF7"/>
    <w:rsid w:val="00591657"/>
    <w:rsid w:val="00592192"/>
    <w:rsid w:val="005956CD"/>
    <w:rsid w:val="005978AE"/>
    <w:rsid w:val="005A0377"/>
    <w:rsid w:val="005A26A5"/>
    <w:rsid w:val="005B02B5"/>
    <w:rsid w:val="005B3093"/>
    <w:rsid w:val="005B3AF9"/>
    <w:rsid w:val="005B5709"/>
    <w:rsid w:val="005B7514"/>
    <w:rsid w:val="005C25F7"/>
    <w:rsid w:val="005C2DE8"/>
    <w:rsid w:val="005C39B8"/>
    <w:rsid w:val="005C636A"/>
    <w:rsid w:val="005D229A"/>
    <w:rsid w:val="005D4E16"/>
    <w:rsid w:val="005D6436"/>
    <w:rsid w:val="005E2124"/>
    <w:rsid w:val="005E5443"/>
    <w:rsid w:val="005E626F"/>
    <w:rsid w:val="005E6452"/>
    <w:rsid w:val="005E649C"/>
    <w:rsid w:val="005E6C9C"/>
    <w:rsid w:val="005F1618"/>
    <w:rsid w:val="005F396D"/>
    <w:rsid w:val="005F4643"/>
    <w:rsid w:val="005F4F53"/>
    <w:rsid w:val="005F5703"/>
    <w:rsid w:val="005F5DE7"/>
    <w:rsid w:val="005F7427"/>
    <w:rsid w:val="0060123C"/>
    <w:rsid w:val="00603E21"/>
    <w:rsid w:val="00604699"/>
    <w:rsid w:val="00605BD3"/>
    <w:rsid w:val="00605FA7"/>
    <w:rsid w:val="00606CA6"/>
    <w:rsid w:val="00610CD4"/>
    <w:rsid w:val="006143F3"/>
    <w:rsid w:val="006167BC"/>
    <w:rsid w:val="00616861"/>
    <w:rsid w:val="00616AE6"/>
    <w:rsid w:val="00617893"/>
    <w:rsid w:val="00621412"/>
    <w:rsid w:val="00621F3C"/>
    <w:rsid w:val="00622EB0"/>
    <w:rsid w:val="006246FD"/>
    <w:rsid w:val="0063140C"/>
    <w:rsid w:val="00631606"/>
    <w:rsid w:val="00631CA6"/>
    <w:rsid w:val="006331A2"/>
    <w:rsid w:val="00640DDF"/>
    <w:rsid w:val="0064307E"/>
    <w:rsid w:val="006458F7"/>
    <w:rsid w:val="0064602B"/>
    <w:rsid w:val="00650AE2"/>
    <w:rsid w:val="00651ADA"/>
    <w:rsid w:val="0065640A"/>
    <w:rsid w:val="00657052"/>
    <w:rsid w:val="0065729D"/>
    <w:rsid w:val="006606B9"/>
    <w:rsid w:val="0066088F"/>
    <w:rsid w:val="00664D75"/>
    <w:rsid w:val="00665443"/>
    <w:rsid w:val="006654EA"/>
    <w:rsid w:val="00665824"/>
    <w:rsid w:val="00666210"/>
    <w:rsid w:val="00666288"/>
    <w:rsid w:val="00667EEE"/>
    <w:rsid w:val="00671329"/>
    <w:rsid w:val="00671A7D"/>
    <w:rsid w:val="00671FA0"/>
    <w:rsid w:val="00673C67"/>
    <w:rsid w:val="00673CA3"/>
    <w:rsid w:val="00674B4B"/>
    <w:rsid w:val="00677270"/>
    <w:rsid w:val="00681014"/>
    <w:rsid w:val="00693274"/>
    <w:rsid w:val="0069423E"/>
    <w:rsid w:val="00694C91"/>
    <w:rsid w:val="00694D39"/>
    <w:rsid w:val="006A288D"/>
    <w:rsid w:val="006A522D"/>
    <w:rsid w:val="006A74A4"/>
    <w:rsid w:val="006A7856"/>
    <w:rsid w:val="006B1EAB"/>
    <w:rsid w:val="006B3503"/>
    <w:rsid w:val="006C25EA"/>
    <w:rsid w:val="006C43F4"/>
    <w:rsid w:val="006C5A1B"/>
    <w:rsid w:val="006C5C38"/>
    <w:rsid w:val="006C66D5"/>
    <w:rsid w:val="006C6766"/>
    <w:rsid w:val="006C67B6"/>
    <w:rsid w:val="006D032D"/>
    <w:rsid w:val="006D34A2"/>
    <w:rsid w:val="006D4073"/>
    <w:rsid w:val="006D64DE"/>
    <w:rsid w:val="006E21CE"/>
    <w:rsid w:val="006E3B1E"/>
    <w:rsid w:val="006E5A6F"/>
    <w:rsid w:val="006F00AD"/>
    <w:rsid w:val="006F16DE"/>
    <w:rsid w:val="006F19F3"/>
    <w:rsid w:val="006F1FA8"/>
    <w:rsid w:val="006F32A5"/>
    <w:rsid w:val="006F357F"/>
    <w:rsid w:val="006F4F2F"/>
    <w:rsid w:val="00700FC6"/>
    <w:rsid w:val="0070355C"/>
    <w:rsid w:val="00705448"/>
    <w:rsid w:val="00706C68"/>
    <w:rsid w:val="0071053E"/>
    <w:rsid w:val="00712569"/>
    <w:rsid w:val="0071441D"/>
    <w:rsid w:val="00715FF2"/>
    <w:rsid w:val="00716A7B"/>
    <w:rsid w:val="00717CFE"/>
    <w:rsid w:val="0072028E"/>
    <w:rsid w:val="00723CF3"/>
    <w:rsid w:val="00731B76"/>
    <w:rsid w:val="007339DA"/>
    <w:rsid w:val="00742676"/>
    <w:rsid w:val="00744A84"/>
    <w:rsid w:val="00745854"/>
    <w:rsid w:val="00751AD1"/>
    <w:rsid w:val="00757013"/>
    <w:rsid w:val="007604B0"/>
    <w:rsid w:val="00760AEB"/>
    <w:rsid w:val="00763031"/>
    <w:rsid w:val="0076318F"/>
    <w:rsid w:val="0076466B"/>
    <w:rsid w:val="00770805"/>
    <w:rsid w:val="0077145D"/>
    <w:rsid w:val="0077200B"/>
    <w:rsid w:val="007723E8"/>
    <w:rsid w:val="0077531B"/>
    <w:rsid w:val="00776FC8"/>
    <w:rsid w:val="0077793F"/>
    <w:rsid w:val="00780722"/>
    <w:rsid w:val="00780EC9"/>
    <w:rsid w:val="00781130"/>
    <w:rsid w:val="00781F4E"/>
    <w:rsid w:val="007831EC"/>
    <w:rsid w:val="007915DA"/>
    <w:rsid w:val="007916B8"/>
    <w:rsid w:val="007959E8"/>
    <w:rsid w:val="007A0110"/>
    <w:rsid w:val="007A1A24"/>
    <w:rsid w:val="007A1BF4"/>
    <w:rsid w:val="007A1F24"/>
    <w:rsid w:val="007A3288"/>
    <w:rsid w:val="007A4A32"/>
    <w:rsid w:val="007A5859"/>
    <w:rsid w:val="007A5EAB"/>
    <w:rsid w:val="007A628F"/>
    <w:rsid w:val="007A6429"/>
    <w:rsid w:val="007A70FB"/>
    <w:rsid w:val="007B2602"/>
    <w:rsid w:val="007C201C"/>
    <w:rsid w:val="007C3576"/>
    <w:rsid w:val="007C392D"/>
    <w:rsid w:val="007C3F7B"/>
    <w:rsid w:val="007C4CB7"/>
    <w:rsid w:val="007C6581"/>
    <w:rsid w:val="007C7720"/>
    <w:rsid w:val="007D02B8"/>
    <w:rsid w:val="007D1E2D"/>
    <w:rsid w:val="007D46EB"/>
    <w:rsid w:val="007D4B57"/>
    <w:rsid w:val="007D78DA"/>
    <w:rsid w:val="007E0213"/>
    <w:rsid w:val="007E057A"/>
    <w:rsid w:val="007E0E3E"/>
    <w:rsid w:val="007E2280"/>
    <w:rsid w:val="007E3533"/>
    <w:rsid w:val="007E3676"/>
    <w:rsid w:val="007E3B9C"/>
    <w:rsid w:val="007E423D"/>
    <w:rsid w:val="007E5C08"/>
    <w:rsid w:val="007E72CA"/>
    <w:rsid w:val="007E7A6C"/>
    <w:rsid w:val="007F3EA1"/>
    <w:rsid w:val="007F59B9"/>
    <w:rsid w:val="007F607A"/>
    <w:rsid w:val="007F6739"/>
    <w:rsid w:val="007F6CC7"/>
    <w:rsid w:val="007F737B"/>
    <w:rsid w:val="007F7472"/>
    <w:rsid w:val="00804258"/>
    <w:rsid w:val="00806F89"/>
    <w:rsid w:val="00810357"/>
    <w:rsid w:val="00810768"/>
    <w:rsid w:val="0081319B"/>
    <w:rsid w:val="008135AE"/>
    <w:rsid w:val="0081684B"/>
    <w:rsid w:val="0082041F"/>
    <w:rsid w:val="00821ADC"/>
    <w:rsid w:val="00830B4B"/>
    <w:rsid w:val="00832146"/>
    <w:rsid w:val="0083520B"/>
    <w:rsid w:val="00836411"/>
    <w:rsid w:val="00840DEC"/>
    <w:rsid w:val="00840FF8"/>
    <w:rsid w:val="008425C2"/>
    <w:rsid w:val="00843EB8"/>
    <w:rsid w:val="0084520E"/>
    <w:rsid w:val="0084524D"/>
    <w:rsid w:val="00846BAB"/>
    <w:rsid w:val="008501E6"/>
    <w:rsid w:val="008547C5"/>
    <w:rsid w:val="00857D52"/>
    <w:rsid w:val="0086011C"/>
    <w:rsid w:val="00860287"/>
    <w:rsid w:val="008607E8"/>
    <w:rsid w:val="0086270A"/>
    <w:rsid w:val="008660B8"/>
    <w:rsid w:val="008663D6"/>
    <w:rsid w:val="008669F3"/>
    <w:rsid w:val="00867327"/>
    <w:rsid w:val="00867A8B"/>
    <w:rsid w:val="00870542"/>
    <w:rsid w:val="0087195C"/>
    <w:rsid w:val="0087401C"/>
    <w:rsid w:val="0087544F"/>
    <w:rsid w:val="00880560"/>
    <w:rsid w:val="00886352"/>
    <w:rsid w:val="008937EA"/>
    <w:rsid w:val="008943B1"/>
    <w:rsid w:val="00897446"/>
    <w:rsid w:val="00897665"/>
    <w:rsid w:val="00897F47"/>
    <w:rsid w:val="008A07BA"/>
    <w:rsid w:val="008A0A06"/>
    <w:rsid w:val="008A2F1B"/>
    <w:rsid w:val="008A42BA"/>
    <w:rsid w:val="008A5962"/>
    <w:rsid w:val="008A5A9E"/>
    <w:rsid w:val="008A73C8"/>
    <w:rsid w:val="008B17DB"/>
    <w:rsid w:val="008B1F3C"/>
    <w:rsid w:val="008B338D"/>
    <w:rsid w:val="008B6429"/>
    <w:rsid w:val="008B64A2"/>
    <w:rsid w:val="008B69EC"/>
    <w:rsid w:val="008C1920"/>
    <w:rsid w:val="008C2108"/>
    <w:rsid w:val="008C4A83"/>
    <w:rsid w:val="008C6C5C"/>
    <w:rsid w:val="008D07EC"/>
    <w:rsid w:val="008D101E"/>
    <w:rsid w:val="008D1A2C"/>
    <w:rsid w:val="008D3E23"/>
    <w:rsid w:val="008D6F1F"/>
    <w:rsid w:val="008D78F6"/>
    <w:rsid w:val="008E0C93"/>
    <w:rsid w:val="008E4133"/>
    <w:rsid w:val="008E5D59"/>
    <w:rsid w:val="008E686B"/>
    <w:rsid w:val="008F03AD"/>
    <w:rsid w:val="008F1674"/>
    <w:rsid w:val="008F2D92"/>
    <w:rsid w:val="008F4B58"/>
    <w:rsid w:val="008F73B6"/>
    <w:rsid w:val="008F73D3"/>
    <w:rsid w:val="00902733"/>
    <w:rsid w:val="00902A78"/>
    <w:rsid w:val="00903264"/>
    <w:rsid w:val="00906C33"/>
    <w:rsid w:val="00913316"/>
    <w:rsid w:val="009205C7"/>
    <w:rsid w:val="00920B31"/>
    <w:rsid w:val="00921077"/>
    <w:rsid w:val="009214E1"/>
    <w:rsid w:val="0092358C"/>
    <w:rsid w:val="009242BA"/>
    <w:rsid w:val="00924830"/>
    <w:rsid w:val="00924B59"/>
    <w:rsid w:val="00926B62"/>
    <w:rsid w:val="0093009C"/>
    <w:rsid w:val="00934053"/>
    <w:rsid w:val="00943C13"/>
    <w:rsid w:val="00945E4B"/>
    <w:rsid w:val="00946FC9"/>
    <w:rsid w:val="009475D0"/>
    <w:rsid w:val="00947FDD"/>
    <w:rsid w:val="009501EA"/>
    <w:rsid w:val="0095064F"/>
    <w:rsid w:val="009528A8"/>
    <w:rsid w:val="00952C34"/>
    <w:rsid w:val="0096510E"/>
    <w:rsid w:val="00966E94"/>
    <w:rsid w:val="009678C4"/>
    <w:rsid w:val="0097185E"/>
    <w:rsid w:val="00972DA4"/>
    <w:rsid w:val="0098063D"/>
    <w:rsid w:val="009806A4"/>
    <w:rsid w:val="009807B2"/>
    <w:rsid w:val="00984EB0"/>
    <w:rsid w:val="00985948"/>
    <w:rsid w:val="00990C62"/>
    <w:rsid w:val="00991171"/>
    <w:rsid w:val="00992CB5"/>
    <w:rsid w:val="00994287"/>
    <w:rsid w:val="0099594C"/>
    <w:rsid w:val="009978EA"/>
    <w:rsid w:val="009A0ACA"/>
    <w:rsid w:val="009A0FEF"/>
    <w:rsid w:val="009A4A6C"/>
    <w:rsid w:val="009A59CD"/>
    <w:rsid w:val="009A7189"/>
    <w:rsid w:val="009A733B"/>
    <w:rsid w:val="009B5E47"/>
    <w:rsid w:val="009B7288"/>
    <w:rsid w:val="009C0007"/>
    <w:rsid w:val="009C1E02"/>
    <w:rsid w:val="009C404A"/>
    <w:rsid w:val="009C539C"/>
    <w:rsid w:val="009C5D29"/>
    <w:rsid w:val="009C61CC"/>
    <w:rsid w:val="009C6327"/>
    <w:rsid w:val="009C7B00"/>
    <w:rsid w:val="009D0E83"/>
    <w:rsid w:val="009D19A7"/>
    <w:rsid w:val="009D19B5"/>
    <w:rsid w:val="009D3CE6"/>
    <w:rsid w:val="009D3FDF"/>
    <w:rsid w:val="009D4948"/>
    <w:rsid w:val="009D5137"/>
    <w:rsid w:val="009D6A88"/>
    <w:rsid w:val="009D7364"/>
    <w:rsid w:val="009D7EAD"/>
    <w:rsid w:val="009E3393"/>
    <w:rsid w:val="009E5744"/>
    <w:rsid w:val="009E629B"/>
    <w:rsid w:val="009F18B7"/>
    <w:rsid w:val="009F2603"/>
    <w:rsid w:val="009F2864"/>
    <w:rsid w:val="009F2B25"/>
    <w:rsid w:val="009F714F"/>
    <w:rsid w:val="00A00477"/>
    <w:rsid w:val="00A03196"/>
    <w:rsid w:val="00A12DDA"/>
    <w:rsid w:val="00A1431E"/>
    <w:rsid w:val="00A17CD7"/>
    <w:rsid w:val="00A20ABA"/>
    <w:rsid w:val="00A20C1E"/>
    <w:rsid w:val="00A25716"/>
    <w:rsid w:val="00A263B5"/>
    <w:rsid w:val="00A310F2"/>
    <w:rsid w:val="00A3177E"/>
    <w:rsid w:val="00A33B6F"/>
    <w:rsid w:val="00A37208"/>
    <w:rsid w:val="00A37E41"/>
    <w:rsid w:val="00A40DA0"/>
    <w:rsid w:val="00A41E23"/>
    <w:rsid w:val="00A41EF0"/>
    <w:rsid w:val="00A421AB"/>
    <w:rsid w:val="00A44954"/>
    <w:rsid w:val="00A44A7E"/>
    <w:rsid w:val="00A46300"/>
    <w:rsid w:val="00A46590"/>
    <w:rsid w:val="00A47682"/>
    <w:rsid w:val="00A54095"/>
    <w:rsid w:val="00A607E9"/>
    <w:rsid w:val="00A717C9"/>
    <w:rsid w:val="00A71F99"/>
    <w:rsid w:val="00A73CD5"/>
    <w:rsid w:val="00A741C7"/>
    <w:rsid w:val="00A74784"/>
    <w:rsid w:val="00A77041"/>
    <w:rsid w:val="00A80F78"/>
    <w:rsid w:val="00A82689"/>
    <w:rsid w:val="00A84382"/>
    <w:rsid w:val="00A84FF6"/>
    <w:rsid w:val="00A85245"/>
    <w:rsid w:val="00A86B74"/>
    <w:rsid w:val="00A92A64"/>
    <w:rsid w:val="00A92C72"/>
    <w:rsid w:val="00A93067"/>
    <w:rsid w:val="00A93D9A"/>
    <w:rsid w:val="00A95C1D"/>
    <w:rsid w:val="00A971CB"/>
    <w:rsid w:val="00AA4D29"/>
    <w:rsid w:val="00AA65C2"/>
    <w:rsid w:val="00AB5DED"/>
    <w:rsid w:val="00AC0377"/>
    <w:rsid w:val="00AC2197"/>
    <w:rsid w:val="00AC3D21"/>
    <w:rsid w:val="00AC573C"/>
    <w:rsid w:val="00AC64FA"/>
    <w:rsid w:val="00AC76C9"/>
    <w:rsid w:val="00AD13E0"/>
    <w:rsid w:val="00AD2EE0"/>
    <w:rsid w:val="00AD40E9"/>
    <w:rsid w:val="00AD4615"/>
    <w:rsid w:val="00AD6BDF"/>
    <w:rsid w:val="00AE0F07"/>
    <w:rsid w:val="00AE24AC"/>
    <w:rsid w:val="00AE4A28"/>
    <w:rsid w:val="00AE61EA"/>
    <w:rsid w:val="00AE73CF"/>
    <w:rsid w:val="00AF1417"/>
    <w:rsid w:val="00AF2258"/>
    <w:rsid w:val="00AF2500"/>
    <w:rsid w:val="00AF25A6"/>
    <w:rsid w:val="00AF3DFC"/>
    <w:rsid w:val="00AF614F"/>
    <w:rsid w:val="00B02A8C"/>
    <w:rsid w:val="00B02F8C"/>
    <w:rsid w:val="00B04A38"/>
    <w:rsid w:val="00B04C08"/>
    <w:rsid w:val="00B04FD9"/>
    <w:rsid w:val="00B10289"/>
    <w:rsid w:val="00B11050"/>
    <w:rsid w:val="00B1302A"/>
    <w:rsid w:val="00B155B0"/>
    <w:rsid w:val="00B2078F"/>
    <w:rsid w:val="00B24F5A"/>
    <w:rsid w:val="00B31839"/>
    <w:rsid w:val="00B364A3"/>
    <w:rsid w:val="00B37ABC"/>
    <w:rsid w:val="00B37E97"/>
    <w:rsid w:val="00B4015A"/>
    <w:rsid w:val="00B40475"/>
    <w:rsid w:val="00B411D4"/>
    <w:rsid w:val="00B43F11"/>
    <w:rsid w:val="00B4455D"/>
    <w:rsid w:val="00B4530B"/>
    <w:rsid w:val="00B50D6E"/>
    <w:rsid w:val="00B529F4"/>
    <w:rsid w:val="00B563FD"/>
    <w:rsid w:val="00B569FE"/>
    <w:rsid w:val="00B650FC"/>
    <w:rsid w:val="00B65BDB"/>
    <w:rsid w:val="00B6735E"/>
    <w:rsid w:val="00B70BAA"/>
    <w:rsid w:val="00B7140B"/>
    <w:rsid w:val="00B72810"/>
    <w:rsid w:val="00B72C6D"/>
    <w:rsid w:val="00B73D82"/>
    <w:rsid w:val="00B740EC"/>
    <w:rsid w:val="00B80203"/>
    <w:rsid w:val="00B818F7"/>
    <w:rsid w:val="00B81946"/>
    <w:rsid w:val="00B8288F"/>
    <w:rsid w:val="00B84A24"/>
    <w:rsid w:val="00B851E0"/>
    <w:rsid w:val="00B86DD2"/>
    <w:rsid w:val="00B948B1"/>
    <w:rsid w:val="00B969E6"/>
    <w:rsid w:val="00BA1382"/>
    <w:rsid w:val="00BA25E3"/>
    <w:rsid w:val="00BA3E51"/>
    <w:rsid w:val="00BA43D9"/>
    <w:rsid w:val="00BB0B77"/>
    <w:rsid w:val="00BB28C8"/>
    <w:rsid w:val="00BB2EAA"/>
    <w:rsid w:val="00BB4BC1"/>
    <w:rsid w:val="00BB732F"/>
    <w:rsid w:val="00BC0009"/>
    <w:rsid w:val="00BC27D8"/>
    <w:rsid w:val="00BC4104"/>
    <w:rsid w:val="00BC5F69"/>
    <w:rsid w:val="00BC742D"/>
    <w:rsid w:val="00BC792A"/>
    <w:rsid w:val="00BD02CE"/>
    <w:rsid w:val="00BD1DA0"/>
    <w:rsid w:val="00BD44A9"/>
    <w:rsid w:val="00BD4BDB"/>
    <w:rsid w:val="00BD4E9F"/>
    <w:rsid w:val="00BD6BA9"/>
    <w:rsid w:val="00BE08DB"/>
    <w:rsid w:val="00BE2D24"/>
    <w:rsid w:val="00BE4046"/>
    <w:rsid w:val="00BE4D2D"/>
    <w:rsid w:val="00BE5E15"/>
    <w:rsid w:val="00BF0116"/>
    <w:rsid w:val="00C048F2"/>
    <w:rsid w:val="00C10361"/>
    <w:rsid w:val="00C111EE"/>
    <w:rsid w:val="00C11C10"/>
    <w:rsid w:val="00C125F9"/>
    <w:rsid w:val="00C127D4"/>
    <w:rsid w:val="00C16F63"/>
    <w:rsid w:val="00C179CD"/>
    <w:rsid w:val="00C214CD"/>
    <w:rsid w:val="00C21776"/>
    <w:rsid w:val="00C23B20"/>
    <w:rsid w:val="00C26590"/>
    <w:rsid w:val="00C277BC"/>
    <w:rsid w:val="00C33D9C"/>
    <w:rsid w:val="00C33F7A"/>
    <w:rsid w:val="00C34E86"/>
    <w:rsid w:val="00C36711"/>
    <w:rsid w:val="00C3730B"/>
    <w:rsid w:val="00C43039"/>
    <w:rsid w:val="00C55A02"/>
    <w:rsid w:val="00C61F40"/>
    <w:rsid w:val="00C652EE"/>
    <w:rsid w:val="00C65639"/>
    <w:rsid w:val="00C670C5"/>
    <w:rsid w:val="00C67CDC"/>
    <w:rsid w:val="00C7028D"/>
    <w:rsid w:val="00C70FD9"/>
    <w:rsid w:val="00C71305"/>
    <w:rsid w:val="00C71E84"/>
    <w:rsid w:val="00C72EC8"/>
    <w:rsid w:val="00C731D2"/>
    <w:rsid w:val="00C75CB5"/>
    <w:rsid w:val="00C7638A"/>
    <w:rsid w:val="00C77BE7"/>
    <w:rsid w:val="00C77C75"/>
    <w:rsid w:val="00C803BF"/>
    <w:rsid w:val="00C84CA5"/>
    <w:rsid w:val="00C86E4D"/>
    <w:rsid w:val="00C907B4"/>
    <w:rsid w:val="00C93493"/>
    <w:rsid w:val="00C938CF"/>
    <w:rsid w:val="00C952F1"/>
    <w:rsid w:val="00C962EE"/>
    <w:rsid w:val="00C9701B"/>
    <w:rsid w:val="00C97A0F"/>
    <w:rsid w:val="00CA0628"/>
    <w:rsid w:val="00CA3256"/>
    <w:rsid w:val="00CA6C5A"/>
    <w:rsid w:val="00CA6CF9"/>
    <w:rsid w:val="00CA6FAF"/>
    <w:rsid w:val="00CA7727"/>
    <w:rsid w:val="00CA777F"/>
    <w:rsid w:val="00CA78AB"/>
    <w:rsid w:val="00CB012F"/>
    <w:rsid w:val="00CB2EB2"/>
    <w:rsid w:val="00CB64BA"/>
    <w:rsid w:val="00CB67B6"/>
    <w:rsid w:val="00CB6A70"/>
    <w:rsid w:val="00CB7731"/>
    <w:rsid w:val="00CB7823"/>
    <w:rsid w:val="00CC023E"/>
    <w:rsid w:val="00CC056A"/>
    <w:rsid w:val="00CC0726"/>
    <w:rsid w:val="00CC209E"/>
    <w:rsid w:val="00CC2867"/>
    <w:rsid w:val="00CC376D"/>
    <w:rsid w:val="00CC6BB9"/>
    <w:rsid w:val="00CC6C58"/>
    <w:rsid w:val="00CC7814"/>
    <w:rsid w:val="00CD0462"/>
    <w:rsid w:val="00CD1532"/>
    <w:rsid w:val="00CD22D7"/>
    <w:rsid w:val="00CD2D54"/>
    <w:rsid w:val="00CD3011"/>
    <w:rsid w:val="00CD31B8"/>
    <w:rsid w:val="00CD3706"/>
    <w:rsid w:val="00CE01D4"/>
    <w:rsid w:val="00CE1265"/>
    <w:rsid w:val="00CE2E04"/>
    <w:rsid w:val="00CE46AF"/>
    <w:rsid w:val="00CE5F2F"/>
    <w:rsid w:val="00CE6533"/>
    <w:rsid w:val="00CF1A00"/>
    <w:rsid w:val="00CF1AE6"/>
    <w:rsid w:val="00CF2A2B"/>
    <w:rsid w:val="00CF3605"/>
    <w:rsid w:val="00CF4109"/>
    <w:rsid w:val="00CF49E3"/>
    <w:rsid w:val="00CF5A9B"/>
    <w:rsid w:val="00CF6289"/>
    <w:rsid w:val="00D062C0"/>
    <w:rsid w:val="00D10543"/>
    <w:rsid w:val="00D13A43"/>
    <w:rsid w:val="00D147E6"/>
    <w:rsid w:val="00D208F4"/>
    <w:rsid w:val="00D22D80"/>
    <w:rsid w:val="00D23A9C"/>
    <w:rsid w:val="00D246FA"/>
    <w:rsid w:val="00D25658"/>
    <w:rsid w:val="00D30B83"/>
    <w:rsid w:val="00D317F9"/>
    <w:rsid w:val="00D32684"/>
    <w:rsid w:val="00D358A0"/>
    <w:rsid w:val="00D37E4F"/>
    <w:rsid w:val="00D40778"/>
    <w:rsid w:val="00D40AD6"/>
    <w:rsid w:val="00D437DC"/>
    <w:rsid w:val="00D44B70"/>
    <w:rsid w:val="00D46B94"/>
    <w:rsid w:val="00D4708D"/>
    <w:rsid w:val="00D47D5C"/>
    <w:rsid w:val="00D510BB"/>
    <w:rsid w:val="00D54878"/>
    <w:rsid w:val="00D54A46"/>
    <w:rsid w:val="00D54BE8"/>
    <w:rsid w:val="00D57B2B"/>
    <w:rsid w:val="00D61209"/>
    <w:rsid w:val="00D62805"/>
    <w:rsid w:val="00D6325E"/>
    <w:rsid w:val="00D63924"/>
    <w:rsid w:val="00D64409"/>
    <w:rsid w:val="00D65BBD"/>
    <w:rsid w:val="00D67A39"/>
    <w:rsid w:val="00D71C13"/>
    <w:rsid w:val="00D7323D"/>
    <w:rsid w:val="00D73943"/>
    <w:rsid w:val="00D73AC1"/>
    <w:rsid w:val="00D740B5"/>
    <w:rsid w:val="00D75110"/>
    <w:rsid w:val="00D75F61"/>
    <w:rsid w:val="00D76A25"/>
    <w:rsid w:val="00D8244B"/>
    <w:rsid w:val="00D82522"/>
    <w:rsid w:val="00D8301D"/>
    <w:rsid w:val="00D84807"/>
    <w:rsid w:val="00D85BDF"/>
    <w:rsid w:val="00D85D96"/>
    <w:rsid w:val="00D87674"/>
    <w:rsid w:val="00D9345F"/>
    <w:rsid w:val="00D93506"/>
    <w:rsid w:val="00D949D4"/>
    <w:rsid w:val="00D97F7A"/>
    <w:rsid w:val="00DA4D0C"/>
    <w:rsid w:val="00DA7220"/>
    <w:rsid w:val="00DB13AE"/>
    <w:rsid w:val="00DB7EDB"/>
    <w:rsid w:val="00DC27D8"/>
    <w:rsid w:val="00DC3F30"/>
    <w:rsid w:val="00DC6477"/>
    <w:rsid w:val="00DD0896"/>
    <w:rsid w:val="00DD10B9"/>
    <w:rsid w:val="00DD1524"/>
    <w:rsid w:val="00DD2CDB"/>
    <w:rsid w:val="00DD30B2"/>
    <w:rsid w:val="00DD3B53"/>
    <w:rsid w:val="00DD541A"/>
    <w:rsid w:val="00DD73ED"/>
    <w:rsid w:val="00DE20A4"/>
    <w:rsid w:val="00DE23F7"/>
    <w:rsid w:val="00DE34EC"/>
    <w:rsid w:val="00DE5098"/>
    <w:rsid w:val="00DE616E"/>
    <w:rsid w:val="00DE6467"/>
    <w:rsid w:val="00DE7345"/>
    <w:rsid w:val="00DE7F9A"/>
    <w:rsid w:val="00DF31C6"/>
    <w:rsid w:val="00E02360"/>
    <w:rsid w:val="00E0641C"/>
    <w:rsid w:val="00E066FA"/>
    <w:rsid w:val="00E0795F"/>
    <w:rsid w:val="00E11001"/>
    <w:rsid w:val="00E12DFC"/>
    <w:rsid w:val="00E15974"/>
    <w:rsid w:val="00E170CF"/>
    <w:rsid w:val="00E17AF1"/>
    <w:rsid w:val="00E2244D"/>
    <w:rsid w:val="00E23A52"/>
    <w:rsid w:val="00E27B88"/>
    <w:rsid w:val="00E30292"/>
    <w:rsid w:val="00E327D1"/>
    <w:rsid w:val="00E34955"/>
    <w:rsid w:val="00E4323F"/>
    <w:rsid w:val="00E44139"/>
    <w:rsid w:val="00E44DEA"/>
    <w:rsid w:val="00E45837"/>
    <w:rsid w:val="00E50220"/>
    <w:rsid w:val="00E50377"/>
    <w:rsid w:val="00E5351A"/>
    <w:rsid w:val="00E55C07"/>
    <w:rsid w:val="00E572A5"/>
    <w:rsid w:val="00E57373"/>
    <w:rsid w:val="00E61BC9"/>
    <w:rsid w:val="00E66B86"/>
    <w:rsid w:val="00E67926"/>
    <w:rsid w:val="00E72CF7"/>
    <w:rsid w:val="00E72DA9"/>
    <w:rsid w:val="00E74DF6"/>
    <w:rsid w:val="00E75DB6"/>
    <w:rsid w:val="00E75DBD"/>
    <w:rsid w:val="00E7602F"/>
    <w:rsid w:val="00E7754C"/>
    <w:rsid w:val="00E77A49"/>
    <w:rsid w:val="00E77F0B"/>
    <w:rsid w:val="00E8197B"/>
    <w:rsid w:val="00E8452D"/>
    <w:rsid w:val="00E8604C"/>
    <w:rsid w:val="00E86C56"/>
    <w:rsid w:val="00E8726A"/>
    <w:rsid w:val="00E8765A"/>
    <w:rsid w:val="00E9179F"/>
    <w:rsid w:val="00E931D8"/>
    <w:rsid w:val="00E956AA"/>
    <w:rsid w:val="00EA28CE"/>
    <w:rsid w:val="00EA3EDE"/>
    <w:rsid w:val="00EA57B9"/>
    <w:rsid w:val="00EB2700"/>
    <w:rsid w:val="00EB311F"/>
    <w:rsid w:val="00EB3429"/>
    <w:rsid w:val="00EB6B03"/>
    <w:rsid w:val="00EC0E32"/>
    <w:rsid w:val="00EC40AB"/>
    <w:rsid w:val="00EC6F5B"/>
    <w:rsid w:val="00ED0D95"/>
    <w:rsid w:val="00ED5D00"/>
    <w:rsid w:val="00ED6B70"/>
    <w:rsid w:val="00ED76EC"/>
    <w:rsid w:val="00EE15C5"/>
    <w:rsid w:val="00EE28D0"/>
    <w:rsid w:val="00EE2EA6"/>
    <w:rsid w:val="00EE5318"/>
    <w:rsid w:val="00EF067D"/>
    <w:rsid w:val="00EF08A2"/>
    <w:rsid w:val="00EF4BC3"/>
    <w:rsid w:val="00F048EB"/>
    <w:rsid w:val="00F05305"/>
    <w:rsid w:val="00F074BE"/>
    <w:rsid w:val="00F07B79"/>
    <w:rsid w:val="00F1048E"/>
    <w:rsid w:val="00F1399C"/>
    <w:rsid w:val="00F13E5E"/>
    <w:rsid w:val="00F14286"/>
    <w:rsid w:val="00F14B37"/>
    <w:rsid w:val="00F17F70"/>
    <w:rsid w:val="00F20590"/>
    <w:rsid w:val="00F20BA2"/>
    <w:rsid w:val="00F218F6"/>
    <w:rsid w:val="00F25DF8"/>
    <w:rsid w:val="00F329E7"/>
    <w:rsid w:val="00F33BAF"/>
    <w:rsid w:val="00F346F3"/>
    <w:rsid w:val="00F35412"/>
    <w:rsid w:val="00F35924"/>
    <w:rsid w:val="00F37F06"/>
    <w:rsid w:val="00F410A2"/>
    <w:rsid w:val="00F426EA"/>
    <w:rsid w:val="00F43815"/>
    <w:rsid w:val="00F43A3A"/>
    <w:rsid w:val="00F44DA5"/>
    <w:rsid w:val="00F456AB"/>
    <w:rsid w:val="00F509EF"/>
    <w:rsid w:val="00F514B7"/>
    <w:rsid w:val="00F514E7"/>
    <w:rsid w:val="00F51ACD"/>
    <w:rsid w:val="00F51CD5"/>
    <w:rsid w:val="00F55254"/>
    <w:rsid w:val="00F566EF"/>
    <w:rsid w:val="00F575A3"/>
    <w:rsid w:val="00F61EB2"/>
    <w:rsid w:val="00F63789"/>
    <w:rsid w:val="00F6389E"/>
    <w:rsid w:val="00F67FAD"/>
    <w:rsid w:val="00F70CFE"/>
    <w:rsid w:val="00F70FBF"/>
    <w:rsid w:val="00F712BA"/>
    <w:rsid w:val="00F7153C"/>
    <w:rsid w:val="00F71DA2"/>
    <w:rsid w:val="00F7327F"/>
    <w:rsid w:val="00F73CAC"/>
    <w:rsid w:val="00F753D2"/>
    <w:rsid w:val="00F76320"/>
    <w:rsid w:val="00F800FC"/>
    <w:rsid w:val="00F829E9"/>
    <w:rsid w:val="00F82D54"/>
    <w:rsid w:val="00F8541A"/>
    <w:rsid w:val="00F860D6"/>
    <w:rsid w:val="00F86DF6"/>
    <w:rsid w:val="00F87035"/>
    <w:rsid w:val="00F87332"/>
    <w:rsid w:val="00F902B6"/>
    <w:rsid w:val="00F905DB"/>
    <w:rsid w:val="00F9533D"/>
    <w:rsid w:val="00F95C39"/>
    <w:rsid w:val="00FA1238"/>
    <w:rsid w:val="00FA220E"/>
    <w:rsid w:val="00FA505A"/>
    <w:rsid w:val="00FA54EC"/>
    <w:rsid w:val="00FA76D8"/>
    <w:rsid w:val="00FA7FF1"/>
    <w:rsid w:val="00FB0AFB"/>
    <w:rsid w:val="00FB0FF1"/>
    <w:rsid w:val="00FB3B30"/>
    <w:rsid w:val="00FB496A"/>
    <w:rsid w:val="00FB5F87"/>
    <w:rsid w:val="00FC49B0"/>
    <w:rsid w:val="00FC587E"/>
    <w:rsid w:val="00FD0280"/>
    <w:rsid w:val="00FD0BF3"/>
    <w:rsid w:val="00FD1AE9"/>
    <w:rsid w:val="00FD1FF6"/>
    <w:rsid w:val="00FD31AB"/>
    <w:rsid w:val="00FD4641"/>
    <w:rsid w:val="00FD67E3"/>
    <w:rsid w:val="00FD692E"/>
    <w:rsid w:val="00FE1522"/>
    <w:rsid w:val="00FE6085"/>
    <w:rsid w:val="00FF1F11"/>
    <w:rsid w:val="00FF1FFE"/>
    <w:rsid w:val="00FF24CE"/>
    <w:rsid w:val="00FF3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05C7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00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BC0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DD30B2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8B33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338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338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338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338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3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338D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572D87"/>
    <w:rPr>
      <w:color w:val="808080"/>
    </w:rPr>
  </w:style>
  <w:style w:type="paragraph" w:styleId="Odstavecseseznamem">
    <w:name w:val="List Paragraph"/>
    <w:basedOn w:val="Normln"/>
    <w:uiPriority w:val="34"/>
    <w:qFormat/>
    <w:rsid w:val="00E17AF1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17AF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7AF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17AF1"/>
    <w:rPr>
      <w:vertAlign w:val="superscript"/>
    </w:rPr>
  </w:style>
  <w:style w:type="paragraph" w:styleId="Zhlav">
    <w:name w:val="header"/>
    <w:basedOn w:val="Normln"/>
    <w:link w:val="ZhlavChar"/>
    <w:unhideWhenUsed/>
    <w:rsid w:val="001D1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1D1882"/>
  </w:style>
  <w:style w:type="paragraph" w:styleId="Zpat">
    <w:name w:val="footer"/>
    <w:basedOn w:val="Normln"/>
    <w:link w:val="ZpatChar"/>
    <w:uiPriority w:val="99"/>
    <w:unhideWhenUsed/>
    <w:rsid w:val="001D1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1882"/>
  </w:style>
  <w:style w:type="character" w:styleId="Hypertextovodkaz">
    <w:name w:val="Hyperlink"/>
    <w:basedOn w:val="Standardnpsmoodstavce"/>
    <w:uiPriority w:val="99"/>
    <w:semiHidden/>
    <w:unhideWhenUsed/>
    <w:rsid w:val="007E057A"/>
    <w:rPr>
      <w:color w:val="0000FF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6595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65957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565957"/>
    <w:rPr>
      <w:vertAlign w:val="superscript"/>
    </w:rPr>
  </w:style>
  <w:style w:type="table" w:styleId="Mkatabulky">
    <w:name w:val="Table Grid"/>
    <w:basedOn w:val="Normlntabulka"/>
    <w:uiPriority w:val="59"/>
    <w:rsid w:val="009E33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9300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05C7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00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BC0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DD30B2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8B33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338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338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338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338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3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338D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572D87"/>
    <w:rPr>
      <w:color w:val="808080"/>
    </w:rPr>
  </w:style>
  <w:style w:type="paragraph" w:styleId="Odstavecseseznamem">
    <w:name w:val="List Paragraph"/>
    <w:basedOn w:val="Normln"/>
    <w:uiPriority w:val="34"/>
    <w:qFormat/>
    <w:rsid w:val="00E17AF1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17AF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7AF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17AF1"/>
    <w:rPr>
      <w:vertAlign w:val="superscript"/>
    </w:rPr>
  </w:style>
  <w:style w:type="paragraph" w:styleId="Zhlav">
    <w:name w:val="header"/>
    <w:basedOn w:val="Normln"/>
    <w:link w:val="ZhlavChar"/>
    <w:unhideWhenUsed/>
    <w:rsid w:val="001D1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1D1882"/>
  </w:style>
  <w:style w:type="paragraph" w:styleId="Zpat">
    <w:name w:val="footer"/>
    <w:basedOn w:val="Normln"/>
    <w:link w:val="ZpatChar"/>
    <w:uiPriority w:val="99"/>
    <w:unhideWhenUsed/>
    <w:rsid w:val="001D1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1882"/>
  </w:style>
  <w:style w:type="character" w:styleId="Hypertextovodkaz">
    <w:name w:val="Hyperlink"/>
    <w:basedOn w:val="Standardnpsmoodstavce"/>
    <w:uiPriority w:val="99"/>
    <w:semiHidden/>
    <w:unhideWhenUsed/>
    <w:rsid w:val="007E057A"/>
    <w:rPr>
      <w:color w:val="0000FF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6595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65957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565957"/>
    <w:rPr>
      <w:vertAlign w:val="superscript"/>
    </w:rPr>
  </w:style>
  <w:style w:type="table" w:styleId="Mkatabulky">
    <w:name w:val="Table Grid"/>
    <w:basedOn w:val="Normlntabulka"/>
    <w:uiPriority w:val="59"/>
    <w:rsid w:val="009E33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9300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736029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7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itp.wceruw.org/Spring%2011%20seminar/Steiner%201.pdf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WlqYmYKtNh8B3KGcnBVEthqD2zE=</DigestValue>
    </Reference>
    <Reference URI="#idOfficeObject" Type="http://www.w3.org/2000/09/xmldsig#Object">
      <DigestMethod Algorithm="http://www.w3.org/2000/09/xmldsig#sha1"/>
      <DigestValue>dRQTYeJzLR/2rSQZ3BXuV6pwSLk=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HQoe+99wX0htiS1M7z14GyZKi2Q=</DigestValue>
    </Reference>
  </SignedInfo>
  <SignatureValue>NpAIpnm/15JRD/iswnSxqUZNbp9OHgoYZE2B2zY7MG18uwbEnGRTeKJGOHebxFdrc3mDxELca6gm
Pa7eIKpUGpejscm/fGozJHUORFKbV0VQH5YYs0thNNS1NKsxRlZEiTHI6oOZa9szp1wslOqTkEe6
+zCJXKOEvIrgGRHf7hF58i9zzgbew6Fn4ZjIljfy4f0cl/Wx43CK0g8w0fX60uP0HJnm0lpjh6i1
DAVKRuPI9IpRNxKYLxbtBK6HxqnKyR2JbjyVVuE/PWbuF9oN/eIBZWJApOltxbypk5jUhRliNWjr
2w9T/jhOWftqPoMlVzWleqhNkUP9TJ3mmcZ6eg==</SignatureValue>
  <KeyInfo>
    <X509Data>
      <X509Certificate>MIIEmzCCA4OgAwIBAgIDHGuzMA0GCSqGSIb3DQEBCwUAMIGrMQswCQYDVQQGEwJDWjE5MDcGA1UE
AwwwSS5DQSAtIFN0YW5kYXJkIENlcnRpZmljYXRpb24gQXV0aG9yaXR5LCAwOS8yMDA5MS0wKwYD
VQQKDCRQcnZuw60gY2VydGlmaWthxI1uw60gYXV0b3JpdGEsIGEucy4xMjAwBgNVBAsMKUkuQ0Eg
LSBQcm92aWRlciBvZiBDZXJ0aWZpY2F0aW9uIFNlcnZpY2VzMB4XDTEzMDYyNDEzMDUxMloXDTE0
MDYyNDEzMDUxMlowgYIxCzAJBgNVBAYTAkNaMRkwFwYDVQQDDBBBbGVuYSBOYWptYW5vdsOhMQ0w
CwYDVQQKDARNUFNWMTIwMAYDVQQLDClNaW5pc3RlcnN0dm8gcHLDoWNlIGEgc29jacOhbG7DrWNo
IHbEm2PDrTEVMBMGA1UEBRMMSUNBIC0gNzcxODA2MIIBIjANBgkqhkiG9w0BAQEFAAOCAQ8AMIIB
CgKCAQEAnUOIU/ntlRVoPfKBPl3Sge/7dK8BJ40YvDabVCLYqURVAE6FYCieQ2SY4pbYiwLZG6HE
a79J28k7OJuu8w/tuhVLmcXZnnGls7/gTQRxee9tyVxHyBQFmmJ8v9Enr/XOn/tK8jW3/Eu9p7mC
Ec7MM/X7mWoBvfd5kajc1xHaz+SvWE2UQZcxaNvV01D8a3Rx5jgFKogGybX/AEgetiFJhROt8hqG
muG1e2d3qsycFPxlJ89rKfpOlIkbEe8Wz2b759Fj4Z4IKCv++xEfUNE5opt1zk9DAvt62Hqhhwaq
/itMLTsRlNYs49KjZqaRtlbTVBwa2CexUQzxu8SlkXfEmwIDAQABo4HuMIHrMCIGA1UdEQQbMBmB
F2FsZW5hLm5ham1hbm92YUBtcHN2LmN6MA4GA1UdDwEB/wQEAwID+DAfBgNVHSMEGDAWgBTBTDiU
1YCGSNkikCzT7hkQ22dHhzAdBgNVHQ4EFgQUHEsZ2xAFePa7rN5kihSzQ2ZqPogwGgYDVR0gBBMw
ETAPBg0rBgEEAYG4SAEBPAMBMFkGA1UdHwRSMFAwJqAkoCKGIGh0dHA6Ly9zY3JsZHAxLmljYS5j
ei9zaWNhMDkuY3JsMCagJKAihiBodHRwOi8vc2NybGRwMi5pY2EuY3ovc2ljYTA5LmNybDANBgkq
hkiG9w0BAQsFAAOCAQEAT/2U+wDVf3XZ2l0gWI+Rj7RZUNzmTzvGlZGtlLHCe0XFgt9PXP11pWv5
grkKcOpALccjeRNFVW7+NCxGSwsf3Jdgh0EZqpKorCiCK4KGjY/S//BrlfieJcL22Qe83M5ONM/N
sFN/J346NluO3LGiLd6AmKXdvqErb/lcFYfywKuTaPKvEg2wwVu+/nNMKxg5hDL43zYQAM/1K3Me
H2sYEI++TZtkW1Eb4Nh+bbTe6rpmqyQlTUfeuDj8SCXVF34jeJMYKAtA5AptpaAWzBXLhONwqqYq
1ssmOi7+Hkm/W1IQpJq4yhB0Wlou97R6sD+q4X/jRs7X6VPPNB64nKjNIQ==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50+mKNlwR2m3sKNdLfeFcPIuMqQ=</DigestValue>
      </Reference>
      <Reference URI="/word/fontTable.xml?ContentType=application/vnd.openxmlformats-officedocument.wordprocessingml.fontTable+xml">
        <DigestMethod Algorithm="http://www.w3.org/2000/09/xmldsig#sha1"/>
        <DigestValue>9SZWQkV78leYd5TR1dZwrckPZsM=</DigestValue>
      </Reference>
      <Reference URI="/word/embeddings/oleObject1.bin?ContentType=application/vnd.openxmlformats-officedocument.oleObject">
        <DigestMethod Algorithm="http://www.w3.org/2000/09/xmldsig#sha1"/>
        <DigestValue>IjdNDTKCtJ4++PPut/zVTFoa8oU=</DigestValue>
      </Reference>
      <Reference URI="/word/theme/theme1.xml?ContentType=application/vnd.openxmlformats-officedocument.theme+xml">
        <DigestMethod Algorithm="http://www.w3.org/2000/09/xmldsig#sha1"/>
        <DigestValue>A7mMCM/bIq8J08Isx4WI1dNx25c=</DigestValue>
      </Reference>
      <Reference URI="/word/media/image1.wmf?ContentType=image/x-wmf">
        <DigestMethod Algorithm="http://www.w3.org/2000/09/xmldsig#sha1"/>
        <DigestValue>uHeMY2RxOoAhHSNmsEeJbqMDBtE=</DigestValue>
      </Reference>
      <Reference URI="/word/settings.xml?ContentType=application/vnd.openxmlformats-officedocument.wordprocessingml.settings+xml">
        <DigestMethod Algorithm="http://www.w3.org/2000/09/xmldsig#sha1"/>
        <DigestValue>rtyryswp0V7RGqwQJ28zMpAAFKk=</DigestValue>
      </Reference>
      <Reference URI="/word/header1.xml?ContentType=application/vnd.openxmlformats-officedocument.wordprocessingml.header+xml">
        <DigestMethod Algorithm="http://www.w3.org/2000/09/xmldsig#sha1"/>
        <DigestValue>B+9NrbFzxLEGyE56jwh5wApmMUE=</DigestValue>
      </Reference>
      <Reference URI="/word/webSettings.xml?ContentType=application/vnd.openxmlformats-officedocument.wordprocessingml.webSettings+xml">
        <DigestMethod Algorithm="http://www.w3.org/2000/09/xmldsig#sha1"/>
        <DigestValue>1Hom26+0n+V50pdiSOozUyUYCtk=</DigestValue>
      </Reference>
      <Reference URI="/word/footnotes.xml?ContentType=application/vnd.openxmlformats-officedocument.wordprocessingml.footnotes+xml">
        <DigestMethod Algorithm="http://www.w3.org/2000/09/xmldsig#sha1"/>
        <DigestValue>bJp9/U3W6uRGNfJZQE2fY1SqeKc=</DigestValue>
      </Reference>
      <Reference URI="/word/document.xml?ContentType=application/vnd.openxmlformats-officedocument.wordprocessingml.document.main+xml">
        <DigestMethod Algorithm="http://www.w3.org/2000/09/xmldsig#sha1"/>
        <DigestValue>ax+lvcghcmTY+dr/tIOLJg3Zby8=</DigestValue>
      </Reference>
      <Reference URI="/word/stylesWithEffects.xml?ContentType=application/vnd.ms-word.stylesWithEffects+xml">
        <DigestMethod Algorithm="http://www.w3.org/2000/09/xmldsig#sha1"/>
        <DigestValue>OItUqr0zIHc2bY716wUOWbb3IPo=</DigestValue>
      </Reference>
      <Reference URI="/word/footer1.xml?ContentType=application/vnd.openxmlformats-officedocument.wordprocessingml.footer+xml">
        <DigestMethod Algorithm="http://www.w3.org/2000/09/xmldsig#sha1"/>
        <DigestValue>0mDDpMcxZXF3TFOa/WjU5DyKrMQ=</DigestValue>
      </Reference>
      <Reference URI="/word/endnotes.xml?ContentType=application/vnd.openxmlformats-officedocument.wordprocessingml.endnotes+xml">
        <DigestMethod Algorithm="http://www.w3.org/2000/09/xmldsig#sha1"/>
        <DigestValue>O09AhyRUbSOROTjspnHvg8QHba8=</DigestValue>
      </Reference>
      <Reference URI="/word/styles.xml?ContentType=application/vnd.openxmlformats-officedocument.wordprocessingml.styles+xml">
        <DigestMethod Algorithm="http://www.w3.org/2000/09/xmldsig#sha1"/>
        <DigestValue>vpkTD7vLkipNIDqEaNCBFh7emKM=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notes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BA/twq8nIdAO0ccNdikRFnHbcNk=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5XEtBWkKzTPmvSZQRz2cSuXzzz8=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TghFkvEu0QFQoltV6sk0NAgQmDI=</DigestValue>
      </Reference>
    </Manifest>
    <SignatureProperties>
      <SignatureProperty Id="idSignatureTime" Target="#idPackageSignature">
        <mdssi:SignatureTime>
          <mdssi:Format>YYYY-MM-DDThh:mm:ssTZD</mdssi:Format>
          <mdssi:Value>2014-01-24T13:07:18Z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2014-01-24T13:07:18Z</xd:SigningTime>
          <xd:SigningCertificate>
            <xd:Cert>
              <xd:CertDigest>
                <DigestMethod Algorithm="http://www.w3.org/2000/09/xmldsig#sha1"/>
                <DigestValue>wB8B8pIca1AjwvSP4YbhlaawakY=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1862579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0O1tsbJu/iwZFAXqLQhcnIgBKZ0=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E6LDBy6fxHqgZ3OfSga7S4emcwI=</DigestValue>
    </Reference>
  </SignedInfo>
  <SignatureValue>OgYdfaa/tiBiua7LAlmLsuKRt1udyEM2CilKA50GfCeoERMLwpU1qbtFsfEb/p+Y3LbouxnQ/Gqi
UH2ZGYJgG9WI6XvTLD8T7ripHgoknBn2Xyk8Yg/oUudhGEa4EMsHQaadg8c1nO9IlYbBIDv7GuyK
7hK7H4RAtfaotsjjm7GCOTik/SR++RufgHCPtLzGcF0x+YhTfZQ8yaZrT9B4Y9Jno1Ir0qYyg9R7
wdA2RuVSXfZ9tehGRIjx7PbgSY2gQEp9uOm/dTy369bMeSrAHTAptKSN04semVbb3HgAU9EhCmhL
LRUl7BasWY2+bhSjmRGjaBDxltzBVmS8/g6p7w==</SignatureValue>
  <KeyInfo>
    <X509Data>
      <X509Certificate>MIIEmzCCA4OgAwIBAgIDHfnzMA0GCSqGSIb3DQEBCwUAMIGrMQswCQYDVQQGEwJDWjE5MDcGA1UE
AwwwSS5DQSAtIFN0YW5kYXJkIENlcnRpZmljYXRpb24gQXV0aG9yaXR5LCAwOS8yMDA5MS0wKwYD
VQQKDCRQcnZuw60gY2VydGlmaWthxI1uw60gYXV0b3JpdGEsIGEucy4xMjAwBgNVBAsMKUkuQ0Eg
LSBQcm92aWRlciBvZiBDZXJ0aWZpY2F0aW9uIFNlcnZpY2VzMB4XDTE0MDYwMzA3NTQ1NloXDTE1
MDYwMzA3NTQ1NlowgYIxCzAJBgNVBAYTAkNaMRkwFwYDVQQDDBBBbGVuYSBOYWptYW5vdsOhMQ0w
CwYDVQQKDARNUFNWMTIwMAYDVQQLDClNaW5pc3RlcnN0dm8gcHLDoWNlIGEgc29jacOhbG7DrWNo
IHbEm2PDrTEVMBMGA1UEBRMMSUNBIC0gNzcxODA2MIIBIjANBgkqhkiG9w0BAQEFAAOCAQ8AMIIB
CgKCAQEAs40wcYFJWhHXIvZ0ON5iOI6mZ+UuzcF/f1nW9euRhxtRBunnKB+dm5vmEBa7xqqjkX4p
8yGw/ZsALwJhEMvufWQTY9fSlpSj0XqNRo8lZ1oRHIhV0/5brz4cE/kUiDPOQ9DFsKiSXChia2vJ
AcqTmfrKciA9DoyUHyAY6e2QGCKPi4TYBHoSGsjfmmTO1kSjaamVauBHnrRUz/pEjg2/PMtAKeVo
W+Mz+1+L3Zf16yOXLZ+YQEgX2kBoGVmZLscgQ4yHtlMofTMeTfd3ShClhggJ2GBJ2fiP6qAA9PRx
VBaCFSAwmYAm+buIhKLgIbRMWlV+LcCODm2cRPEEtmgWlwIDAQABo4HuMIHrMCIGA1UdEQQbMBmB
F2FsZW5hLm5ham1hbm92YUBtcHN2LmN6MA4GA1UdDwEB/wQEAwID+DAfBgNVHSMEGDAWgBTBTDiU
1YCGSNkikCzT7hkQ22dHhzAdBgNVHQ4EFgQUT9b0UHk1+jo9xxs17ff8IQjl98MwGgYDVR0gBBMw
ETAPBg0rBgEEAYG4SAEBPAMBMFkGA1UdHwRSMFAwJqAkoCKGIGh0dHA6Ly9zY3JsZHAxLmljYS5j
ei9zaWNhMDkuY3JsMCagJKAihiBodHRwOi8vc2NybGRwMi5pY2EuY3ovc2ljYTA5LmNybDANBgkq
hkiG9w0BAQsFAAOCAQEAo/7u5/PCthddhZdDxm60vB9xy7bJQt0Zv+1mxY11aq7dU8DcAXhNaXmS
1taM63Bx6VxF6x1QHz5fO6uMkFE4qy9XTANZlps7sJ9tpYd7K45tocpUWmuwNsFG9/mbidPFTcAb
gEMZsSGfwv4NQZQrr3etzIl808g70buy8j2sD8grcnNq56UseAQDbDYBTkRXQRRMpAnG3c84WFjd
HswKyuYuANSLUIQJG2P13ZMo7uYujmGpxgekcD56lghdJtSVGAbWnpBbIjKDfklnqtgi2SJ6hvTU
SeBDyZ+nLL6aQcsF7VFFLeBnii0HLm92EP0tOElK/I1MjdpWRvkEV3bLEw==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50+mKNlwR2m3sKNdLfeFcPIuMqQ=</DigestValue>
      </Reference>
      <Reference URI="/word/fontTable.xml?ContentType=application/vnd.openxmlformats-officedocument.wordprocessingml.fontTable+xml">
        <DigestMethod Algorithm="http://www.w3.org/2000/09/xmldsig#sha1"/>
        <DigestValue>9SZWQkV78leYd5TR1dZwrckPZsM=</DigestValue>
      </Reference>
      <Reference URI="/word/embeddings/oleObject1.bin?ContentType=application/vnd.openxmlformats-officedocument.oleObject">
        <DigestMethod Algorithm="http://www.w3.org/2000/09/xmldsig#sha1"/>
        <DigestValue>IjdNDTKCtJ4++PPut/zVTFoa8oU=</DigestValue>
      </Reference>
      <Reference URI="/word/theme/theme1.xml?ContentType=application/vnd.openxmlformats-officedocument.theme+xml">
        <DigestMethod Algorithm="http://www.w3.org/2000/09/xmldsig#sha1"/>
        <DigestValue>A7mMCM/bIq8J08Isx4WI1dNx25c=</DigestValue>
      </Reference>
      <Reference URI="/word/media/image1.wmf?ContentType=image/x-wmf">
        <DigestMethod Algorithm="http://www.w3.org/2000/09/xmldsig#sha1"/>
        <DigestValue>uHeMY2RxOoAhHSNmsEeJbqMDBtE=</DigestValue>
      </Reference>
      <Reference URI="/word/settings.xml?ContentType=application/vnd.openxmlformats-officedocument.wordprocessingml.settings+xml">
        <DigestMethod Algorithm="http://www.w3.org/2000/09/xmldsig#sha1"/>
        <DigestValue>rtyryswp0V7RGqwQJ28zMpAAFKk=</DigestValue>
      </Reference>
      <Reference URI="/word/header1.xml?ContentType=application/vnd.openxmlformats-officedocument.wordprocessingml.header+xml">
        <DigestMethod Algorithm="http://www.w3.org/2000/09/xmldsig#sha1"/>
        <DigestValue>B+9NrbFzxLEGyE56jwh5wApmMUE=</DigestValue>
      </Reference>
      <Reference URI="/word/webSettings.xml?ContentType=application/vnd.openxmlformats-officedocument.wordprocessingml.webSettings+xml">
        <DigestMethod Algorithm="http://www.w3.org/2000/09/xmldsig#sha1"/>
        <DigestValue>1Hom26+0n+V50pdiSOozUyUYCtk=</DigestValue>
      </Reference>
      <Reference URI="/word/footnotes.xml?ContentType=application/vnd.openxmlformats-officedocument.wordprocessingml.footnotes+xml">
        <DigestMethod Algorithm="http://www.w3.org/2000/09/xmldsig#sha1"/>
        <DigestValue>bJp9/U3W6uRGNfJZQE2fY1SqeKc=</DigestValue>
      </Reference>
      <Reference URI="/word/document.xml?ContentType=application/vnd.openxmlformats-officedocument.wordprocessingml.document.main+xml">
        <DigestMethod Algorithm="http://www.w3.org/2000/09/xmldsig#sha1"/>
        <DigestValue>ax+lvcghcmTY+dr/tIOLJg3Zby8=</DigestValue>
      </Reference>
      <Reference URI="/word/stylesWithEffects.xml?ContentType=application/vnd.ms-word.stylesWithEffects+xml">
        <DigestMethod Algorithm="http://www.w3.org/2000/09/xmldsig#sha1"/>
        <DigestValue>OItUqr0zIHc2bY716wUOWbb3IPo=</DigestValue>
      </Reference>
      <Reference URI="/word/footer1.xml?ContentType=application/vnd.openxmlformats-officedocument.wordprocessingml.footer+xml">
        <DigestMethod Algorithm="http://www.w3.org/2000/09/xmldsig#sha1"/>
        <DigestValue>0mDDpMcxZXF3TFOa/WjU5DyKrMQ=</DigestValue>
      </Reference>
      <Reference URI="/word/endnotes.xml?ContentType=application/vnd.openxmlformats-officedocument.wordprocessingml.endnotes+xml">
        <DigestMethod Algorithm="http://www.w3.org/2000/09/xmldsig#sha1"/>
        <DigestValue>O09AhyRUbSOROTjspnHvg8QHba8=</DigestValue>
      </Reference>
      <Reference URI="/word/styles.xml?ContentType=application/vnd.openxmlformats-officedocument.wordprocessingml.styles+xml">
        <DigestMethod Algorithm="http://www.w3.org/2000/09/xmldsig#sha1"/>
        <DigestValue>vpkTD7vLkipNIDqEaNCBFh7emKM=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notes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BA/twq8nIdAO0ccNdikRFnHbcNk=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5XEtBWkKzTPmvSZQRz2cSuXzzz8=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TghFkvEu0QFQoltV6sk0NAgQmDI=</DigestValue>
      </Reference>
    </Manifest>
    <SignatureProperties>
      <SignatureProperty Id="idSignatureTime" Target="#idPackageSignature">
        <mdssi:SignatureTime>
          <mdssi:Format>YYYY-MM-DDThh:mm:ssTZD</mdssi:Format>
          <mdssi:Value>2014-06-30T12:59:54Z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2014-06-30T12:59:54Z</xd:SigningTime>
          <xd:SigningCertificate>
            <xd:Cert>
              <xd:CertDigest>
                <DigestMethod Algorithm="http://www.w3.org/2000/09/xmldsig#sha1"/>
                <DigestValue>o/ZLan/YhG2NGhOA6Ig39m/Zm9s=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1964531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Source xmlns="4085a4f5-5f40-4143-b221-75ee5dde648a"/>
    <Acquired_x0020_on xmlns="8662c659-72ab-411b-b755-fbef5cbbde18" xsi:nil="true"/>
    <Notes1 xmlns="5e6c6c5c-474c-4ef7-b7d6-59a0e77cc256" xsi:nil="true"/>
    <Real_x0020_Author xmlns="5e6c6c5c-474c-4ef7-b7d6-59a0e77cc256" xsi:nil="true"/>
    <In_x0020_fact_x0020_created_x0020_on xmlns="8662c659-72ab-411b-b755-fbef5cbbde18" xsi:nil="true"/>
    <Procedural_x0020_State xmlns="5e6c6c5c-474c-4ef7-b7d6-59a0e77cc256"/>
    <Date_x0020_of_x0020_Delivery xmlns="8662c659-72ab-411b-b755-fbef5cbbde18" xsi:nil="true"/>
    <Related_x0020_Documents xmlns="5e6c6c5c-474c-4ef7-b7d6-59a0e77cc256" xsi:nil="true"/>
    <English_x0020_Title xmlns="5e6c6c5c-474c-4ef7-b7d6-59a0e77cc256"/>
    <Document_x0020_State xmlns="5e6c6c5c-474c-4ef7-b7d6-59a0e77cc256"/>
    <Category1 xmlns="5e6c6c5c-474c-4ef7-b7d6-59a0e77cc256"/>
  </documentManagement>
</p:properties>
</file>

<file path=customXml/itemProps1.xml><?xml version="1.0" encoding="utf-8"?>
<ds:datastoreItem xmlns:ds="http://schemas.openxmlformats.org/officeDocument/2006/customXml" ds:itemID="{B9B64062-3854-4DC7-BC79-7F82A86CFCFB}"/>
</file>

<file path=customXml/itemProps2.xml><?xml version="1.0" encoding="utf-8"?>
<ds:datastoreItem xmlns:ds="http://schemas.openxmlformats.org/officeDocument/2006/customXml" ds:itemID="{2DE32AB6-5C2B-416A-9B05-86DEC2162D8C}"/>
</file>

<file path=customXml/itemProps3.xml><?xml version="1.0" encoding="utf-8"?>
<ds:datastoreItem xmlns:ds="http://schemas.openxmlformats.org/officeDocument/2006/customXml" ds:itemID="{27405856-BE56-4901-8182-00A5A12E53EB}"/>
</file>

<file path=customXml/itemProps4.xml><?xml version="1.0" encoding="utf-8"?>
<ds:datastoreItem xmlns:ds="http://schemas.openxmlformats.org/officeDocument/2006/customXml" ds:itemID="{EA06C1DC-0527-4FFA-AB55-E2E5C6617A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1428</Words>
  <Characters>8431</Characters>
  <Application>Microsoft Office Word</Application>
  <DocSecurity>0</DocSecurity>
  <Lines>70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Jachym</dc:creator>
  <cp:lastModifiedBy>Najmanová Alena Ing. (MPSV)</cp:lastModifiedBy>
  <cp:revision>5</cp:revision>
  <dcterms:created xsi:type="dcterms:W3CDTF">2014-01-21T14:45:00Z</dcterms:created>
  <dcterms:modified xsi:type="dcterms:W3CDTF">2014-01-22T09:59:00Z</dcterms:modified>
</cp:coreProperties>
</file>