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CEAC3" w14:textId="77777777" w:rsidR="007B0FF1" w:rsidRPr="00BD125C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bookmarkStart w:id="0" w:name="_GoBack"/>
      <w:bookmarkEnd w:id="0"/>
      <w:r>
        <w:rPr>
          <w:rFonts w:cs="Arial"/>
          <w:b/>
          <w:szCs w:val="20"/>
        </w:rPr>
        <w:t>Příloha č. 9</w:t>
      </w:r>
      <w:r w:rsidRPr="00BD125C">
        <w:rPr>
          <w:rFonts w:cs="Arial"/>
          <w:b/>
          <w:szCs w:val="20"/>
        </w:rPr>
        <w:t xml:space="preserve"> </w:t>
      </w:r>
    </w:p>
    <w:p w14:paraId="05FCEAC4" w14:textId="77777777" w:rsidR="007B0FF1" w:rsidRPr="002669E1" w:rsidRDefault="007B0FF1" w:rsidP="007B0FF1">
      <w:pPr>
        <w:spacing w:line="280" w:lineRule="atLeast"/>
        <w:jc w:val="center"/>
        <w:rPr>
          <w:rFonts w:cs="Arial"/>
          <w:b/>
          <w:szCs w:val="20"/>
        </w:rPr>
      </w:pPr>
      <w:r w:rsidRPr="002669E1">
        <w:rPr>
          <w:rFonts w:cs="Arial"/>
          <w:b/>
          <w:szCs w:val="20"/>
        </w:rPr>
        <w:t>Tabulka pro stanovení nabídkové ceny</w:t>
      </w:r>
    </w:p>
    <w:p w14:paraId="05FCEAC5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p w14:paraId="05FCEAC6" w14:textId="77777777" w:rsidR="007B0FF1" w:rsidRDefault="007B0FF1" w:rsidP="007B0FF1">
      <w:pPr>
        <w:spacing w:line="280" w:lineRule="atLeast"/>
        <w:rPr>
          <w:rFonts w:cs="Arial"/>
          <w:b/>
          <w:szCs w:val="20"/>
        </w:rPr>
      </w:pPr>
      <w:r>
        <w:rPr>
          <w:rFonts w:cs="Arial"/>
          <w:szCs w:val="20"/>
        </w:rPr>
        <w:t>U</w:t>
      </w:r>
      <w:r w:rsidRPr="00091707">
        <w:rPr>
          <w:rFonts w:cs="Arial"/>
          <w:szCs w:val="20"/>
        </w:rPr>
        <w:t xml:space="preserve">chazeč doplní do tabulky níže </w:t>
      </w:r>
      <w:r>
        <w:rPr>
          <w:rFonts w:cs="Arial"/>
          <w:szCs w:val="20"/>
        </w:rPr>
        <w:t xml:space="preserve">dílčí </w:t>
      </w:r>
      <w:r w:rsidRPr="00091707">
        <w:rPr>
          <w:rFonts w:cs="Arial"/>
          <w:szCs w:val="20"/>
        </w:rPr>
        <w:t>cen</w:t>
      </w:r>
      <w:r>
        <w:rPr>
          <w:rFonts w:cs="Arial"/>
          <w:szCs w:val="20"/>
        </w:rPr>
        <w:t>y</w:t>
      </w:r>
      <w:r w:rsidRPr="00091707">
        <w:rPr>
          <w:rFonts w:cs="Arial"/>
          <w:szCs w:val="20"/>
        </w:rPr>
        <w:t xml:space="preserve"> za </w:t>
      </w:r>
      <w:r>
        <w:rPr>
          <w:rFonts w:cs="Arial"/>
          <w:szCs w:val="20"/>
        </w:rPr>
        <w:t>plnění předmětu Smlouvy:</w:t>
      </w:r>
    </w:p>
    <w:p w14:paraId="05FCEAC7" w14:textId="77777777" w:rsidR="007B0FF1" w:rsidRPr="002669E1" w:rsidRDefault="007B0FF1" w:rsidP="007B0FF1">
      <w:pPr>
        <w:spacing w:line="280" w:lineRule="atLeast"/>
        <w:rPr>
          <w:rFonts w:cs="Arial"/>
          <w:b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4104"/>
        <w:gridCol w:w="1525"/>
        <w:gridCol w:w="1526"/>
        <w:gridCol w:w="1638"/>
      </w:tblGrid>
      <w:tr w:rsidR="007B0FF1" w:rsidRPr="00C22CB3" w14:paraId="05FCEAC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Č.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Položka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A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bez DPH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B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Sazba DPH 21 % v Kč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C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Cena v Kč včetně DPH</w:t>
            </w:r>
          </w:p>
        </w:tc>
      </w:tr>
      <w:tr w:rsidR="007B0FF1" w:rsidRPr="00C22CB3" w14:paraId="05FCEAD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E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1.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CF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 xml:space="preserve">Zajištění portálového </w:t>
            </w:r>
            <w:proofErr w:type="spellStart"/>
            <w:r w:rsidRPr="003F26B1">
              <w:rPr>
                <w:rFonts w:cs="Arial"/>
                <w:b/>
                <w:szCs w:val="20"/>
              </w:rPr>
              <w:t>frameworku</w:t>
            </w:r>
            <w:proofErr w:type="spellEnd"/>
            <w:r w:rsidRPr="003F26B1">
              <w:rPr>
                <w:rFonts w:cs="Arial"/>
                <w:b/>
                <w:szCs w:val="20"/>
              </w:rPr>
              <w:t xml:space="preserve"> včetně infrastruktury dodavatele a uvedení do provozu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0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1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2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D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4" w14:textId="0980E27D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2.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5" w14:textId="77777777" w:rsidR="007B0FF1" w:rsidRPr="003F26B1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b/>
                <w:szCs w:val="20"/>
              </w:rPr>
              <w:t>Návrh, dodání a implementace IS ESF 2014+ včetně implementace na infrastruktuře dodavatele a uvedení do provozu</w:t>
            </w:r>
          </w:p>
          <w:p w14:paraId="2D592684" w14:textId="77777777" w:rsidR="0074060B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(</w:t>
            </w:r>
            <w:r w:rsidR="001C59AD">
              <w:rPr>
                <w:rFonts w:cs="Arial"/>
                <w:szCs w:val="20"/>
              </w:rPr>
              <w:t>cen</w:t>
            </w:r>
            <w:r w:rsidR="0074060B">
              <w:rPr>
                <w:rFonts w:cs="Arial"/>
                <w:szCs w:val="20"/>
              </w:rPr>
              <w:t>a bude zahrnovat rovněž cenu dle bodu 2</w:t>
            </w:r>
            <w:r w:rsidR="001C59AD">
              <w:rPr>
                <w:rFonts w:cs="Arial"/>
                <w:szCs w:val="20"/>
              </w:rPr>
              <w:t xml:space="preserve">a </w:t>
            </w:r>
            <w:r w:rsidR="0074060B">
              <w:rPr>
                <w:rFonts w:cs="Arial"/>
                <w:szCs w:val="20"/>
              </w:rPr>
              <w:t>níže</w:t>
            </w:r>
            <w:r w:rsidR="001C59AD">
              <w:rPr>
                <w:rFonts w:cs="Arial"/>
                <w:szCs w:val="20"/>
              </w:rPr>
              <w:t xml:space="preserve">, </w:t>
            </w:r>
          </w:p>
          <w:p w14:paraId="05FCEAD6" w14:textId="76943DEC" w:rsidR="007B0FF1" w:rsidRPr="0087691F" w:rsidRDefault="007B0FF1" w:rsidP="0074060B">
            <w:pPr>
              <w:spacing w:before="120"/>
              <w:jc w:val="center"/>
              <w:rPr>
                <w:rFonts w:cs="Arial"/>
                <w:szCs w:val="20"/>
              </w:rPr>
            </w:pPr>
            <w:r w:rsidRPr="0087691F">
              <w:rPr>
                <w:rFonts w:cs="Arial"/>
                <w:szCs w:val="20"/>
              </w:rPr>
              <w:t>uchazeč doplní součet cen dle položek 1</w:t>
            </w:r>
            <w:r w:rsidR="0074060B">
              <w:rPr>
                <w:rFonts w:cs="Arial"/>
                <w:szCs w:val="20"/>
              </w:rPr>
              <w:t xml:space="preserve"> </w:t>
            </w:r>
            <w:r w:rsidRPr="0087691F">
              <w:rPr>
                <w:rFonts w:cs="Arial"/>
                <w:szCs w:val="20"/>
              </w:rPr>
              <w:t>a 2 do odst. 12.1 Smlouvy jako celkovou cenu Díla)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4060B" w:rsidRPr="00C22CB3" w14:paraId="52E3FB8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21E8A" w14:textId="3EEEDCB3" w:rsidR="0074060B" w:rsidRPr="00A13267" w:rsidRDefault="0074060B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2a.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19335" w14:textId="77777777" w:rsidR="0074060B" w:rsidRDefault="0074060B" w:rsidP="00CD6F07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Zpracování Návrhu realizace ve smyslu odst. 3.1.1 Smlouvy</w:t>
            </w:r>
          </w:p>
          <w:p w14:paraId="018A644F" w14:textId="68CD2621" w:rsidR="0074060B" w:rsidRPr="003F26B1" w:rsidRDefault="0074060B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3F26B1">
              <w:rPr>
                <w:rFonts w:cs="Arial"/>
                <w:szCs w:val="20"/>
              </w:rPr>
              <w:t>(uchaz</w:t>
            </w:r>
            <w:r>
              <w:rPr>
                <w:rFonts w:cs="Arial"/>
                <w:szCs w:val="20"/>
              </w:rPr>
              <w:t>eč doplní cenu dle tohoto bodu 2</w:t>
            </w:r>
            <w:r w:rsidRPr="003F26B1">
              <w:rPr>
                <w:rFonts w:cs="Arial"/>
                <w:szCs w:val="20"/>
              </w:rPr>
              <w:t>a do odst. 12.1.1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6EBD0" w14:textId="5939174C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15E7C" w14:textId="7E3F9BBE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28ACF" w14:textId="6946BFC2" w:rsidR="0074060B" w:rsidRPr="00C22CB3" w:rsidRDefault="0074060B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1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B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C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 xml:space="preserve">Cena za 1 měsíc poskytování služeb podpory a provozu portálového </w:t>
            </w:r>
            <w:proofErr w:type="spellStart"/>
            <w:r w:rsidRPr="00A13267">
              <w:rPr>
                <w:rFonts w:cs="Arial"/>
                <w:b/>
                <w:szCs w:val="20"/>
              </w:rPr>
              <w:t>frameworku</w:t>
            </w:r>
            <w:proofErr w:type="spellEnd"/>
            <w:r w:rsidRPr="00A13267">
              <w:rPr>
                <w:rFonts w:cs="Arial"/>
                <w:b/>
                <w:szCs w:val="20"/>
              </w:rPr>
              <w:t xml:space="preserve"> včetně související infrastruktury</w:t>
            </w:r>
          </w:p>
          <w:p w14:paraId="05FCEADD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12.3.1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E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DF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0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8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2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3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105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1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portálového </w:t>
            </w:r>
            <w:proofErr w:type="spellStart"/>
            <w:r w:rsidRPr="00A13267">
              <w:rPr>
                <w:rFonts w:cs="Arial"/>
                <w:b/>
                <w:szCs w:val="20"/>
              </w:rPr>
              <w:t>frameworku</w:t>
            </w:r>
            <w:proofErr w:type="spellEnd"/>
            <w:r w:rsidRPr="00A13267">
              <w:rPr>
                <w:rFonts w:cs="Arial"/>
                <w:b/>
                <w:szCs w:val="20"/>
              </w:rPr>
              <w:t xml:space="preserve"> včetně související infrastruktury</w:t>
            </w:r>
          </w:p>
          <w:p w14:paraId="05FCEAE4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5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6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7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EF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A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1 měsíc poskytování služeb podpory a provozu IS ESF 2014+ včetně související infrastruktury</w:t>
            </w:r>
          </w:p>
          <w:p w14:paraId="05FCEAEB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(uchazeč údaje uvedené v tomto řádku doplní do odst. 12.3.2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C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D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EE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6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0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1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98</w:t>
            </w:r>
            <w:r w:rsidRPr="00353EEF">
              <w:rPr>
                <w:rStyle w:val="Znakapoznpodarou"/>
                <w:rFonts w:cs="Arial"/>
                <w:b/>
                <w:szCs w:val="20"/>
              </w:rPr>
              <w:footnoteReference w:id="2"/>
            </w:r>
            <w:r w:rsidRPr="00A13267">
              <w:rPr>
                <w:rFonts w:cs="Arial"/>
                <w:b/>
                <w:szCs w:val="20"/>
              </w:rPr>
              <w:t xml:space="preserve"> měsíců poskytování služeb podpory a provozu IS ESF 2014+ včetně související infrastruktury</w:t>
            </w:r>
          </w:p>
          <w:p w14:paraId="05FCEAF2" w14:textId="77777777" w:rsidR="007B0FF1" w:rsidRPr="006F2F5D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6F2F5D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3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4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5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AFD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za 1 člověkoden</w:t>
            </w:r>
          </w:p>
          <w:p w14:paraId="05FCEAF9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(uchazeč údaje uvedené v tomto řádku doplní do odst. 12.3.3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A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B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C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4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E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AFF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rozvoje v předpokládaném rozsahu 600 člověkodní</w:t>
            </w:r>
          </w:p>
          <w:p w14:paraId="05FCEB00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1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2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3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0B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5" w14:textId="77777777" w:rsidR="007B0FF1" w:rsidRPr="00A13267" w:rsidDel="00C22CB3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6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za 1 člověkoden</w:t>
            </w:r>
          </w:p>
          <w:p w14:paraId="05FCEB07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(uchazeč údaje uvedené v tomto řádku doplní do odst. 12.3.4 Smlouvy)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8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9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A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3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C" w14:textId="77777777" w:rsidR="007B0FF1" w:rsidRPr="00A13267" w:rsidDel="00C22CB3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6.</w:t>
            </w: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0D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Cena za poskytování služeb systémové integrace v předpokládaném rozsahu 600 člověkodní</w:t>
            </w:r>
          </w:p>
          <w:p w14:paraId="05FCEB0E" w14:textId="77777777" w:rsidR="007B0FF1" w:rsidRPr="00DC7A1C" w:rsidRDefault="007B0FF1" w:rsidP="003E3693">
            <w:pPr>
              <w:spacing w:before="120"/>
              <w:jc w:val="center"/>
              <w:rPr>
                <w:rFonts w:cs="Arial"/>
                <w:szCs w:val="20"/>
              </w:rPr>
            </w:pPr>
            <w:r w:rsidRPr="00DC7A1C">
              <w:rPr>
                <w:rFonts w:cs="Arial"/>
                <w:szCs w:val="20"/>
              </w:rPr>
              <w:t>(bude vycházet z jednotkové ceny výše)</w:t>
            </w:r>
          </w:p>
          <w:p w14:paraId="05FCEB0F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0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1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2" w14:textId="77777777" w:rsidR="007B0FF1" w:rsidRPr="00C22CB3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C22CB3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  <w:tr w:rsidR="007B0FF1" w:rsidRPr="00C22CB3" w14:paraId="05FCEB1A" w14:textId="77777777" w:rsidTr="003F26B1">
        <w:trPr>
          <w:trHeight w:val="559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4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</w:p>
        </w:tc>
        <w:tc>
          <w:tcPr>
            <w:tcW w:w="2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5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b/>
                <w:szCs w:val="20"/>
              </w:rPr>
            </w:pPr>
            <w:r w:rsidRPr="00A13267">
              <w:rPr>
                <w:rFonts w:cs="Arial"/>
                <w:b/>
                <w:szCs w:val="20"/>
              </w:rPr>
              <w:t>Celková cena</w:t>
            </w:r>
          </w:p>
          <w:p w14:paraId="05FCEB16" w14:textId="75B14B60" w:rsidR="007B0FF1" w:rsidRPr="00DC7A1C" w:rsidRDefault="007B0FF1" w:rsidP="0074060B">
            <w:pPr>
              <w:spacing w:before="120"/>
              <w:jc w:val="center"/>
              <w:rPr>
                <w:rFonts w:cs="Arial"/>
                <w:sz w:val="24"/>
                <w:szCs w:val="20"/>
              </w:rPr>
            </w:pPr>
            <w:r w:rsidRPr="00DC7A1C">
              <w:rPr>
                <w:rFonts w:cs="Arial"/>
                <w:szCs w:val="20"/>
              </w:rPr>
              <w:t>(jako součet výše uvedených dílčích cen</w:t>
            </w:r>
            <w:r w:rsidR="00E641F5">
              <w:rPr>
                <w:rFonts w:cs="Arial"/>
                <w:szCs w:val="20"/>
              </w:rPr>
              <w:t xml:space="preserve"> </w:t>
            </w:r>
            <w:r w:rsidRPr="00DC7A1C">
              <w:rPr>
                <w:rFonts w:cs="Arial"/>
                <w:szCs w:val="20"/>
              </w:rPr>
              <w:t>1</w:t>
            </w:r>
            <w:r w:rsidR="0074060B">
              <w:rPr>
                <w:rFonts w:cs="Arial"/>
                <w:szCs w:val="20"/>
              </w:rPr>
              <w:t>.</w:t>
            </w:r>
            <w:r w:rsidR="00BB5569">
              <w:rPr>
                <w:rFonts w:cs="Arial"/>
                <w:szCs w:val="20"/>
              </w:rPr>
              <w:t xml:space="preserve">, </w:t>
            </w:r>
            <w:r w:rsidR="00E641F5">
              <w:rPr>
                <w:rFonts w:cs="Arial"/>
                <w:szCs w:val="20"/>
              </w:rPr>
              <w:t>2., 3., 4.</w:t>
            </w:r>
            <w:r w:rsidR="00BB5569">
              <w:rPr>
                <w:rFonts w:cs="Arial"/>
                <w:szCs w:val="20"/>
              </w:rPr>
              <w:t>,</w:t>
            </w:r>
            <w:r w:rsidR="00E641F5">
              <w:rPr>
                <w:rFonts w:cs="Arial"/>
                <w:szCs w:val="20"/>
              </w:rPr>
              <w:t xml:space="preserve"> 5. </w:t>
            </w:r>
            <w:r w:rsidRPr="00DC7A1C">
              <w:rPr>
                <w:rFonts w:cs="Arial"/>
                <w:szCs w:val="20"/>
              </w:rPr>
              <w:t>a 6. je předmětem hodnocení dle dílčího hodnotícího kritéria A)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7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8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  <w:tc>
          <w:tcPr>
            <w:tcW w:w="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CEB19" w14:textId="77777777" w:rsidR="007B0FF1" w:rsidRPr="00A13267" w:rsidRDefault="007B0FF1" w:rsidP="003E3693">
            <w:pPr>
              <w:spacing w:before="120"/>
              <w:jc w:val="center"/>
              <w:rPr>
                <w:rFonts w:cs="Arial"/>
                <w:szCs w:val="20"/>
                <w:highlight w:val="yellow"/>
              </w:rPr>
            </w:pPr>
            <w:r w:rsidRPr="00381FFA">
              <w:rPr>
                <w:rFonts w:cs="Arial"/>
                <w:szCs w:val="20"/>
                <w:highlight w:val="yellow"/>
              </w:rPr>
              <w:t>[DOPLNÍ UCHAZEČ]</w:t>
            </w:r>
          </w:p>
        </w:tc>
      </w:tr>
    </w:tbl>
    <w:p w14:paraId="05FCEB1B" w14:textId="77777777" w:rsidR="007B0FF1" w:rsidRDefault="007B0FF1" w:rsidP="007B0FF1">
      <w:pPr>
        <w:spacing w:after="120" w:line="280" w:lineRule="atLeast"/>
      </w:pPr>
    </w:p>
    <w:p w14:paraId="05FCEB1C" w14:textId="77777777" w:rsidR="00A743B8" w:rsidRPr="007B0FF1" w:rsidRDefault="00243A68" w:rsidP="007B0FF1"/>
    <w:sectPr w:rsidR="00A743B8" w:rsidRPr="007B0FF1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FCEB1F" w14:textId="77777777" w:rsidR="00C16B36" w:rsidRDefault="00C16B36" w:rsidP="00C16B36">
      <w:r>
        <w:separator/>
      </w:r>
    </w:p>
  </w:endnote>
  <w:endnote w:type="continuationSeparator" w:id="0">
    <w:p w14:paraId="05FCEB20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FCEB1D" w14:textId="77777777" w:rsidR="00C16B36" w:rsidRDefault="00C16B36" w:rsidP="00C16B36">
      <w:r>
        <w:separator/>
      </w:r>
    </w:p>
  </w:footnote>
  <w:footnote w:type="continuationSeparator" w:id="0">
    <w:p w14:paraId="05FCEB1E" w14:textId="77777777" w:rsidR="00C16B36" w:rsidRDefault="00C16B36" w:rsidP="00C16B36">
      <w:r>
        <w:continuationSeparator/>
      </w:r>
    </w:p>
  </w:footnote>
  <w:footnote w:id="1">
    <w:p w14:paraId="05FCEB25" w14:textId="77777777" w:rsidR="007B0FF1" w:rsidRPr="0001297E" w:rsidRDefault="007B0FF1" w:rsidP="007B0FF1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01297E">
        <w:rPr>
          <w:rStyle w:val="Znakapoznpodarou"/>
          <w:rFonts w:ascii="Arial" w:hAnsi="Arial" w:cs="Arial"/>
          <w:sz w:val="16"/>
          <w:szCs w:val="16"/>
        </w:rPr>
        <w:footnoteRef/>
      </w:r>
      <w:r w:rsidRPr="0001297E">
        <w:rPr>
          <w:rFonts w:ascii="Arial" w:hAnsi="Arial" w:cs="Arial"/>
          <w:sz w:val="16"/>
          <w:szCs w:val="16"/>
        </w:rPr>
        <w:t xml:space="preserve"> Uchazeč bere na vědomí, že údaj – </w:t>
      </w:r>
      <w:r w:rsidRPr="0001297E">
        <w:rPr>
          <w:rFonts w:ascii="Arial" w:hAnsi="Arial" w:cs="Arial"/>
          <w:i/>
          <w:sz w:val="16"/>
          <w:szCs w:val="16"/>
        </w:rPr>
        <w:t xml:space="preserve">počet měsíců pro poskytování služeb podpory a provozu portálového </w:t>
      </w:r>
      <w:proofErr w:type="spellStart"/>
      <w:r w:rsidRPr="0001297E">
        <w:rPr>
          <w:rFonts w:ascii="Arial" w:hAnsi="Arial" w:cs="Arial"/>
          <w:i/>
          <w:sz w:val="16"/>
          <w:szCs w:val="16"/>
        </w:rPr>
        <w:t>frameworku</w:t>
      </w:r>
      <w:proofErr w:type="spellEnd"/>
      <w:r w:rsidRPr="0001297E">
        <w:rPr>
          <w:rFonts w:ascii="Arial" w:hAnsi="Arial" w:cs="Arial"/>
          <w:i/>
          <w:sz w:val="16"/>
          <w:szCs w:val="16"/>
        </w:rPr>
        <w:t xml:space="preserve"> včetně související infrastruktury</w:t>
      </w:r>
      <w:r w:rsidRPr="0001297E">
        <w:rPr>
          <w:rFonts w:ascii="Arial" w:hAnsi="Arial" w:cs="Arial"/>
          <w:sz w:val="16"/>
          <w:szCs w:val="16"/>
        </w:rPr>
        <w:t xml:space="preserve"> – je stanoven s ohledem na předpokládaný harmonogram a bere na vědomí, že skutečný počet měsíců poskytování služeb podpory bude záviset na termínu podpisu Smlouvy. Platební podmínky jsou blíže upraveny ve Smlouvě. </w:t>
      </w:r>
    </w:p>
  </w:footnote>
  <w:footnote w:id="2">
    <w:p w14:paraId="05FCEB26" w14:textId="77777777" w:rsidR="007B0FF1" w:rsidRDefault="007B0FF1" w:rsidP="007B0FF1">
      <w:r w:rsidRPr="006824AB">
        <w:rPr>
          <w:rStyle w:val="Znakapoznpodarou"/>
          <w:rFonts w:cs="Arial"/>
          <w:sz w:val="16"/>
          <w:szCs w:val="16"/>
        </w:rPr>
        <w:footnoteRef/>
      </w:r>
      <w:r w:rsidRPr="0001297E">
        <w:rPr>
          <w:rFonts w:cs="Arial"/>
          <w:sz w:val="16"/>
          <w:szCs w:val="16"/>
        </w:rPr>
        <w:t xml:space="preserve"> Uchazeč bere na vědomí, že údaj – </w:t>
      </w:r>
      <w:r w:rsidRPr="0001297E">
        <w:rPr>
          <w:rFonts w:cs="Arial"/>
          <w:i/>
          <w:sz w:val="16"/>
          <w:szCs w:val="16"/>
        </w:rPr>
        <w:t>počet měsíců pro poskytování služeb podpory a provozu IS ESF 2014+ včetně související infrastruktury</w:t>
      </w:r>
      <w:r w:rsidRPr="0001297E">
        <w:rPr>
          <w:rFonts w:cs="Arial"/>
          <w:sz w:val="16"/>
          <w:szCs w:val="16"/>
        </w:rPr>
        <w:t xml:space="preserve"> – je stanoven s ohledem na předpokládaný harmonogram a bere na vědomí, že skutečný počet měsíců poskytování služeb podpory bude záviset na termínu podpisu Smlouvy. Platební podmínky jsou blíže upraveny ve Smlouvě.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CEB21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05FCEB23" wp14:editId="05FCEB24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FCEB22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807E4"/>
    <w:rsid w:val="00151A37"/>
    <w:rsid w:val="001C59AD"/>
    <w:rsid w:val="001D7FA3"/>
    <w:rsid w:val="00213134"/>
    <w:rsid w:val="00243A68"/>
    <w:rsid w:val="002F079A"/>
    <w:rsid w:val="003F26B1"/>
    <w:rsid w:val="0053510D"/>
    <w:rsid w:val="00636526"/>
    <w:rsid w:val="006F2F5D"/>
    <w:rsid w:val="006F76B7"/>
    <w:rsid w:val="0074060B"/>
    <w:rsid w:val="007B0FF1"/>
    <w:rsid w:val="0087691F"/>
    <w:rsid w:val="00B7027A"/>
    <w:rsid w:val="00B77782"/>
    <w:rsid w:val="00BB5569"/>
    <w:rsid w:val="00C16B36"/>
    <w:rsid w:val="00DC7A1C"/>
    <w:rsid w:val="00E641F5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CEA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777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782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782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7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782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6fMW/bZ43YA2nEurKGvlTkb/ZT8=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+e2LdTzwjkJMwASh4EAUbmr4Eag=</DigestValue>
    </Reference>
  </SignedInfo>
  <SignatureValue>NhSxQY6FqrRXP1QJTsun4pwZE720Sg5d7s9q8diBd/qT6bslkERYCA3XnJolw0IixJ5BOtamQPne
3Zr7pCV75BjuWjp4zHuqu7OdLrOhHWdez0kfqxo7CpatpgoSF291j3jKbymYhLbE0FSa5FIqb6wP
lOSiG7q6xuLTwXm5cNGmjOECh+2yM794C2OA+J0eatE3/jmqBNAh0e/93dkV+s4W9IaRKkiyekgH
TZftK6tRzfpK8URuWVe01KeZ8J8eVuodMFFWTLFC3vSLw2yu5whYNm0GNV2LHeMrK2GfyRoR6XIN
HIBeTT+Rxe+ldJVXFMJOJ4wN4qR9JbzPWsUN+w==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/Ybji/MNQtUhMHlDG4mrnEq+IBo=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7ogHD7oKVps749sZCh58Jlomtds=</DigestValue>
      </Reference>
      <Reference URI="/word/fontTable.xml?ContentType=application/vnd.openxmlformats-officedocument.wordprocessingml.fontTable+xml">
        <DigestMethod Algorithm="http://www.w3.org/2000/09/xmldsig#sha1"/>
        <DigestValue>hSbx034MMnFxc0PjLGdnb5WHusk=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SDwPbJSK/SQCfJ9VSsukEp8SzDI=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/+legxhHVFmI06G4oQ6nxtuvUbw=</DigestValue>
      </Reference>
      <Reference URI="/word/endnotes.xml?ContentType=application/vnd.openxmlformats-officedocument.wordprocessingml.endnotes+xml">
        <DigestMethod Algorithm="http://www.w3.org/2000/09/xmldsig#sha1"/>
        <DigestValue>8xSMmiA4O8AfSwdyv7OEp3xdSVk=</DigestValue>
      </Reference>
      <Reference URI="/word/footnotes.xml?ContentType=application/vnd.openxmlformats-officedocument.wordprocessingml.footnotes+xml">
        <DigestMethod Algorithm="http://www.w3.org/2000/09/xmldsig#sha1"/>
        <DigestValue>0PlUudYQP/T5RHCgKpr/WfeJjPg=</DigestValue>
      </Reference>
      <Reference URI="/word/document.xml?ContentType=application/vnd.openxmlformats-officedocument.wordprocessingml.document.main+xml">
        <DigestMethod Algorithm="http://www.w3.org/2000/09/xmldsig#sha1"/>
        <DigestValue>s+q38FnIVY9v/EhXH4dj65tUsUI=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2014-01-24T13:06:48Z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2014-01-24T13:06:48Z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9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AD5481A8-6D92-475E-9A19-C43C1E2F2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41BCF6-A8E6-4DE1-8C41-A95EFDF554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C79186-6756-4262-982D-C519583D0AB7}">
  <ds:schemaRefs>
    <ds:schemaRef ds:uri="http://purl.org/dc/terms/"/>
    <ds:schemaRef ds:uri="http://purl.org/dc/dcmitype/"/>
    <ds:schemaRef ds:uri="http://schemas.microsoft.com/office/2006/metadata/properties"/>
    <ds:schemaRef ds:uri="http://www.w3.org/XML/1998/namespace"/>
    <ds:schemaRef ds:uri="4085a4f5-5f40-4143-b221-75ee5dde648a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8662c659-72ab-411b-b755-fbef5cbbde18"/>
    <ds:schemaRef ds:uri="5e6c6c5c-474c-4ef7-b7d6-59a0e77cc25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374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ROWAN LEGAL -  Mgr. Lucie Vaculínová</cp:lastModifiedBy>
  <cp:revision>15</cp:revision>
  <cp:lastPrinted>2014-01-09T09:47:00Z</cp:lastPrinted>
  <dcterms:created xsi:type="dcterms:W3CDTF">2014-01-09T09:30:00Z</dcterms:created>
  <dcterms:modified xsi:type="dcterms:W3CDTF">2014-01-15T11:12:00Z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