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7B516" w14:textId="77777777" w:rsidR="007B383B" w:rsidRPr="00BF4919" w:rsidRDefault="007B383B" w:rsidP="000F6022">
      <w:pPr>
        <w:autoSpaceDE w:val="0"/>
        <w:autoSpaceDN w:val="0"/>
        <w:adjustRightInd w:val="0"/>
        <w:spacing w:before="120" w:after="120" w:line="280" w:lineRule="atLeast"/>
        <w:jc w:val="center"/>
        <w:rPr>
          <w:rFonts w:cs="Arial"/>
          <w:b/>
          <w:bCs/>
          <w:caps/>
          <w:sz w:val="48"/>
          <w:szCs w:val="20"/>
        </w:rPr>
      </w:pPr>
    </w:p>
    <w:p w14:paraId="78EE40D7" w14:textId="77777777" w:rsidR="000F6022" w:rsidRPr="00BF4919" w:rsidRDefault="00D749F3" w:rsidP="000F6022">
      <w:pPr>
        <w:autoSpaceDE w:val="0"/>
        <w:autoSpaceDN w:val="0"/>
        <w:adjustRightInd w:val="0"/>
        <w:spacing w:before="120" w:after="120" w:line="280" w:lineRule="atLeast"/>
        <w:jc w:val="center"/>
        <w:rPr>
          <w:rFonts w:cs="Arial"/>
          <w:b/>
          <w:bCs/>
          <w:caps/>
          <w:sz w:val="48"/>
          <w:szCs w:val="20"/>
        </w:rPr>
      </w:pPr>
      <w:r w:rsidRPr="00BF4919">
        <w:rPr>
          <w:rFonts w:cs="Arial"/>
          <w:b/>
          <w:bCs/>
          <w:caps/>
          <w:sz w:val="48"/>
          <w:szCs w:val="20"/>
        </w:rPr>
        <w:t>PŘEDBĚŽNÁ TRŽNÍ KONZULTACE</w:t>
      </w:r>
    </w:p>
    <w:p w14:paraId="4748892F" w14:textId="77777777" w:rsidR="007B383B" w:rsidRPr="00BF4919" w:rsidRDefault="007B383B" w:rsidP="000F6022">
      <w:pPr>
        <w:autoSpaceDE w:val="0"/>
        <w:autoSpaceDN w:val="0"/>
        <w:adjustRightInd w:val="0"/>
        <w:spacing w:before="120" w:after="120" w:line="280" w:lineRule="atLeast"/>
        <w:jc w:val="center"/>
        <w:rPr>
          <w:rFonts w:cs="Arial"/>
          <w:b/>
          <w:sz w:val="22"/>
          <w:szCs w:val="22"/>
        </w:rPr>
      </w:pPr>
    </w:p>
    <w:p w14:paraId="498DBBCA" w14:textId="77777777" w:rsidR="00BE37BB" w:rsidRPr="00BF4919" w:rsidRDefault="00BE37BB" w:rsidP="000F6022">
      <w:pPr>
        <w:autoSpaceDE w:val="0"/>
        <w:autoSpaceDN w:val="0"/>
        <w:adjustRightInd w:val="0"/>
        <w:spacing w:before="120" w:after="120" w:line="280" w:lineRule="atLeast"/>
        <w:jc w:val="center"/>
        <w:rPr>
          <w:rFonts w:cs="Arial"/>
          <w:b/>
          <w:sz w:val="22"/>
          <w:szCs w:val="22"/>
        </w:rPr>
      </w:pPr>
      <w:r w:rsidRPr="00BF4919">
        <w:rPr>
          <w:rFonts w:cs="Arial"/>
          <w:b/>
          <w:sz w:val="22"/>
          <w:szCs w:val="22"/>
        </w:rPr>
        <w:t xml:space="preserve">dle </w:t>
      </w:r>
      <w:proofErr w:type="spellStart"/>
      <w:r w:rsidRPr="00BF4919">
        <w:rPr>
          <w:rFonts w:cs="Arial"/>
          <w:b/>
          <w:sz w:val="22"/>
          <w:szCs w:val="22"/>
        </w:rPr>
        <w:t>ust</w:t>
      </w:r>
      <w:proofErr w:type="spellEnd"/>
      <w:r w:rsidRPr="00BF4919">
        <w:rPr>
          <w:rFonts w:cs="Arial"/>
          <w:b/>
          <w:sz w:val="22"/>
          <w:szCs w:val="22"/>
        </w:rPr>
        <w:t>. § 33 zákona č. 134/2016 Sb., o zadávání veřejných zakázek (dále jen „ZZVZ“)</w:t>
      </w:r>
    </w:p>
    <w:p w14:paraId="5D6A19D6" w14:textId="77777777" w:rsidR="000F6022" w:rsidRPr="00BF4919" w:rsidRDefault="000F6022" w:rsidP="000F6022">
      <w:pPr>
        <w:autoSpaceDE w:val="0"/>
        <w:autoSpaceDN w:val="0"/>
        <w:adjustRightInd w:val="0"/>
        <w:spacing w:before="120" w:after="120" w:line="280" w:lineRule="atLeast"/>
        <w:jc w:val="center"/>
        <w:rPr>
          <w:rFonts w:cs="Arial"/>
          <w:b/>
          <w:sz w:val="22"/>
          <w:szCs w:val="22"/>
        </w:rPr>
      </w:pPr>
      <w:r w:rsidRPr="00BF4919">
        <w:rPr>
          <w:rFonts w:cs="Arial"/>
          <w:b/>
          <w:sz w:val="22"/>
          <w:szCs w:val="22"/>
        </w:rPr>
        <w:t>k veřejné zakázce</w:t>
      </w:r>
    </w:p>
    <w:p w14:paraId="0925BBDB" w14:textId="77777777" w:rsidR="00D117D8" w:rsidRPr="00A553B1" w:rsidRDefault="00D117D8" w:rsidP="00D117D8">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lang w:val="en-US"/>
        </w:rPr>
      </w:pPr>
      <w:proofErr w:type="spellStart"/>
      <w:r>
        <w:rPr>
          <w:rFonts w:cs="Arial"/>
          <w:b/>
          <w:bCs/>
          <w:color w:val="FFFFFF"/>
          <w:sz w:val="32"/>
          <w:szCs w:val="32"/>
          <w:lang w:val="en-US"/>
        </w:rPr>
        <w:t>Digitalizace</w:t>
      </w:r>
      <w:proofErr w:type="spellEnd"/>
      <w:r>
        <w:rPr>
          <w:rFonts w:cs="Arial"/>
          <w:b/>
          <w:bCs/>
          <w:color w:val="FFFFFF"/>
          <w:sz w:val="32"/>
          <w:szCs w:val="32"/>
          <w:lang w:val="en-US"/>
        </w:rPr>
        <w:t xml:space="preserve"> v </w:t>
      </w:r>
      <w:proofErr w:type="spellStart"/>
      <w:r>
        <w:rPr>
          <w:rFonts w:cs="Arial"/>
          <w:b/>
          <w:bCs/>
          <w:color w:val="FFFFFF"/>
          <w:sz w:val="32"/>
          <w:szCs w:val="32"/>
          <w:lang w:val="en-US"/>
        </w:rPr>
        <w:t>prostředí</w:t>
      </w:r>
      <w:proofErr w:type="spellEnd"/>
      <w:r>
        <w:rPr>
          <w:rFonts w:cs="Arial"/>
          <w:b/>
          <w:bCs/>
          <w:color w:val="FFFFFF"/>
          <w:sz w:val="32"/>
          <w:szCs w:val="32"/>
          <w:lang w:val="en-US"/>
        </w:rPr>
        <w:t xml:space="preserve"> ÚP A MPSV</w:t>
      </w:r>
    </w:p>
    <w:p w14:paraId="65FF65D3" w14:textId="77777777" w:rsidR="00D117D8" w:rsidRDefault="00D117D8" w:rsidP="000F6022">
      <w:pPr>
        <w:autoSpaceDE w:val="0"/>
        <w:autoSpaceDN w:val="0"/>
        <w:adjustRightInd w:val="0"/>
        <w:spacing w:before="120" w:after="120" w:line="280" w:lineRule="atLeast"/>
        <w:jc w:val="center"/>
        <w:rPr>
          <w:rFonts w:cs="Arial"/>
          <w:b/>
          <w:sz w:val="22"/>
          <w:szCs w:val="22"/>
        </w:rPr>
      </w:pPr>
    </w:p>
    <w:p w14:paraId="44C3AA96" w14:textId="468E8E8C" w:rsidR="007B383B" w:rsidRPr="00BF4919" w:rsidRDefault="00D117D8" w:rsidP="000F6022">
      <w:pPr>
        <w:autoSpaceDE w:val="0"/>
        <w:autoSpaceDN w:val="0"/>
        <w:adjustRightInd w:val="0"/>
        <w:spacing w:before="120" w:after="120" w:line="280" w:lineRule="atLeast"/>
        <w:jc w:val="center"/>
        <w:rPr>
          <w:rFonts w:cs="Arial"/>
          <w:b/>
          <w:sz w:val="22"/>
          <w:szCs w:val="22"/>
        </w:rPr>
      </w:pPr>
      <w:r>
        <w:rPr>
          <w:rFonts w:cs="Arial"/>
          <w:b/>
          <w:sz w:val="22"/>
          <w:szCs w:val="22"/>
        </w:rPr>
        <w:t>Příloha č. 1 – rozsah požadavků</w:t>
      </w:r>
    </w:p>
    <w:p w14:paraId="4A6DFE55" w14:textId="77777777" w:rsidR="000F6022" w:rsidRPr="00BF4919" w:rsidRDefault="000F6022" w:rsidP="000F6022">
      <w:pPr>
        <w:autoSpaceDE w:val="0"/>
        <w:autoSpaceDN w:val="0"/>
        <w:adjustRightInd w:val="0"/>
        <w:spacing w:before="120" w:after="120" w:line="280" w:lineRule="atLeast"/>
        <w:jc w:val="center"/>
        <w:rPr>
          <w:rFonts w:cs="Arial"/>
          <w:b/>
          <w:sz w:val="22"/>
          <w:szCs w:val="22"/>
        </w:rPr>
      </w:pPr>
    </w:p>
    <w:p w14:paraId="21742685" w14:textId="77777777" w:rsidR="007B383B" w:rsidRPr="00BF4919" w:rsidRDefault="007B383B" w:rsidP="000F6022">
      <w:pPr>
        <w:pStyle w:val="Normln11"/>
        <w:spacing w:before="120" w:after="120" w:line="280" w:lineRule="atLeast"/>
        <w:jc w:val="center"/>
        <w:rPr>
          <w:rFonts w:cs="Arial"/>
          <w:b/>
          <w:sz w:val="20"/>
          <w:szCs w:val="20"/>
        </w:rPr>
      </w:pPr>
    </w:p>
    <w:p w14:paraId="4EA54080" w14:textId="77777777" w:rsidR="000F6022" w:rsidRPr="00BF4919" w:rsidRDefault="00D749F3" w:rsidP="000F6022">
      <w:pPr>
        <w:spacing w:before="360" w:after="120" w:line="280" w:lineRule="atLeast"/>
        <w:jc w:val="center"/>
        <w:rPr>
          <w:rFonts w:cs="Arial"/>
          <w:b/>
          <w:szCs w:val="20"/>
        </w:rPr>
      </w:pPr>
      <w:r w:rsidRPr="00BF4919">
        <w:rPr>
          <w:rFonts w:cs="Arial"/>
          <w:b/>
          <w:szCs w:val="20"/>
        </w:rPr>
        <w:t>Předběžnou tržní konzultaci</w:t>
      </w:r>
      <w:r w:rsidR="00EB4B23" w:rsidRPr="00BF4919">
        <w:rPr>
          <w:rFonts w:cs="Arial"/>
          <w:b/>
          <w:szCs w:val="20"/>
        </w:rPr>
        <w:t xml:space="preserve"> provádí</w:t>
      </w:r>
      <w:r w:rsidR="000F6022" w:rsidRPr="00BF4919">
        <w:rPr>
          <w:rFonts w:cs="Arial"/>
          <w:b/>
          <w:szCs w:val="20"/>
        </w:rPr>
        <w:t>:</w:t>
      </w:r>
    </w:p>
    <w:p w14:paraId="34A85E25" w14:textId="77777777" w:rsidR="000F6022" w:rsidRPr="00BF4919" w:rsidRDefault="000F6022" w:rsidP="000F6022">
      <w:pPr>
        <w:spacing w:before="120" w:after="120" w:line="280" w:lineRule="atLeast"/>
        <w:jc w:val="center"/>
        <w:rPr>
          <w:rFonts w:cs="Arial"/>
          <w:szCs w:val="20"/>
        </w:rPr>
      </w:pPr>
      <w:r w:rsidRPr="00BF4919">
        <w:rPr>
          <w:rFonts w:cs="Arial"/>
          <w:szCs w:val="20"/>
        </w:rPr>
        <w:t>Česká republika – Ministerstvo práce a sociálních věcí</w:t>
      </w:r>
    </w:p>
    <w:p w14:paraId="2666B079" w14:textId="4C8CD2D8" w:rsidR="007B383B" w:rsidRPr="00BF4919" w:rsidRDefault="007B383B" w:rsidP="000F6022">
      <w:pPr>
        <w:spacing w:before="120" w:after="120" w:line="280" w:lineRule="atLeast"/>
        <w:jc w:val="center"/>
        <w:rPr>
          <w:rFonts w:cs="Arial"/>
          <w:szCs w:val="20"/>
        </w:rPr>
      </w:pPr>
      <w:r w:rsidRPr="00BF4919">
        <w:rPr>
          <w:rFonts w:cs="Arial"/>
          <w:szCs w:val="20"/>
        </w:rPr>
        <w:t>sekce pro řízení informačních technologií</w:t>
      </w:r>
    </w:p>
    <w:p w14:paraId="7D551C69" w14:textId="247044F5" w:rsidR="007B383B" w:rsidRPr="00BF4919" w:rsidRDefault="00600D67" w:rsidP="000F6022">
      <w:pPr>
        <w:spacing w:before="120" w:after="120" w:line="280" w:lineRule="atLeast"/>
        <w:jc w:val="center"/>
        <w:rPr>
          <w:rFonts w:cs="Arial"/>
          <w:szCs w:val="20"/>
        </w:rPr>
      </w:pPr>
      <w:r w:rsidRPr="00BF4919">
        <w:rPr>
          <w:rFonts w:cs="Arial"/>
          <w:szCs w:val="20"/>
        </w:rPr>
        <w:t>odbor rozvoje a bezpečnosti</w:t>
      </w:r>
      <w:r w:rsidR="00E0740B">
        <w:rPr>
          <w:rFonts w:cs="Arial"/>
          <w:szCs w:val="20"/>
        </w:rPr>
        <w:t xml:space="preserve"> ICT</w:t>
      </w:r>
    </w:p>
    <w:p w14:paraId="3A307DA5" w14:textId="77777777" w:rsidR="000F6022" w:rsidRPr="00BF4919" w:rsidRDefault="000F6022" w:rsidP="000F6022">
      <w:pPr>
        <w:spacing w:before="120" w:after="120" w:line="280" w:lineRule="atLeast"/>
        <w:jc w:val="center"/>
        <w:rPr>
          <w:rFonts w:cs="Arial"/>
          <w:szCs w:val="20"/>
        </w:rPr>
      </w:pPr>
      <w:r w:rsidRPr="00BF4919">
        <w:rPr>
          <w:rFonts w:cs="Arial"/>
          <w:szCs w:val="20"/>
        </w:rPr>
        <w:t>se sídlem Na Poříčním právu 1/376, 128 01 Praha 2</w:t>
      </w:r>
    </w:p>
    <w:p w14:paraId="7150F25D" w14:textId="77777777" w:rsidR="000F6022" w:rsidRPr="00BF4919" w:rsidRDefault="000F6022" w:rsidP="000F6022">
      <w:pPr>
        <w:spacing w:before="120" w:after="120" w:line="280" w:lineRule="atLeast"/>
        <w:jc w:val="center"/>
        <w:rPr>
          <w:rFonts w:cs="Arial"/>
          <w:szCs w:val="20"/>
        </w:rPr>
      </w:pPr>
      <w:r w:rsidRPr="00BF4919">
        <w:rPr>
          <w:rFonts w:cs="Arial"/>
          <w:szCs w:val="20"/>
        </w:rPr>
        <w:t>IČO: 00551023</w:t>
      </w:r>
    </w:p>
    <w:p w14:paraId="7FF6709D" w14:textId="77777777" w:rsidR="007B383B" w:rsidRPr="00BF4919" w:rsidRDefault="007B383B" w:rsidP="000F6022">
      <w:pPr>
        <w:spacing w:before="120" w:after="120" w:line="280" w:lineRule="atLeast"/>
        <w:jc w:val="center"/>
        <w:rPr>
          <w:rFonts w:cs="Arial"/>
          <w:szCs w:val="20"/>
        </w:rPr>
      </w:pPr>
    </w:p>
    <w:p w14:paraId="2C4B2EFF" w14:textId="77777777" w:rsidR="007B383B" w:rsidRPr="00BF4919" w:rsidRDefault="007B383B" w:rsidP="000F6022">
      <w:pPr>
        <w:spacing w:before="120" w:after="120" w:line="280" w:lineRule="atLeast"/>
        <w:jc w:val="center"/>
        <w:rPr>
          <w:rFonts w:cs="Arial"/>
          <w:szCs w:val="20"/>
        </w:rPr>
      </w:pPr>
    </w:p>
    <w:p w14:paraId="5B56BF22" w14:textId="77777777" w:rsidR="007B383B" w:rsidRPr="00BF4919" w:rsidRDefault="007B383B" w:rsidP="000F6022">
      <w:pPr>
        <w:spacing w:before="120" w:after="120" w:line="280" w:lineRule="atLeast"/>
        <w:jc w:val="center"/>
        <w:rPr>
          <w:rFonts w:cs="Arial"/>
          <w:szCs w:val="20"/>
        </w:rPr>
      </w:pPr>
    </w:p>
    <w:p w14:paraId="496EC84E" w14:textId="77777777" w:rsidR="000F6022" w:rsidRPr="00BF4919" w:rsidRDefault="000F6022" w:rsidP="000F6022">
      <w:pPr>
        <w:spacing w:before="120" w:after="120" w:line="280" w:lineRule="atLeast"/>
        <w:jc w:val="center"/>
        <w:rPr>
          <w:rFonts w:cs="Arial"/>
          <w:szCs w:val="20"/>
        </w:rPr>
      </w:pPr>
      <w:r w:rsidRPr="00BF4919">
        <w:rPr>
          <w:rFonts w:cs="Arial"/>
          <w:noProof/>
          <w:szCs w:val="20"/>
        </w:rPr>
        <w:drawing>
          <wp:anchor distT="0" distB="0" distL="114300" distR="114300" simplePos="0" relativeHeight="251658240" behindDoc="1" locked="0" layoutInCell="1" allowOverlap="1" wp14:anchorId="40C6D0BE" wp14:editId="2642D899">
            <wp:simplePos x="0" y="0"/>
            <wp:positionH relativeFrom="column">
              <wp:posOffset>2124710</wp:posOffset>
            </wp:positionH>
            <wp:positionV relativeFrom="paragraph">
              <wp:posOffset>107315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14:paraId="3A072F2E" w14:textId="77777777" w:rsidR="000F6022" w:rsidRPr="00BF4919" w:rsidRDefault="000F6022" w:rsidP="000F6022">
      <w:pPr>
        <w:tabs>
          <w:tab w:val="left" w:pos="0"/>
        </w:tabs>
        <w:spacing w:before="120" w:after="120" w:line="280" w:lineRule="atLeast"/>
        <w:rPr>
          <w:rFonts w:cs="Arial"/>
          <w:szCs w:val="20"/>
        </w:rPr>
      </w:pPr>
    </w:p>
    <w:p w14:paraId="40A9BF31" w14:textId="77777777" w:rsidR="000F6022" w:rsidRPr="00BF4919" w:rsidRDefault="000F6022" w:rsidP="000F6022">
      <w:pPr>
        <w:tabs>
          <w:tab w:val="left" w:pos="0"/>
        </w:tabs>
        <w:spacing w:before="120" w:after="120" w:line="280" w:lineRule="atLeast"/>
        <w:rPr>
          <w:rFonts w:cs="Arial"/>
          <w:szCs w:val="20"/>
        </w:rPr>
      </w:pPr>
    </w:p>
    <w:p w14:paraId="4B189F94" w14:textId="77777777" w:rsidR="000F6022" w:rsidRPr="00BF4919" w:rsidRDefault="000F6022" w:rsidP="000F6022">
      <w:pPr>
        <w:tabs>
          <w:tab w:val="left" w:pos="0"/>
        </w:tabs>
        <w:spacing w:before="120" w:after="120" w:line="280" w:lineRule="atLeast"/>
        <w:rPr>
          <w:rFonts w:cs="Arial"/>
          <w:szCs w:val="20"/>
        </w:rPr>
      </w:pPr>
    </w:p>
    <w:p w14:paraId="0AAED65F" w14:textId="77777777" w:rsidR="000F6022" w:rsidRPr="00BF4919" w:rsidRDefault="000F6022" w:rsidP="000F6022">
      <w:pPr>
        <w:tabs>
          <w:tab w:val="left" w:pos="0"/>
        </w:tabs>
        <w:spacing w:before="120" w:after="120" w:line="280" w:lineRule="atLeast"/>
        <w:rPr>
          <w:rFonts w:cs="Arial"/>
          <w:szCs w:val="20"/>
        </w:rPr>
      </w:pPr>
    </w:p>
    <w:p w14:paraId="7062B9AC" w14:textId="77777777" w:rsidR="000F6022" w:rsidRPr="00BF4919" w:rsidRDefault="000F6022" w:rsidP="000F6022">
      <w:pPr>
        <w:tabs>
          <w:tab w:val="left" w:pos="0"/>
        </w:tabs>
        <w:spacing w:before="120" w:after="120" w:line="280" w:lineRule="atLeast"/>
        <w:rPr>
          <w:rFonts w:cs="Arial"/>
          <w:szCs w:val="20"/>
        </w:rPr>
      </w:pPr>
    </w:p>
    <w:p w14:paraId="167A0069" w14:textId="77777777" w:rsidR="000F6022" w:rsidRPr="00BF4919" w:rsidRDefault="000F6022" w:rsidP="000F6022">
      <w:pPr>
        <w:tabs>
          <w:tab w:val="left" w:pos="0"/>
        </w:tabs>
        <w:spacing w:before="120" w:after="120" w:line="280" w:lineRule="atLeast"/>
        <w:rPr>
          <w:rFonts w:cs="Arial"/>
          <w:szCs w:val="20"/>
        </w:rPr>
      </w:pPr>
    </w:p>
    <w:p w14:paraId="616E789C" w14:textId="77777777" w:rsidR="000F6022" w:rsidRPr="00BF4919" w:rsidRDefault="000F6022" w:rsidP="00F21335">
      <w:pPr>
        <w:pStyle w:val="Obsah1"/>
        <w:rPr>
          <w:u w:val="single"/>
        </w:rPr>
      </w:pPr>
    </w:p>
    <w:p w14:paraId="6615E8EA" w14:textId="77777777" w:rsidR="00AB515C" w:rsidRPr="00BF4919" w:rsidRDefault="00AB515C" w:rsidP="00AB515C"/>
    <w:p w14:paraId="612B5CC9" w14:textId="77777777" w:rsidR="00954C1A" w:rsidRPr="00BF4919" w:rsidRDefault="00954C1A" w:rsidP="00954C1A">
      <w:pPr>
        <w:tabs>
          <w:tab w:val="left" w:pos="0"/>
        </w:tabs>
        <w:spacing w:line="280" w:lineRule="atLeast"/>
        <w:rPr>
          <w:rFonts w:cs="Arial"/>
          <w:szCs w:val="20"/>
          <w:u w:val="single"/>
        </w:rPr>
      </w:pPr>
    </w:p>
    <w:p w14:paraId="57936BFA" w14:textId="77777777" w:rsidR="00954C1A" w:rsidRPr="00BF4919" w:rsidRDefault="00954C1A" w:rsidP="00954C1A">
      <w:pPr>
        <w:tabs>
          <w:tab w:val="left" w:pos="0"/>
        </w:tabs>
        <w:spacing w:line="280" w:lineRule="atLeast"/>
        <w:rPr>
          <w:rFonts w:cs="Arial"/>
          <w:szCs w:val="20"/>
          <w:u w:val="single"/>
        </w:rPr>
      </w:pPr>
    </w:p>
    <w:p w14:paraId="4DA2314F" w14:textId="77777777" w:rsidR="00954C1A" w:rsidRPr="00BF4919" w:rsidRDefault="00954C1A" w:rsidP="00AB515C"/>
    <w:p w14:paraId="624A7538" w14:textId="77777777" w:rsidR="00A749C4" w:rsidRPr="00BF4919" w:rsidRDefault="00A749C4" w:rsidP="0053206F">
      <w:pPr>
        <w:jc w:val="left"/>
        <w:rPr>
          <w:b/>
          <w:u w:val="single"/>
        </w:rPr>
      </w:pPr>
    </w:p>
    <w:p w14:paraId="5E29F067" w14:textId="47F949EF" w:rsidR="00A749C4" w:rsidRPr="00BF4919" w:rsidRDefault="00E175B8" w:rsidP="00E231D3">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rPr>
          <w:caps/>
          <w:color w:val="FFFFFF"/>
          <w:sz w:val="20"/>
          <w:szCs w:val="20"/>
        </w:rPr>
      </w:pPr>
      <w:bookmarkStart w:id="0" w:name="_Toc473292588"/>
      <w:bookmarkStart w:id="1" w:name="_Toc473292589"/>
      <w:bookmarkStart w:id="2" w:name="_Toc473292590"/>
      <w:bookmarkStart w:id="3" w:name="_Toc472667032"/>
      <w:bookmarkStart w:id="4" w:name="_Toc473292597"/>
      <w:bookmarkEnd w:id="0"/>
      <w:bookmarkEnd w:id="1"/>
      <w:bookmarkEnd w:id="2"/>
      <w:bookmarkEnd w:id="3"/>
      <w:bookmarkEnd w:id="4"/>
      <w:r w:rsidRPr="00BF4919">
        <w:rPr>
          <w:caps/>
          <w:color w:val="FFFFFF"/>
          <w:sz w:val="20"/>
          <w:szCs w:val="20"/>
        </w:rPr>
        <w:lastRenderedPageBreak/>
        <w:t>Rozsah požadavků</w:t>
      </w:r>
    </w:p>
    <w:p w14:paraId="7CF4062A" w14:textId="31E8EDA2" w:rsidR="006E5486" w:rsidRPr="00BF4919" w:rsidRDefault="00A636EB" w:rsidP="00155EFE">
      <w:pPr>
        <w:spacing w:line="280" w:lineRule="atLeast"/>
      </w:pPr>
      <w:bookmarkStart w:id="5" w:name="_Toc269749170"/>
      <w:bookmarkStart w:id="6" w:name="_Toc269749171"/>
      <w:bookmarkStart w:id="7" w:name="_Toc269749172"/>
      <w:bookmarkStart w:id="8" w:name="_Toc269749173"/>
      <w:bookmarkStart w:id="9" w:name="_Toc269749209"/>
      <w:bookmarkStart w:id="10" w:name="_Toc269749210"/>
      <w:bookmarkStart w:id="11" w:name="_Toc269749211"/>
      <w:bookmarkStart w:id="12" w:name="_Toc269749212"/>
      <w:bookmarkStart w:id="13" w:name="_Toc269749213"/>
      <w:bookmarkStart w:id="14" w:name="_Ref345576007"/>
      <w:bookmarkStart w:id="15" w:name="_Ref313894952"/>
      <w:bookmarkEnd w:id="5"/>
      <w:bookmarkEnd w:id="6"/>
      <w:bookmarkEnd w:id="7"/>
      <w:bookmarkEnd w:id="8"/>
      <w:bookmarkEnd w:id="9"/>
      <w:bookmarkEnd w:id="10"/>
      <w:bookmarkEnd w:id="11"/>
      <w:bookmarkEnd w:id="12"/>
      <w:bookmarkEnd w:id="13"/>
      <w:r w:rsidRPr="00BF4919">
        <w:rPr>
          <w:rFonts w:cs="Arial"/>
          <w:szCs w:val="20"/>
        </w:rPr>
        <w:t xml:space="preserve">Česká republika – Ministerstvo práce a sociálních věcí </w:t>
      </w:r>
      <w:r w:rsidRPr="00BF4919">
        <w:t xml:space="preserve">(dále jen „MPSV“) </w:t>
      </w:r>
      <w:r w:rsidR="00AF53CE" w:rsidRPr="00BF4919">
        <w:t xml:space="preserve">vypisuje </w:t>
      </w:r>
      <w:r w:rsidR="00EE2C04">
        <w:t>předběžnou tržní konzultaci</w:t>
      </w:r>
      <w:r w:rsidR="00AF53CE" w:rsidRPr="00BF4919">
        <w:t xml:space="preserve"> na </w:t>
      </w:r>
      <w:r w:rsidR="006E5486" w:rsidRPr="00BF4919">
        <w:t xml:space="preserve">řešení digitalizace dokumentů </w:t>
      </w:r>
      <w:proofErr w:type="spellStart"/>
      <w:r w:rsidR="006E5486" w:rsidRPr="00BF4919">
        <w:t>vznikajicíh</w:t>
      </w:r>
      <w:proofErr w:type="spellEnd"/>
      <w:r w:rsidR="006E5486" w:rsidRPr="00BF4919">
        <w:t xml:space="preserve"> v agendách ÚP a MPSV.</w:t>
      </w:r>
    </w:p>
    <w:p w14:paraId="0966B6EE" w14:textId="38F1EF6B" w:rsidR="006E5486" w:rsidRPr="00BF4919" w:rsidRDefault="006E5486" w:rsidP="00A636EB">
      <w:pPr>
        <w:spacing w:before="120" w:after="120" w:line="280" w:lineRule="atLeast"/>
      </w:pPr>
      <w:r w:rsidRPr="00BF4919">
        <w:t>MPSV pro řešení digitalizace uvažuje o dvou základních variantách:</w:t>
      </w:r>
    </w:p>
    <w:p w14:paraId="1AC438B6" w14:textId="7223808C" w:rsidR="006E5486" w:rsidRPr="00BF4919" w:rsidRDefault="006E5486" w:rsidP="007F5646">
      <w:pPr>
        <w:pStyle w:val="Odstavecseseznamem"/>
      </w:pPr>
      <w:r w:rsidRPr="00BF4919">
        <w:t>Průběžná digitalizace dokumentů vlastními pracovníky</w:t>
      </w:r>
    </w:p>
    <w:p w14:paraId="7FD3C7D1" w14:textId="4196258C" w:rsidR="00943FDB" w:rsidRPr="00BF4919" w:rsidRDefault="00FA72BA" w:rsidP="007F5646">
      <w:pPr>
        <w:pStyle w:val="Odstavecseseznamem"/>
      </w:pPr>
      <w:r w:rsidRPr="00BF4919">
        <w:t>Průběžná hromadná</w:t>
      </w:r>
      <w:r w:rsidR="006E5486" w:rsidRPr="00BF4919">
        <w:t xml:space="preserve"> digitalizace za využití externí služby</w:t>
      </w:r>
    </w:p>
    <w:p w14:paraId="68C3CE74" w14:textId="46CC5419" w:rsidR="00943FDB" w:rsidRPr="00BF4919" w:rsidRDefault="00943FDB" w:rsidP="00943FDB">
      <w:pPr>
        <w:pStyle w:val="Nadpis1"/>
        <w:pBdr>
          <w:top w:val="single" w:sz="4" w:space="1" w:color="auto"/>
          <w:left w:val="single" w:sz="4" w:space="4" w:color="auto"/>
          <w:bottom w:val="single" w:sz="4" w:space="1" w:color="auto"/>
          <w:right w:val="single" w:sz="4" w:space="4" w:color="auto"/>
        </w:pBdr>
        <w:shd w:val="clear" w:color="auto" w:fill="1F497D"/>
        <w:tabs>
          <w:tab w:val="num" w:pos="540"/>
        </w:tabs>
        <w:spacing w:before="600" w:after="120" w:line="280" w:lineRule="atLeast"/>
        <w:ind w:left="539" w:hanging="539"/>
      </w:pPr>
      <w:r w:rsidRPr="00BF4919">
        <w:rPr>
          <w:caps/>
          <w:color w:val="FFFFFF"/>
          <w:sz w:val="20"/>
          <w:szCs w:val="20"/>
        </w:rPr>
        <w:t>POPIS Variant řešení</w:t>
      </w:r>
    </w:p>
    <w:p w14:paraId="2C251626" w14:textId="74F92E8C" w:rsidR="006E5486" w:rsidRPr="00ED417D" w:rsidRDefault="006E5486" w:rsidP="00ED417D">
      <w:pPr>
        <w:pStyle w:val="Nadpis2"/>
        <w:tabs>
          <w:tab w:val="clear" w:pos="792"/>
          <w:tab w:val="num" w:pos="567"/>
        </w:tabs>
        <w:ind w:left="567" w:hanging="567"/>
        <w:rPr>
          <w:u w:val="none"/>
        </w:rPr>
      </w:pPr>
      <w:r w:rsidRPr="00ED417D">
        <w:rPr>
          <w:u w:val="none"/>
        </w:rPr>
        <w:t>Varianta 1 – Průběžná digitalizace dokumentů vlastními pracovníky</w:t>
      </w:r>
    </w:p>
    <w:p w14:paraId="1FE08E64" w14:textId="27C3253D" w:rsidR="00B876EB" w:rsidRPr="00BF4919" w:rsidRDefault="006E5486" w:rsidP="00A636EB">
      <w:pPr>
        <w:spacing w:before="120" w:after="120" w:line="280" w:lineRule="atLeast"/>
      </w:pPr>
      <w:r w:rsidRPr="00BF4919">
        <w:t xml:space="preserve">Dokumenty budou digitalizovány </w:t>
      </w:r>
      <w:r w:rsidR="00FA72BA" w:rsidRPr="00BF4919">
        <w:t xml:space="preserve">ihned </w:t>
      </w:r>
      <w:r w:rsidRPr="00BF4919">
        <w:t>po doručení dokumentu pracovníky podatelny nebo pracovníky kontaktních míst, kde klienti předávají svá podání osobně.</w:t>
      </w:r>
      <w:r w:rsidR="00FA72BA" w:rsidRPr="00BF4919">
        <w:t xml:space="preserve"> Pro provedení digitalizace bude pracovník používat dedikovaný </w:t>
      </w:r>
      <w:r w:rsidR="00EA1869" w:rsidRPr="00BF4919">
        <w:rPr>
          <w:b/>
        </w:rPr>
        <w:t>subsystém</w:t>
      </w:r>
      <w:r w:rsidR="00FA72BA" w:rsidRPr="00BF4919">
        <w:rPr>
          <w:b/>
        </w:rPr>
        <w:t xml:space="preserve"> pro digitalizaci dokumentů</w:t>
      </w:r>
      <w:r w:rsidR="00B273D3" w:rsidRPr="00BF4919">
        <w:t xml:space="preserve"> a </w:t>
      </w:r>
      <w:r w:rsidR="00B273D3" w:rsidRPr="00BF4919">
        <w:rPr>
          <w:b/>
        </w:rPr>
        <w:t>desktop</w:t>
      </w:r>
      <w:r w:rsidR="002A4393" w:rsidRPr="00BF4919">
        <w:rPr>
          <w:b/>
        </w:rPr>
        <w:t>ový dokumentový skener</w:t>
      </w:r>
      <w:r w:rsidR="002A4393" w:rsidRPr="00BF4919">
        <w:t xml:space="preserve">. </w:t>
      </w:r>
      <w:r w:rsidR="00B876EB" w:rsidRPr="00BF4919">
        <w:t xml:space="preserve">Po provedení digitalizace je v této variantě přepokládáno, že následné zpracování dokumentů bude probíhat výhradně v digitální podobě. Pro zefektivnění práce uživatelů bude pro práci s digitalizovanými dokumenty dostupný </w:t>
      </w:r>
      <w:r w:rsidR="00B876EB" w:rsidRPr="00BF4919">
        <w:rPr>
          <w:b/>
        </w:rPr>
        <w:t>subsystém pro prohlížení digitalizovaných dokumentů</w:t>
      </w:r>
      <w:r w:rsidR="00B876EB" w:rsidRPr="00BF4919">
        <w:t>, který uživatelům umožní efektivní práci s informacemi v</w:t>
      </w:r>
      <w:r w:rsidR="003872F0" w:rsidRPr="00BF4919">
        <w:t> </w:t>
      </w:r>
      <w:r w:rsidR="00B876EB" w:rsidRPr="00BF4919">
        <w:t>dokumentech</w:t>
      </w:r>
      <w:r w:rsidR="003872F0" w:rsidRPr="00BF4919">
        <w:t xml:space="preserve"> tak, aby byly </w:t>
      </w:r>
      <w:proofErr w:type="spellStart"/>
      <w:r w:rsidR="003872F0" w:rsidRPr="00BF4919">
        <w:t>rovnocenou</w:t>
      </w:r>
      <w:proofErr w:type="spellEnd"/>
      <w:r w:rsidR="003872F0" w:rsidRPr="00BF4919">
        <w:t xml:space="preserve"> náhradou papíru</w:t>
      </w:r>
      <w:r w:rsidR="00B876EB" w:rsidRPr="00BF4919">
        <w:t>.</w:t>
      </w:r>
    </w:p>
    <w:p w14:paraId="3719ECF7" w14:textId="04786D0E" w:rsidR="002D5B95" w:rsidRPr="00BF4919" w:rsidRDefault="002A4393" w:rsidP="00A636EB">
      <w:pPr>
        <w:spacing w:before="120" w:after="120" w:line="280" w:lineRule="atLeast"/>
      </w:pPr>
      <w:r w:rsidRPr="00BF4919">
        <w:rPr>
          <w:b/>
        </w:rPr>
        <w:t>Digital</w:t>
      </w:r>
      <w:r w:rsidR="00B273D3" w:rsidRPr="00BF4919">
        <w:rPr>
          <w:b/>
        </w:rPr>
        <w:t>izační subsystém</w:t>
      </w:r>
      <w:r w:rsidR="00FA72BA" w:rsidRPr="00BF4919">
        <w:t xml:space="preserve"> bude</w:t>
      </w:r>
      <w:r w:rsidR="00EA1869" w:rsidRPr="00BF4919">
        <w:t xml:space="preserve"> jednotným způsobem napříč </w:t>
      </w:r>
      <w:r w:rsidR="00B273D3" w:rsidRPr="00BF4919">
        <w:t xml:space="preserve">různými </w:t>
      </w:r>
      <w:r w:rsidR="00EA1869" w:rsidRPr="00BF4919">
        <w:t xml:space="preserve">agendami </w:t>
      </w:r>
      <w:r w:rsidR="00B273D3" w:rsidRPr="00BF4919">
        <w:t xml:space="preserve">a </w:t>
      </w:r>
      <w:proofErr w:type="spellStart"/>
      <w:r w:rsidR="00B273D3" w:rsidRPr="00BF4919">
        <w:t>agendovými</w:t>
      </w:r>
      <w:proofErr w:type="spellEnd"/>
      <w:r w:rsidR="00B273D3" w:rsidRPr="00BF4919">
        <w:t xml:space="preserve"> systémy </w:t>
      </w:r>
      <w:r w:rsidR="00EA1869" w:rsidRPr="00BF4919">
        <w:t>zajišťovat provedení digitalizace dokumentu a jeho evidenci v souladu s požadavky legislativy v oblasti spisové služby. Subsystém pro digitalizaci bude integrován jednak na úrovni vrstvy uživatelského rozhraní pro obousměrné předávání informací a řízení procesu (</w:t>
      </w:r>
      <w:proofErr w:type="spellStart"/>
      <w:r w:rsidR="00EA1869" w:rsidRPr="00BF4919">
        <w:t>frontend</w:t>
      </w:r>
      <w:proofErr w:type="spellEnd"/>
      <w:r w:rsidR="00EA1869" w:rsidRPr="00BF4919">
        <w:t xml:space="preserve"> integrace) a jednak na úrovni vrstvy </w:t>
      </w:r>
      <w:proofErr w:type="spellStart"/>
      <w:r w:rsidR="00EA1869" w:rsidRPr="00BF4919">
        <w:t>backendu</w:t>
      </w:r>
      <w:proofErr w:type="spellEnd"/>
      <w:r w:rsidR="00EA1869" w:rsidRPr="00BF4919">
        <w:t xml:space="preserve">. Bude požadována integrace s následujícími systémy: </w:t>
      </w:r>
      <w:proofErr w:type="spellStart"/>
      <w:r w:rsidR="00EA1869" w:rsidRPr="00BF4919">
        <w:t>agendový</w:t>
      </w:r>
      <w:proofErr w:type="spellEnd"/>
      <w:r w:rsidR="00EA1869" w:rsidRPr="00BF4919">
        <w:t xml:space="preserve"> informační systém, elektronický systém spisové služby, centrální úložiště dokumentů (DMS), systém pro vytváření elektronických pečetí.</w:t>
      </w:r>
      <w:r w:rsidR="00DD08C9" w:rsidRPr="00BF4919">
        <w:t xml:space="preserve"> Systém musí splňovat nároky na samostatnou evidenci dokumentů dle platné legislativy</w:t>
      </w:r>
      <w:r w:rsidR="00B876EB" w:rsidRPr="00BF4919">
        <w:t xml:space="preserve"> nejméně pro funkcionality popsané níže (přijetí dokumentu, evidování dokumentu a předání dokumentu do ESSL)</w:t>
      </w:r>
      <w:r w:rsidR="00DD08C9" w:rsidRPr="00BF4919">
        <w:t>.</w:t>
      </w:r>
    </w:p>
    <w:p w14:paraId="271CF532" w14:textId="04102B15" w:rsidR="00EA1869" w:rsidRPr="00BF4919" w:rsidRDefault="00EA1869" w:rsidP="00A636EB">
      <w:pPr>
        <w:spacing w:before="120" w:after="120" w:line="280" w:lineRule="atLeast"/>
      </w:pPr>
      <w:r w:rsidRPr="00BF4919">
        <w:t>Z hlediska funkčních požadavků bude subsystém digitalizace umožňovat:</w:t>
      </w:r>
    </w:p>
    <w:p w14:paraId="67D8D27E" w14:textId="1AFC6809" w:rsidR="00EA1869" w:rsidRPr="00BF4919" w:rsidRDefault="00EA1869" w:rsidP="007F5646">
      <w:pPr>
        <w:pStyle w:val="Odstavecseseznamem"/>
      </w:pPr>
      <w:r w:rsidRPr="00BF4919">
        <w:t xml:space="preserve">Spuštění uživatelského rozhraní pro digitalizaci s převzetím informací </w:t>
      </w:r>
      <w:r w:rsidR="00DD08C9" w:rsidRPr="00BF4919">
        <w:t>o skenovací dávce, která specifikuje</w:t>
      </w:r>
      <w:r w:rsidRPr="00BF4919">
        <w:t>, jaké dokumenty (typy</w:t>
      </w:r>
      <w:r w:rsidR="0089428D" w:rsidRPr="00BF4919">
        <w:t>, názvy) mají být digitalizovány a jaké jsou očekávan</w:t>
      </w:r>
      <w:r w:rsidR="00DD08C9" w:rsidRPr="00BF4919">
        <w:t xml:space="preserve">é vlastnosti dokumentů - </w:t>
      </w:r>
      <w:r w:rsidR="0089428D" w:rsidRPr="00BF4919">
        <w:t>počet stran, formát, barevnost</w:t>
      </w:r>
      <w:r w:rsidR="00DD08C9" w:rsidRPr="00BF4919">
        <w:t xml:space="preserve"> </w:t>
      </w:r>
      <w:r w:rsidR="001823B3" w:rsidRPr="00BF4919">
        <w:t>(barevná, šedé)</w:t>
      </w:r>
      <w:r w:rsidR="0089428D" w:rsidRPr="00BF4919">
        <w:t>, rozlišení</w:t>
      </w:r>
      <w:r w:rsidR="001823B3" w:rsidRPr="00BF4919">
        <w:t xml:space="preserve"> (300DPI)</w:t>
      </w:r>
      <w:r w:rsidR="0089428D" w:rsidRPr="00BF4919">
        <w:t>, přítomnost čárového kódu</w:t>
      </w:r>
      <w:r w:rsidR="00B273D3" w:rsidRPr="00BF4919">
        <w:t>, generování identifikátoru při nepřítomnosti čárového kódu</w:t>
      </w:r>
      <w:r w:rsidR="00DD08C9" w:rsidRPr="00BF4919">
        <w:t>.</w:t>
      </w:r>
    </w:p>
    <w:p w14:paraId="174B4625" w14:textId="1CAA9DB6" w:rsidR="00EA1869" w:rsidRPr="00BF4919" w:rsidRDefault="001B733A" w:rsidP="007F5646">
      <w:pPr>
        <w:pStyle w:val="Odstavecseseznamem"/>
      </w:pPr>
      <w:r w:rsidRPr="00BF4919">
        <w:t>P</w:t>
      </w:r>
      <w:r w:rsidR="0089428D" w:rsidRPr="00BF4919">
        <w:t>rovedení skenování na připojeném skeneru tak, že skenování probíhá</w:t>
      </w:r>
      <w:r w:rsidR="003D39FA" w:rsidRPr="00BF4919">
        <w:t xml:space="preserve"> buď v pořadí podle </w:t>
      </w:r>
      <w:r w:rsidR="00DD08C9" w:rsidRPr="00BF4919">
        <w:t xml:space="preserve">informací ze skenovací dávky, nebo výběrem dokumentů ze skenovací dávky předané </w:t>
      </w:r>
      <w:r w:rsidR="003D39FA" w:rsidRPr="00BF4919">
        <w:t>při spuštění</w:t>
      </w:r>
      <w:r w:rsidR="00DD08C9" w:rsidRPr="00BF4919">
        <w:t xml:space="preserve"> pomocí UI. Skenování probíhá v automatickém režimu a je spouštěno kliknutím na tlačítko na obrazovce a/nebo</w:t>
      </w:r>
      <w:r w:rsidR="00B273D3" w:rsidRPr="00BF4919">
        <w:t xml:space="preserve"> stiskem tlačí</w:t>
      </w:r>
      <w:r w:rsidR="00DD08C9" w:rsidRPr="00BF4919">
        <w:t xml:space="preserve">tka na skeneru. Při skenování jsou automaticky detekovány čárové kódy </w:t>
      </w:r>
      <w:r w:rsidR="00886655">
        <w:t>na dokumentu</w:t>
      </w:r>
      <w:r w:rsidR="00DD08C9" w:rsidRPr="00BF4919">
        <w:t>.</w:t>
      </w:r>
    </w:p>
    <w:p w14:paraId="5A9D5875" w14:textId="77777777" w:rsidR="00DD08C9" w:rsidRPr="00BF4919" w:rsidRDefault="00DD08C9" w:rsidP="007F5646">
      <w:pPr>
        <w:pStyle w:val="Odstavecseseznamem"/>
      </w:pPr>
      <w:r w:rsidRPr="00BF4919">
        <w:t>Naskenované stránky jsou průběžně zobrazovány obsluze posouzení shody s originálem. Shoda s originálem se potvrzuje na obrazovce kliknutím a/nebo pomocí načtení čárového kódu pomocí čtečky připojené k počítači.</w:t>
      </w:r>
    </w:p>
    <w:p w14:paraId="37535DAE" w14:textId="5D80457E" w:rsidR="001823B3" w:rsidRPr="00BF4919" w:rsidRDefault="00DD08C9" w:rsidP="007F5646">
      <w:pPr>
        <w:pStyle w:val="Odstavecseseznamem"/>
      </w:pPr>
      <w:r w:rsidRPr="00BF4919">
        <w:lastRenderedPageBreak/>
        <w:t xml:space="preserve">Podle typu dokumentu se po </w:t>
      </w:r>
      <w:proofErr w:type="spellStart"/>
      <w:r w:rsidRPr="00BF4919">
        <w:t>oveření</w:t>
      </w:r>
      <w:proofErr w:type="spellEnd"/>
      <w:r w:rsidRPr="00BF4919">
        <w:t xml:space="preserve"> shody provede buď autorizovaná konverze (ověřovací doložka, </w:t>
      </w:r>
      <w:r w:rsidR="001823B3" w:rsidRPr="00BF4919">
        <w:t xml:space="preserve">kvalifikovaný </w:t>
      </w:r>
      <w:r w:rsidRPr="00BF4919">
        <w:t>podpis, časové razítko</w:t>
      </w:r>
      <w:r w:rsidR="001823B3" w:rsidRPr="00BF4919">
        <w:t>)</w:t>
      </w:r>
      <w:r w:rsidRPr="00BF4919">
        <w:t>, nebo</w:t>
      </w:r>
      <w:r w:rsidR="001823B3" w:rsidRPr="00BF4919">
        <w:t xml:space="preserve"> konverze dle zákona o archivnictví (podpis/pečeť, časové razítko)</w:t>
      </w:r>
      <w:r w:rsidR="003B709C" w:rsidRPr="00BF4919">
        <w:t>.</w:t>
      </w:r>
    </w:p>
    <w:p w14:paraId="1193F2CD" w14:textId="17C50C5F" w:rsidR="00DD08C9" w:rsidRPr="00BF4919" w:rsidRDefault="001823B3" w:rsidP="007F5646">
      <w:pPr>
        <w:pStyle w:val="Odstavecseseznamem"/>
      </w:pPr>
      <w:r w:rsidRPr="00BF4919">
        <w:t>Po ukončení skenování se výstupy digitalizace uloží na lokální úložiště a spustí se přenos do úložiště komponent v DMS (asynchronní</w:t>
      </w:r>
      <w:r w:rsidR="00700F1E" w:rsidRPr="00BF4919">
        <w:t xml:space="preserve"> včetně práce </w:t>
      </w:r>
      <w:proofErr w:type="spellStart"/>
      <w:r w:rsidR="00700F1E" w:rsidRPr="00BF4919">
        <w:t>frontend</w:t>
      </w:r>
      <w:proofErr w:type="spellEnd"/>
      <w:r w:rsidR="00700F1E" w:rsidRPr="00BF4919">
        <w:t xml:space="preserve"> </w:t>
      </w:r>
      <w:proofErr w:type="spellStart"/>
      <w:r w:rsidR="00700F1E" w:rsidRPr="00BF4919">
        <w:t>offline</w:t>
      </w:r>
      <w:proofErr w:type="spellEnd"/>
      <w:r w:rsidRPr="00BF4919">
        <w:t xml:space="preserve">), informace o dokumentech </w:t>
      </w:r>
      <w:r w:rsidR="00434AAB" w:rsidRPr="00BF4919">
        <w:t xml:space="preserve">(čárové kódy) </w:t>
      </w:r>
      <w:r w:rsidRPr="00BF4919">
        <w:t xml:space="preserve">se předají do </w:t>
      </w:r>
      <w:proofErr w:type="spellStart"/>
      <w:r w:rsidRPr="00BF4919">
        <w:t>agendového</w:t>
      </w:r>
      <w:proofErr w:type="spellEnd"/>
      <w:r w:rsidRPr="00BF4919">
        <w:t xml:space="preserve"> systému</w:t>
      </w:r>
      <w:r w:rsidR="00434AAB" w:rsidRPr="00BF4919">
        <w:t>, po uložení do DMS se dokumenty pře</w:t>
      </w:r>
      <w:r w:rsidR="00F74EBF" w:rsidRPr="00BF4919">
        <w:t>evidují</w:t>
      </w:r>
      <w:r w:rsidR="00434AAB" w:rsidRPr="00BF4919">
        <w:t xml:space="preserve"> do </w:t>
      </w:r>
      <w:r w:rsidR="00F74EBF" w:rsidRPr="00BF4919">
        <w:t xml:space="preserve">správy </w:t>
      </w:r>
      <w:r w:rsidR="00434AAB" w:rsidRPr="00BF4919">
        <w:t>elektronického systému spisové služby.</w:t>
      </w:r>
    </w:p>
    <w:p w14:paraId="1629EED9" w14:textId="6ACB4EB4" w:rsidR="002B25CA" w:rsidRPr="00BF4919" w:rsidRDefault="00F74EBF" w:rsidP="007F5646">
      <w:pPr>
        <w:pStyle w:val="Odstavecseseznamem"/>
      </w:pPr>
      <w:r w:rsidRPr="00BF4919">
        <w:t xml:space="preserve">Uživatelské rozhraní subsystému digitalizace </w:t>
      </w:r>
      <w:r w:rsidR="00DB3317" w:rsidRPr="00BF4919">
        <w:t xml:space="preserve">a celý skenovací proces </w:t>
      </w:r>
      <w:r w:rsidRPr="00BF4919">
        <w:t xml:space="preserve">musí být optimalizován pro </w:t>
      </w:r>
      <w:r w:rsidR="002B25CA" w:rsidRPr="00BF4919">
        <w:t>jednoduché používání obsluhou, která je z hlediska digitalizace pouze poučeným odborníkem. Ovládací prvky musí být minimalizovány pouze na prvky nezbytně nutné pro provedení běžné digitalizace.</w:t>
      </w:r>
      <w:r w:rsidR="00886655">
        <w:t xml:space="preserve"> Tedy tak, že aplikace – skenovací rozhraní je možné nastavit na plně automatický režim, který rozpozná barevný a černobílý dokument.</w:t>
      </w:r>
    </w:p>
    <w:p w14:paraId="5E499856" w14:textId="6EFA0E1A" w:rsidR="003872F0" w:rsidRPr="00BF4919" w:rsidRDefault="003872F0" w:rsidP="007F5646">
      <w:pPr>
        <w:pStyle w:val="Odstavecseseznamem"/>
      </w:pPr>
      <w:r w:rsidRPr="00BF4919">
        <w:t xml:space="preserve">Aplikace umožní provádět skenování „do zásoby“, kdy bez zřejmého kontextu umožní uživateli </w:t>
      </w:r>
      <w:proofErr w:type="spellStart"/>
      <w:r w:rsidRPr="00BF4919">
        <w:t>naksenovat</w:t>
      </w:r>
      <w:proofErr w:type="spellEnd"/>
      <w:r w:rsidRPr="00BF4919">
        <w:t xml:space="preserve"> a zaevidovat (pouze v subsystému digitalizace) dokument</w:t>
      </w:r>
      <w:r w:rsidR="003B709C" w:rsidRPr="00BF4919">
        <w:t>y</w:t>
      </w:r>
      <w:r w:rsidRPr="00BF4919">
        <w:t xml:space="preserve">. Takto naskenované dokumenty bude možné členit do skupin. Ke každému dokumentu či skupině bude možné uložit poznámku, označkovat je štítkem a </w:t>
      </w:r>
      <w:proofErr w:type="spellStart"/>
      <w:r w:rsidRPr="00BF4919">
        <w:t>vyplnít</w:t>
      </w:r>
      <w:proofErr w:type="spellEnd"/>
      <w:r w:rsidRPr="00BF4919">
        <w:t xml:space="preserve"> náležitosti, které jsou požadovány v rámci evidence dokumentů.</w:t>
      </w:r>
      <w:r w:rsidR="006509AE" w:rsidRPr="00BF4919">
        <w:t xml:space="preserve"> Takto shromážděné dokumenty je možné použít ve chvíli, kdy je po digitalizačním subsystému požadováno skenování. Místo skenování je možné vyzvednout dokument ze zásoby. Pro tento účel bude možné vyhledávat mezi uloženými dokumenty podle údajů, které uživatel zadal.</w:t>
      </w:r>
    </w:p>
    <w:p w14:paraId="2FCBE279" w14:textId="09FBEC71" w:rsidR="00434AAB" w:rsidRPr="00BF4919" w:rsidRDefault="002B25CA" w:rsidP="007F5646">
      <w:pPr>
        <w:pStyle w:val="Odstavecseseznamem"/>
      </w:pPr>
      <w:proofErr w:type="spellStart"/>
      <w:r w:rsidRPr="00BF4919">
        <w:t>Backend</w:t>
      </w:r>
      <w:proofErr w:type="spellEnd"/>
      <w:r w:rsidRPr="00BF4919">
        <w:t xml:space="preserve"> digitalizačního subsystému poskytuje funkci evidence ověřovacích doložek dle požadavků legislativy a integraci s rozhraním </w:t>
      </w:r>
      <w:proofErr w:type="spellStart"/>
      <w:r w:rsidRPr="00BF4919">
        <w:t>Ministrestva</w:t>
      </w:r>
      <w:proofErr w:type="spellEnd"/>
      <w:r w:rsidRPr="00BF4919">
        <w:t xml:space="preserve"> vnitra pro registraci konverzí z moci úřední (</w:t>
      </w:r>
      <w:proofErr w:type="spellStart"/>
      <w:r w:rsidRPr="00BF4919">
        <w:t>KzMÚ</w:t>
      </w:r>
      <w:proofErr w:type="spellEnd"/>
      <w:r w:rsidRPr="00BF4919">
        <w:t xml:space="preserve"> API)</w:t>
      </w:r>
      <w:r w:rsidR="00B273D3" w:rsidRPr="00BF4919">
        <w:t xml:space="preserve"> a plní roli samostatné evidence dokumentů s evidenčním číslem jednak přebíraným z čárových kódů na dokumentech a jednak generovaným v případě, kde není na dokumentu přítomen čárový kód.</w:t>
      </w:r>
    </w:p>
    <w:p w14:paraId="404B527D" w14:textId="15CC5AC8" w:rsidR="00700F1E" w:rsidRPr="00BF4919" w:rsidRDefault="00700F1E" w:rsidP="007F5646">
      <w:pPr>
        <w:pStyle w:val="Odstavecseseznamem"/>
      </w:pPr>
      <w:r w:rsidRPr="00BF4919">
        <w:t>Indikace nedokončených přenosů naskenovaných souborů.</w:t>
      </w:r>
    </w:p>
    <w:p w14:paraId="10F62A5B" w14:textId="59F70C10" w:rsidR="006A12D8" w:rsidRPr="00BF4919" w:rsidRDefault="006A12D8" w:rsidP="007F5646">
      <w:pPr>
        <w:pStyle w:val="Odstavecseseznamem"/>
      </w:pPr>
      <w:r w:rsidRPr="00BF4919">
        <w:t>Automatická detekce čárových kódů v obrazech.</w:t>
      </w:r>
    </w:p>
    <w:p w14:paraId="3A5B41C6" w14:textId="6D612B1D" w:rsidR="0011120D" w:rsidRPr="00BF4919" w:rsidRDefault="0011120D" w:rsidP="007F5646">
      <w:pPr>
        <w:pStyle w:val="Odstavecseseznamem"/>
      </w:pPr>
      <w:r w:rsidRPr="00BF4919">
        <w:t>Automatická redukce barevnosti barva-&gt;šedé u černobílých dokumentů</w:t>
      </w:r>
      <w:r w:rsidR="00CD6FDB" w:rsidRPr="00BF4919">
        <w:t>.</w:t>
      </w:r>
    </w:p>
    <w:p w14:paraId="34236364" w14:textId="20AA5B3B" w:rsidR="0011120D" w:rsidRPr="00BF4919" w:rsidRDefault="0011120D" w:rsidP="007F5646">
      <w:pPr>
        <w:pStyle w:val="Odstavecseseznamem"/>
      </w:pPr>
      <w:r w:rsidRPr="00BF4919">
        <w:t>Uživatelské rozhraní pro interaktivní maskování obrázku (na obrázku zůstává např. pouze výroková část rozsudku, zakrývá se zdůvodnění)</w:t>
      </w:r>
      <w:r w:rsidR="00CD6FDB" w:rsidRPr="00BF4919">
        <w:t>.</w:t>
      </w:r>
    </w:p>
    <w:p w14:paraId="164853EA" w14:textId="249FCC55" w:rsidR="006509AE" w:rsidRPr="00BF4919" w:rsidRDefault="006509AE" w:rsidP="007F5646">
      <w:pPr>
        <w:pStyle w:val="Odstavecseseznamem"/>
      </w:pPr>
      <w:proofErr w:type="spellStart"/>
      <w:r w:rsidRPr="00BF4919">
        <w:t>Subystém</w:t>
      </w:r>
      <w:proofErr w:type="spellEnd"/>
      <w:r w:rsidRPr="00BF4919">
        <w:t xml:space="preserve"> digitalizace může volitelně poskytovat funkci OCR, která bude sloužit zejména pro snadné vyhledání dokumentu pomocí zadání textu.</w:t>
      </w:r>
    </w:p>
    <w:p w14:paraId="09BB708A" w14:textId="78289797" w:rsidR="00EA1869" w:rsidRPr="00BF4919" w:rsidRDefault="00EA1869" w:rsidP="00A636EB">
      <w:pPr>
        <w:spacing w:before="120" w:after="120" w:line="280" w:lineRule="atLeast"/>
      </w:pPr>
      <w:r w:rsidRPr="00BF4919">
        <w:t>Z hlediska nefunkčních požadavků bude subsystém digitalizace umožňovat:</w:t>
      </w:r>
    </w:p>
    <w:p w14:paraId="212CD981" w14:textId="3F81C351" w:rsidR="001B733A" w:rsidRPr="00BF4919" w:rsidRDefault="001B733A" w:rsidP="007F5646">
      <w:pPr>
        <w:pStyle w:val="Odstavecseseznamem"/>
      </w:pPr>
      <w:r w:rsidRPr="00BF4919">
        <w:t xml:space="preserve">Integrované </w:t>
      </w:r>
      <w:r w:rsidR="00700F1E" w:rsidRPr="00BF4919">
        <w:t xml:space="preserve">SSO </w:t>
      </w:r>
      <w:r w:rsidRPr="00BF4919">
        <w:t>přihlášení</w:t>
      </w:r>
      <w:r w:rsidRPr="00424C4E">
        <w:t>/převzetí</w:t>
      </w:r>
      <w:r w:rsidRPr="00BF4919">
        <w:t xml:space="preserve"> identity při spuštění uživatelského rozhraní subs</w:t>
      </w:r>
      <w:r w:rsidR="00CD6FDB" w:rsidRPr="00BF4919">
        <w:t>y</w:t>
      </w:r>
      <w:r w:rsidRPr="00BF4919">
        <w:t>s</w:t>
      </w:r>
      <w:r w:rsidR="00CD6FDB" w:rsidRPr="00BF4919">
        <w:t>t</w:t>
      </w:r>
      <w:r w:rsidRPr="00BF4919">
        <w:t>ému</w:t>
      </w:r>
      <w:r w:rsidR="00700F1E" w:rsidRPr="00BF4919">
        <w:t xml:space="preserve"> (preferován Kerberos, možné i jiné způsoby s obdobným efektem</w:t>
      </w:r>
      <w:r w:rsidR="00F90507" w:rsidRPr="00BF4919">
        <w:t xml:space="preserve"> SSO</w:t>
      </w:r>
      <w:r w:rsidR="00700F1E" w:rsidRPr="00BF4919">
        <w:t>)</w:t>
      </w:r>
      <w:r w:rsidR="00CD6FDB" w:rsidRPr="00BF4919">
        <w:t>.</w:t>
      </w:r>
    </w:p>
    <w:p w14:paraId="7E9004AC" w14:textId="374DEF3E" w:rsidR="001B733A" w:rsidRPr="00BF4919" w:rsidRDefault="001B733A" w:rsidP="007F5646">
      <w:pPr>
        <w:pStyle w:val="Odstavecseseznamem"/>
      </w:pPr>
      <w:r w:rsidRPr="00BF4919">
        <w:t>Využití různých typů skenerů prostřednictvím standardizovaných rozhraní ISIS, TWAIN</w:t>
      </w:r>
      <w:r w:rsidR="00CD6FDB" w:rsidRPr="00BF4919">
        <w:t>.</w:t>
      </w:r>
    </w:p>
    <w:p w14:paraId="316A8344" w14:textId="702EC7AD" w:rsidR="001B733A" w:rsidRPr="00BF4919" w:rsidRDefault="002B25CA" w:rsidP="007F5646">
      <w:pPr>
        <w:pStyle w:val="Odstavecseseznamem"/>
      </w:pPr>
      <w:r w:rsidRPr="00BF4919">
        <w:t xml:space="preserve">Podpora formátu PDF/A-2B nebo 3B s elektronickým podpisem ve formátu dle </w:t>
      </w:r>
      <w:proofErr w:type="spellStart"/>
      <w:r w:rsidRPr="00BF4919">
        <w:t>eIDAS</w:t>
      </w:r>
      <w:proofErr w:type="spellEnd"/>
      <w:r w:rsidRPr="00BF4919">
        <w:t xml:space="preserve"> a souvisejících technických specifikací (</w:t>
      </w:r>
      <w:proofErr w:type="spellStart"/>
      <w:r w:rsidRPr="00BF4919">
        <w:t>PAdES</w:t>
      </w:r>
      <w:proofErr w:type="spellEnd"/>
      <w:r w:rsidRPr="00BF4919">
        <w:t xml:space="preserve">, </w:t>
      </w:r>
      <w:proofErr w:type="spellStart"/>
      <w:r w:rsidRPr="00BF4919">
        <w:t>PAdES</w:t>
      </w:r>
      <w:proofErr w:type="spellEnd"/>
      <w:r w:rsidRPr="00BF4919">
        <w:t xml:space="preserve"> LTV)</w:t>
      </w:r>
      <w:r w:rsidR="006A12D8" w:rsidRPr="00BF4919">
        <w:t>, PDF se seskupují ze skenovaných stran dle předpisu digitalizační dávky.</w:t>
      </w:r>
    </w:p>
    <w:p w14:paraId="6179E5B2" w14:textId="6D68CB61" w:rsidR="002B25CA" w:rsidRPr="00BF4919" w:rsidRDefault="002B25CA" w:rsidP="007F5646">
      <w:pPr>
        <w:pStyle w:val="Odstavecseseznamem"/>
      </w:pPr>
      <w:r w:rsidRPr="00BF4919">
        <w:lastRenderedPageBreak/>
        <w:t xml:space="preserve">Tvorba podpisu dokumentu s použitím čipové karty dostupné pomocí rozhraní Microsoft </w:t>
      </w:r>
      <w:proofErr w:type="spellStart"/>
      <w:r w:rsidRPr="00BF4919">
        <w:t>CryptoAPI</w:t>
      </w:r>
      <w:proofErr w:type="spellEnd"/>
      <w:r w:rsidRPr="00BF4919">
        <w:t xml:space="preserve">, Microsoft </w:t>
      </w:r>
      <w:proofErr w:type="spellStart"/>
      <w:r w:rsidRPr="00BF4919">
        <w:t>CryptoNG</w:t>
      </w:r>
      <w:proofErr w:type="spellEnd"/>
      <w:r w:rsidRPr="00BF4919">
        <w:t xml:space="preserve"> nebo PKCS</w:t>
      </w:r>
      <w:r w:rsidR="006E7AF9" w:rsidRPr="00BF4919">
        <w:t xml:space="preserve">#11 včetně podpory QSCD dle </w:t>
      </w:r>
      <w:proofErr w:type="spellStart"/>
      <w:r w:rsidR="006E7AF9" w:rsidRPr="00BF4919">
        <w:t>eIDAS</w:t>
      </w:r>
      <w:proofErr w:type="spellEnd"/>
      <w:r w:rsidR="006E7AF9" w:rsidRPr="00BF4919">
        <w:t xml:space="preserve">. Pokud umožňuje karta, musí aplikace umožnit zapamatování </w:t>
      </w:r>
      <w:proofErr w:type="spellStart"/>
      <w:r w:rsidR="006E7AF9" w:rsidRPr="00BF4919">
        <w:t>PINu</w:t>
      </w:r>
      <w:proofErr w:type="spellEnd"/>
      <w:r w:rsidR="006E7AF9" w:rsidRPr="00BF4919">
        <w:t>.</w:t>
      </w:r>
    </w:p>
    <w:p w14:paraId="157DBA61" w14:textId="6123B3E2" w:rsidR="00700F1E" w:rsidRPr="00BF4919" w:rsidRDefault="002B25CA" w:rsidP="007F5646">
      <w:pPr>
        <w:pStyle w:val="Odstavecseseznamem"/>
      </w:pPr>
      <w:r w:rsidRPr="00BF4919">
        <w:t>Podpora časových razítek vydávaných pomocí protokolu TSA dle RFC3161</w:t>
      </w:r>
      <w:r w:rsidR="00CD6FDB" w:rsidRPr="00BF4919">
        <w:t>.</w:t>
      </w:r>
    </w:p>
    <w:p w14:paraId="3E353CC2" w14:textId="1AF65BC9" w:rsidR="00471CE2" w:rsidRPr="00BF4919" w:rsidRDefault="00471CE2" w:rsidP="007F5646">
      <w:pPr>
        <w:pStyle w:val="Odstavecseseznamem"/>
      </w:pPr>
      <w:r w:rsidRPr="00BF4919">
        <w:t>Podpora přednastavených profilů skenování tak, aby běžný uživatel nemusel provádět žádná nastavení</w:t>
      </w:r>
      <w:r w:rsidR="00CD6FDB" w:rsidRPr="00BF4919">
        <w:t>.</w:t>
      </w:r>
    </w:p>
    <w:p w14:paraId="7591B459" w14:textId="5E2BA8D7" w:rsidR="008407F1" w:rsidRDefault="00471CE2" w:rsidP="007F5646">
      <w:pPr>
        <w:pStyle w:val="Odstavecseseznamem"/>
      </w:pPr>
      <w:r w:rsidRPr="00BF4919">
        <w:t xml:space="preserve">Podpora pro centrální </w:t>
      </w:r>
      <w:r w:rsidR="006A12D8" w:rsidRPr="00BF4919">
        <w:t xml:space="preserve">distribuci a centrální </w:t>
      </w:r>
      <w:r w:rsidRPr="00BF4919">
        <w:t>sprá</w:t>
      </w:r>
      <w:r w:rsidR="006A12D8" w:rsidRPr="00BF4919">
        <w:t xml:space="preserve">vu nastavení lokální části subsystému </w:t>
      </w:r>
      <w:r w:rsidR="00886655">
        <w:t xml:space="preserve">včetně skenovacích profilů </w:t>
      </w:r>
      <w:r w:rsidR="006A12D8" w:rsidRPr="00BF4919">
        <w:t>s automatickou distribucí (možno využít existující distribuční systém)</w:t>
      </w:r>
      <w:r w:rsidR="00CD6FDB" w:rsidRPr="00BF4919">
        <w:t>.</w:t>
      </w:r>
    </w:p>
    <w:p w14:paraId="0F11E19C" w14:textId="7F069EAA" w:rsidR="00DB3317" w:rsidRPr="00BF4919" w:rsidRDefault="00DF673C" w:rsidP="00EE2C04">
      <w:pPr>
        <w:spacing w:before="0" w:after="0"/>
        <w:jc w:val="left"/>
      </w:pPr>
      <w:r w:rsidRPr="00BF4919">
        <w:t xml:space="preserve">Cenu pro dodávku digitalizačního subsystému </w:t>
      </w:r>
      <w:proofErr w:type="spellStart"/>
      <w:r w:rsidRPr="00BF4919">
        <w:t>uvedte</w:t>
      </w:r>
      <w:proofErr w:type="spellEnd"/>
      <w:r w:rsidRPr="00BF4919">
        <w:t xml:space="preserve"> takto:</w:t>
      </w:r>
    </w:p>
    <w:p w14:paraId="1BEB92D9" w14:textId="1B767402" w:rsidR="00DF673C" w:rsidRPr="00BF4919" w:rsidRDefault="00DF673C" w:rsidP="00DF673C">
      <w:pPr>
        <w:pStyle w:val="Odstavecseseznamem"/>
      </w:pPr>
      <w:r w:rsidRPr="00BF4919">
        <w:t xml:space="preserve">Dodávka subsystému digitalizace a jeho údržba a podpora po dobu 4 let – pokud půjde o aplikaci (i jen z části) vyvíjenou na míru potřebám MPSV, pak dodávané úpravy a vývojové práce musí být dodávány jako dílo, včetně </w:t>
      </w:r>
      <w:proofErr w:type="spellStart"/>
      <w:r w:rsidRPr="00BF4919">
        <w:t>zdojového</w:t>
      </w:r>
      <w:proofErr w:type="spellEnd"/>
      <w:r w:rsidRPr="00BF4919">
        <w:t xml:space="preserve"> kódu s převedením výkonu autorských práv na MPSV </w:t>
      </w:r>
      <w:proofErr w:type="spellStart"/>
      <w:r w:rsidRPr="00BF4919">
        <w:t>popřípadně</w:t>
      </w:r>
      <w:proofErr w:type="spellEnd"/>
      <w:r w:rsidRPr="00BF4919">
        <w:t xml:space="preserve"> dodané s open source licencí.</w:t>
      </w:r>
    </w:p>
    <w:p w14:paraId="376D53B1" w14:textId="41FB48BB" w:rsidR="00DF673C" w:rsidRPr="00BF4919" w:rsidRDefault="00DF673C" w:rsidP="00DF673C">
      <w:pPr>
        <w:pStyle w:val="Odstavecseseznamem"/>
      </w:pPr>
      <w:r w:rsidRPr="00BF4919">
        <w:t xml:space="preserve">Cena bude obsahovat následující komponenty (pokud jsou </w:t>
      </w:r>
      <w:proofErr w:type="spellStart"/>
      <w:r w:rsidRPr="00BF4919">
        <w:t>rel</w:t>
      </w:r>
      <w:r w:rsidR="001815ED" w:rsidRPr="00BF4919">
        <w:t>e</w:t>
      </w:r>
      <w:r w:rsidRPr="00BF4919">
        <w:t>vatní</w:t>
      </w:r>
      <w:proofErr w:type="spellEnd"/>
      <w:r w:rsidRPr="00BF4919">
        <w:t>)</w:t>
      </w:r>
    </w:p>
    <w:p w14:paraId="7830845D" w14:textId="77777777" w:rsidR="00DF673C" w:rsidRPr="00BF4919" w:rsidRDefault="00DF673C" w:rsidP="00F804D9">
      <w:pPr>
        <w:pStyle w:val="Odstavecseseznamem"/>
        <w:numPr>
          <w:ilvl w:val="1"/>
          <w:numId w:val="8"/>
        </w:numPr>
      </w:pPr>
      <w:r w:rsidRPr="00BF4919">
        <w:t>Jednotková cena licence pro resort (4000 a více ks), případně cena hromadné licence pro resort MPSV</w:t>
      </w:r>
    </w:p>
    <w:p w14:paraId="7852E688" w14:textId="77777777" w:rsidR="00DF673C" w:rsidRPr="00BF4919" w:rsidRDefault="00DF673C" w:rsidP="00F804D9">
      <w:pPr>
        <w:pStyle w:val="Odstavecseseznamem"/>
        <w:numPr>
          <w:ilvl w:val="1"/>
          <w:numId w:val="8"/>
        </w:numPr>
      </w:pPr>
      <w:r w:rsidRPr="00BF4919">
        <w:t>Cena za vývoj/úpravy realizující funkce pro resort MPSV</w:t>
      </w:r>
    </w:p>
    <w:p w14:paraId="1F62EE43" w14:textId="43DFF8B6" w:rsidR="00DF673C" w:rsidRPr="00BF4919" w:rsidRDefault="00DF673C" w:rsidP="00F804D9">
      <w:pPr>
        <w:pStyle w:val="Odstavecseseznamem"/>
        <w:numPr>
          <w:ilvl w:val="1"/>
          <w:numId w:val="8"/>
        </w:numPr>
      </w:pPr>
      <w:r w:rsidRPr="00BF4919">
        <w:t>Jednotková cena za otestování aplikace pro nový typ skeneru zpřístupněný pomocí některého ze standardizovaných rozhraní (TWAIN, ISIS)</w:t>
      </w:r>
    </w:p>
    <w:p w14:paraId="315B47BF" w14:textId="77777777" w:rsidR="00DF673C" w:rsidRPr="00BF4919" w:rsidRDefault="00DF673C" w:rsidP="00DF673C">
      <w:pPr>
        <w:pStyle w:val="Odstavecseseznamem"/>
      </w:pPr>
      <w:r w:rsidRPr="00BF4919">
        <w:t>Cena za roční údržbu a podporu s </w:t>
      </w:r>
      <w:proofErr w:type="spellStart"/>
      <w:r w:rsidRPr="00BF4919">
        <w:t>následujícícmi</w:t>
      </w:r>
      <w:proofErr w:type="spellEnd"/>
      <w:r w:rsidRPr="00BF4919">
        <w:t xml:space="preserve"> parametry:</w:t>
      </w:r>
    </w:p>
    <w:p w14:paraId="15DC4833" w14:textId="77777777" w:rsidR="00DF673C" w:rsidRPr="00BF4919" w:rsidRDefault="00DF673C" w:rsidP="00F804D9">
      <w:pPr>
        <w:pStyle w:val="Odstavecseseznamem"/>
        <w:numPr>
          <w:ilvl w:val="1"/>
          <w:numId w:val="8"/>
        </w:numPr>
      </w:pPr>
      <w:r w:rsidRPr="00BF4919">
        <w:t>Závažná chyba – nefunkčnost zasahující majoritu uživatelů – reakce do 1 hodiny v pracovní době, zprovoznění NBD, odstranění chyby do 3 pracovních dnů</w:t>
      </w:r>
    </w:p>
    <w:p w14:paraId="3ECA8FE3" w14:textId="2A4D2015" w:rsidR="00DF673C" w:rsidRPr="00BF4919" w:rsidRDefault="00DF673C" w:rsidP="00F804D9">
      <w:pPr>
        <w:pStyle w:val="Odstavecseseznamem"/>
        <w:numPr>
          <w:ilvl w:val="1"/>
          <w:numId w:val="8"/>
        </w:numPr>
      </w:pPr>
      <w:r w:rsidRPr="00BF4919">
        <w:t>Chyba – reakce NB</w:t>
      </w:r>
      <w:r w:rsidR="005A2212">
        <w:t>D</w:t>
      </w:r>
      <w:r w:rsidRPr="00BF4919">
        <w:t xml:space="preserve">, odstranění </w:t>
      </w:r>
      <w:r w:rsidR="00C13D73">
        <w:t xml:space="preserve">do </w:t>
      </w:r>
      <w:r w:rsidRPr="00BF4919">
        <w:t>5 pracovních dnů</w:t>
      </w:r>
    </w:p>
    <w:p w14:paraId="7BFEDC9D" w14:textId="6BD497AC" w:rsidR="00DF673C" w:rsidRPr="00BF4919" w:rsidRDefault="00DF673C" w:rsidP="00F804D9">
      <w:pPr>
        <w:pStyle w:val="Odstavecseseznamem"/>
        <w:numPr>
          <w:ilvl w:val="1"/>
          <w:numId w:val="8"/>
        </w:numPr>
      </w:pPr>
      <w:r w:rsidRPr="00BF4919">
        <w:t>Cena musí být kalku</w:t>
      </w:r>
      <w:r w:rsidR="001815ED" w:rsidRPr="00BF4919">
        <w:t>l</w:t>
      </w:r>
      <w:r w:rsidRPr="00BF4919">
        <w:t>ována bez ohledu na použitý typ skeneru a licencované části nesmí být vázány na konkrétní typ skeneru</w:t>
      </w:r>
    </w:p>
    <w:p w14:paraId="13500B0A" w14:textId="77777777" w:rsidR="00FB3AC4" w:rsidRDefault="00FB3AC4" w:rsidP="006E7AF9"/>
    <w:p w14:paraId="7EDA44D9" w14:textId="2D87E255" w:rsidR="00BF4919" w:rsidRDefault="006E7AF9" w:rsidP="006E7AF9">
      <w:r w:rsidRPr="00BF4919">
        <w:t xml:space="preserve">Pro samotné provedení digitalizace budou využívány </w:t>
      </w:r>
      <w:r w:rsidR="004E1966" w:rsidRPr="00BF4919">
        <w:rPr>
          <w:b/>
        </w:rPr>
        <w:t xml:space="preserve">desktopové dokumentové </w:t>
      </w:r>
      <w:r w:rsidRPr="00BF4919">
        <w:rPr>
          <w:b/>
        </w:rPr>
        <w:t>skenery</w:t>
      </w:r>
      <w:r w:rsidRPr="00BF4919">
        <w:t>, které musí splňovat následující požadavky:</w:t>
      </w:r>
    </w:p>
    <w:p w14:paraId="086997D5" w14:textId="77777777" w:rsidR="00FB3AC4" w:rsidRPr="00BF4919" w:rsidRDefault="00FB3AC4" w:rsidP="006E7AF9"/>
    <w:tbl>
      <w:tblPr>
        <w:tblStyle w:val="Mkatabulky"/>
        <w:tblW w:w="0" w:type="auto"/>
        <w:jc w:val="center"/>
        <w:tblLook w:val="04A0" w:firstRow="1" w:lastRow="0" w:firstColumn="1" w:lastColumn="0" w:noHBand="0" w:noVBand="1"/>
      </w:tblPr>
      <w:tblGrid>
        <w:gridCol w:w="3397"/>
        <w:gridCol w:w="5663"/>
      </w:tblGrid>
      <w:tr w:rsidR="006E7AF9" w:rsidRPr="00BF4919" w14:paraId="3B9BE071" w14:textId="77777777" w:rsidTr="00FB3AC4">
        <w:trPr>
          <w:tblHeader/>
          <w:jc w:val="center"/>
        </w:trPr>
        <w:tc>
          <w:tcPr>
            <w:tcW w:w="3397" w:type="dxa"/>
            <w:shd w:val="clear" w:color="auto" w:fill="D9D9D9" w:themeFill="background1" w:themeFillShade="D9"/>
            <w:vAlign w:val="center"/>
          </w:tcPr>
          <w:p w14:paraId="6BA4BF63" w14:textId="77777777" w:rsidR="006E7AF9" w:rsidRPr="00BF4919" w:rsidRDefault="006E7AF9" w:rsidP="006A12D8">
            <w:pPr>
              <w:spacing w:before="40" w:after="40" w:line="280" w:lineRule="atLeast"/>
              <w:jc w:val="left"/>
              <w:rPr>
                <w:b/>
              </w:rPr>
            </w:pPr>
            <w:r w:rsidRPr="00BF4919">
              <w:rPr>
                <w:b/>
              </w:rPr>
              <w:t>Parametry:</w:t>
            </w:r>
          </w:p>
        </w:tc>
        <w:tc>
          <w:tcPr>
            <w:tcW w:w="5663" w:type="dxa"/>
            <w:shd w:val="clear" w:color="auto" w:fill="D9D9D9" w:themeFill="background1" w:themeFillShade="D9"/>
            <w:vAlign w:val="center"/>
          </w:tcPr>
          <w:p w14:paraId="2A4F3473" w14:textId="77777777" w:rsidR="006E7AF9" w:rsidRPr="00BF4919" w:rsidRDefault="006E7AF9" w:rsidP="006A12D8">
            <w:pPr>
              <w:spacing w:before="40" w:after="40" w:line="280" w:lineRule="atLeast"/>
              <w:jc w:val="left"/>
              <w:rPr>
                <w:b/>
              </w:rPr>
            </w:pPr>
            <w:r w:rsidRPr="00BF4919">
              <w:rPr>
                <w:b/>
              </w:rPr>
              <w:t>Popis</w:t>
            </w:r>
          </w:p>
        </w:tc>
      </w:tr>
      <w:tr w:rsidR="006E7AF9" w:rsidRPr="00BF4919" w14:paraId="2C4D478F" w14:textId="77777777" w:rsidTr="006A12D8">
        <w:trPr>
          <w:jc w:val="center"/>
        </w:trPr>
        <w:tc>
          <w:tcPr>
            <w:tcW w:w="3397" w:type="dxa"/>
            <w:vAlign w:val="center"/>
          </w:tcPr>
          <w:p w14:paraId="65FE1F86" w14:textId="77777777" w:rsidR="006E7AF9" w:rsidRPr="00BF4919" w:rsidRDefault="006E7AF9" w:rsidP="006A12D8">
            <w:pPr>
              <w:spacing w:before="40" w:after="40" w:line="280" w:lineRule="atLeast"/>
              <w:jc w:val="left"/>
            </w:pPr>
            <w:r w:rsidRPr="00BF4919">
              <w:t>Typ skeneru:</w:t>
            </w:r>
          </w:p>
        </w:tc>
        <w:tc>
          <w:tcPr>
            <w:tcW w:w="5663" w:type="dxa"/>
            <w:vAlign w:val="center"/>
          </w:tcPr>
          <w:p w14:paraId="610C34AA" w14:textId="77777777" w:rsidR="006E7AF9" w:rsidRPr="00BF4919" w:rsidRDefault="006E7AF9" w:rsidP="006A12D8">
            <w:pPr>
              <w:spacing w:before="40" w:after="40" w:line="280" w:lineRule="atLeast"/>
              <w:jc w:val="left"/>
            </w:pPr>
            <w:r w:rsidRPr="00BF4919">
              <w:t>dokumentový stolní skener</w:t>
            </w:r>
          </w:p>
        </w:tc>
      </w:tr>
      <w:tr w:rsidR="00AA5ACF" w:rsidRPr="00BF4919" w14:paraId="115F4B86" w14:textId="77777777" w:rsidTr="006A12D8">
        <w:trPr>
          <w:jc w:val="center"/>
        </w:trPr>
        <w:tc>
          <w:tcPr>
            <w:tcW w:w="3397" w:type="dxa"/>
            <w:vAlign w:val="center"/>
          </w:tcPr>
          <w:p w14:paraId="7ECF0E0F" w14:textId="2611F595" w:rsidR="00AA5ACF" w:rsidRPr="00BF4919" w:rsidRDefault="00AA5ACF" w:rsidP="006A12D8">
            <w:pPr>
              <w:spacing w:before="40" w:after="40" w:line="280" w:lineRule="atLeast"/>
              <w:jc w:val="left"/>
            </w:pPr>
            <w:r>
              <w:t>Počet:</w:t>
            </w:r>
          </w:p>
        </w:tc>
        <w:tc>
          <w:tcPr>
            <w:tcW w:w="5663" w:type="dxa"/>
            <w:vAlign w:val="center"/>
          </w:tcPr>
          <w:p w14:paraId="685B4B29" w14:textId="18118BAE" w:rsidR="00AA5ACF" w:rsidRPr="00BF4919" w:rsidRDefault="00AA5ACF" w:rsidP="006A12D8">
            <w:pPr>
              <w:spacing w:before="40" w:after="40" w:line="280" w:lineRule="atLeast"/>
              <w:jc w:val="left"/>
            </w:pPr>
            <w:r>
              <w:t>8 000 ks</w:t>
            </w:r>
          </w:p>
        </w:tc>
      </w:tr>
      <w:tr w:rsidR="00886655" w:rsidRPr="00BF4919" w14:paraId="65B96A6A" w14:textId="77777777" w:rsidTr="006A12D8">
        <w:trPr>
          <w:jc w:val="center"/>
        </w:trPr>
        <w:tc>
          <w:tcPr>
            <w:tcW w:w="3397" w:type="dxa"/>
            <w:vAlign w:val="center"/>
          </w:tcPr>
          <w:p w14:paraId="73CF5827" w14:textId="67663751" w:rsidR="00886655" w:rsidRDefault="00886655" w:rsidP="006A12D8">
            <w:pPr>
              <w:spacing w:before="40" w:after="40" w:line="280" w:lineRule="atLeast"/>
              <w:jc w:val="left"/>
            </w:pPr>
            <w:r>
              <w:t>Velikost skeneru:</w:t>
            </w:r>
          </w:p>
        </w:tc>
        <w:tc>
          <w:tcPr>
            <w:tcW w:w="5663" w:type="dxa"/>
            <w:vAlign w:val="center"/>
          </w:tcPr>
          <w:p w14:paraId="7475C953" w14:textId="01EA407A" w:rsidR="00886655" w:rsidRDefault="00886655" w:rsidP="006A12D8">
            <w:pPr>
              <w:spacing w:before="40" w:after="40" w:line="280" w:lineRule="atLeast"/>
              <w:jc w:val="left"/>
            </w:pPr>
            <w:r>
              <w:t>Skener s co nejmenšími rozměry v provozním stavu</w:t>
            </w:r>
          </w:p>
        </w:tc>
      </w:tr>
      <w:tr w:rsidR="006E7AF9" w:rsidRPr="00BF4919" w14:paraId="44B894C7" w14:textId="77777777" w:rsidTr="006A12D8">
        <w:trPr>
          <w:jc w:val="center"/>
        </w:trPr>
        <w:tc>
          <w:tcPr>
            <w:tcW w:w="3397" w:type="dxa"/>
            <w:vAlign w:val="center"/>
          </w:tcPr>
          <w:p w14:paraId="2BBEFEB6" w14:textId="77777777" w:rsidR="006E7AF9" w:rsidRPr="00BF4919" w:rsidRDefault="006E7AF9" w:rsidP="006A12D8">
            <w:pPr>
              <w:spacing w:before="40" w:after="40" w:line="280" w:lineRule="atLeast"/>
              <w:jc w:val="left"/>
            </w:pPr>
            <w:r w:rsidRPr="00BF4919">
              <w:t>Velikost formátu skeneru:</w:t>
            </w:r>
          </w:p>
        </w:tc>
        <w:tc>
          <w:tcPr>
            <w:tcW w:w="5663" w:type="dxa"/>
            <w:vAlign w:val="center"/>
          </w:tcPr>
          <w:p w14:paraId="3B00CD5E" w14:textId="5AF4283B" w:rsidR="006E7AF9" w:rsidRPr="00BF4919" w:rsidRDefault="006E7AF9" w:rsidP="006A12D8">
            <w:pPr>
              <w:spacing w:before="40" w:after="40" w:line="280" w:lineRule="atLeast"/>
              <w:jc w:val="left"/>
            </w:pPr>
            <w:r w:rsidRPr="00BF4919">
              <w:t>Maximální velikost A4,</w:t>
            </w:r>
          </w:p>
          <w:p w14:paraId="69A2F56B" w14:textId="678E7AE1" w:rsidR="006E7AF9" w:rsidRPr="00BF4919" w:rsidRDefault="006E7AF9" w:rsidP="006A12D8">
            <w:pPr>
              <w:spacing w:before="40" w:after="40" w:line="280" w:lineRule="atLeast"/>
              <w:jc w:val="left"/>
            </w:pPr>
            <w:r w:rsidRPr="00BF4919">
              <w:t>možnost skenovat menší formáty,</w:t>
            </w:r>
          </w:p>
          <w:p w14:paraId="593E43B6" w14:textId="4EF2E8FA" w:rsidR="006E7AF9" w:rsidRPr="00BF4919" w:rsidRDefault="006E7AF9" w:rsidP="006E7AF9">
            <w:pPr>
              <w:spacing w:before="40" w:after="40" w:line="280" w:lineRule="atLeast"/>
              <w:jc w:val="left"/>
            </w:pPr>
            <w:r w:rsidRPr="00BF4919">
              <w:t>minimální velikost útržku složenky</w:t>
            </w:r>
          </w:p>
        </w:tc>
      </w:tr>
      <w:tr w:rsidR="006E7AF9" w:rsidRPr="00BF4919" w14:paraId="04CED594" w14:textId="77777777" w:rsidTr="006A12D8">
        <w:trPr>
          <w:jc w:val="center"/>
        </w:trPr>
        <w:tc>
          <w:tcPr>
            <w:tcW w:w="3397" w:type="dxa"/>
            <w:vAlign w:val="center"/>
          </w:tcPr>
          <w:p w14:paraId="27F0E654" w14:textId="0DE43D13" w:rsidR="006E7AF9" w:rsidRPr="00BF4919" w:rsidRDefault="006E7AF9" w:rsidP="006A12D8">
            <w:pPr>
              <w:spacing w:before="40" w:after="40" w:line="280" w:lineRule="atLeast"/>
              <w:jc w:val="left"/>
            </w:pPr>
            <w:r w:rsidRPr="00BF4919">
              <w:t>Minimální rozlišení:</w:t>
            </w:r>
          </w:p>
        </w:tc>
        <w:tc>
          <w:tcPr>
            <w:tcW w:w="5663" w:type="dxa"/>
            <w:vAlign w:val="center"/>
          </w:tcPr>
          <w:p w14:paraId="5FC0DC43" w14:textId="0807BF1F" w:rsidR="006E7AF9" w:rsidRPr="00BF4919" w:rsidRDefault="006E7AF9" w:rsidP="006A12D8">
            <w:pPr>
              <w:spacing w:before="40" w:after="40" w:line="280" w:lineRule="atLeast"/>
              <w:jc w:val="left"/>
            </w:pPr>
            <w:r w:rsidRPr="00BF4919">
              <w:t>300DPI</w:t>
            </w:r>
          </w:p>
        </w:tc>
      </w:tr>
      <w:tr w:rsidR="006E7AF9" w:rsidRPr="00BF4919" w14:paraId="29E4B2BE" w14:textId="77777777" w:rsidTr="006A12D8">
        <w:trPr>
          <w:jc w:val="center"/>
        </w:trPr>
        <w:tc>
          <w:tcPr>
            <w:tcW w:w="3397" w:type="dxa"/>
            <w:vAlign w:val="center"/>
          </w:tcPr>
          <w:p w14:paraId="68FAB8C9" w14:textId="45A9E1E3" w:rsidR="006E7AF9" w:rsidRPr="00BF4919" w:rsidRDefault="006E7AF9" w:rsidP="006E7AF9">
            <w:pPr>
              <w:spacing w:before="40" w:after="40" w:line="280" w:lineRule="atLeast"/>
              <w:jc w:val="left"/>
            </w:pPr>
            <w:r w:rsidRPr="00BF4919">
              <w:t>Typ skenování:</w:t>
            </w:r>
          </w:p>
        </w:tc>
        <w:tc>
          <w:tcPr>
            <w:tcW w:w="5663" w:type="dxa"/>
            <w:vAlign w:val="center"/>
          </w:tcPr>
          <w:p w14:paraId="758FD4D4" w14:textId="57E08D6B" w:rsidR="006E7AF9" w:rsidRPr="00BF4919" w:rsidRDefault="003B30B5" w:rsidP="003B30B5">
            <w:pPr>
              <w:spacing w:before="40" w:after="40" w:line="280" w:lineRule="atLeast"/>
              <w:jc w:val="left"/>
            </w:pPr>
            <w:proofErr w:type="spellStart"/>
            <w:r w:rsidRPr="00BF4919">
              <w:t>Oboustrané</w:t>
            </w:r>
            <w:proofErr w:type="spellEnd"/>
            <w:r w:rsidRPr="00BF4919">
              <w:t xml:space="preserve"> skenování, </w:t>
            </w:r>
            <w:r w:rsidR="00BF4919">
              <w:t>j</w:t>
            </w:r>
            <w:r w:rsidRPr="00BF4919">
              <w:t>ednostranné</w:t>
            </w:r>
          </w:p>
        </w:tc>
      </w:tr>
      <w:tr w:rsidR="003F5231" w:rsidRPr="00BF4919" w14:paraId="7B4CFF82" w14:textId="77777777" w:rsidTr="006A12D8">
        <w:trPr>
          <w:jc w:val="center"/>
        </w:trPr>
        <w:tc>
          <w:tcPr>
            <w:tcW w:w="3397" w:type="dxa"/>
            <w:vAlign w:val="center"/>
          </w:tcPr>
          <w:p w14:paraId="32386B4D" w14:textId="700292C3" w:rsidR="003F5231" w:rsidRPr="00BF4919" w:rsidRDefault="003F5231" w:rsidP="006E7AF9">
            <w:pPr>
              <w:spacing w:before="40" w:after="40" w:line="280" w:lineRule="atLeast"/>
              <w:jc w:val="left"/>
            </w:pPr>
            <w:r>
              <w:t>Kapacita podavače</w:t>
            </w:r>
          </w:p>
        </w:tc>
        <w:tc>
          <w:tcPr>
            <w:tcW w:w="5663" w:type="dxa"/>
            <w:vAlign w:val="center"/>
          </w:tcPr>
          <w:p w14:paraId="39793E04" w14:textId="39899CF3" w:rsidR="003F5231" w:rsidRPr="00BF4919" w:rsidRDefault="003F5231" w:rsidP="003F5231">
            <w:pPr>
              <w:spacing w:before="40" w:after="40" w:line="280" w:lineRule="atLeast"/>
              <w:jc w:val="left"/>
            </w:pPr>
            <w:r>
              <w:t>min. 20 stran</w:t>
            </w:r>
          </w:p>
        </w:tc>
      </w:tr>
      <w:tr w:rsidR="003B30B5" w:rsidRPr="00BF4919" w14:paraId="224C12B6" w14:textId="77777777" w:rsidTr="006A12D8">
        <w:trPr>
          <w:jc w:val="center"/>
        </w:trPr>
        <w:tc>
          <w:tcPr>
            <w:tcW w:w="3397" w:type="dxa"/>
            <w:vAlign w:val="center"/>
          </w:tcPr>
          <w:p w14:paraId="5C550C9E" w14:textId="5B768EAE" w:rsidR="003B30B5" w:rsidRPr="00BF4919" w:rsidRDefault="003B30B5" w:rsidP="006E7AF9">
            <w:pPr>
              <w:spacing w:before="40" w:after="40" w:line="280" w:lineRule="atLeast"/>
              <w:jc w:val="left"/>
            </w:pPr>
            <w:r w:rsidRPr="00BF4919">
              <w:lastRenderedPageBreak/>
              <w:t>Výkonnost:</w:t>
            </w:r>
          </w:p>
        </w:tc>
        <w:tc>
          <w:tcPr>
            <w:tcW w:w="5663" w:type="dxa"/>
            <w:vAlign w:val="center"/>
          </w:tcPr>
          <w:p w14:paraId="45D1F25F" w14:textId="1E27AE17" w:rsidR="003B30B5" w:rsidRPr="00BF4919" w:rsidRDefault="003B30B5" w:rsidP="003B30B5">
            <w:pPr>
              <w:spacing w:before="40" w:after="40" w:line="280" w:lineRule="atLeast"/>
              <w:jc w:val="left"/>
            </w:pPr>
            <w:r w:rsidRPr="00BF4919">
              <w:t>min. 25 obrazů/min při nastavení 300DPI, barevně, duplex</w:t>
            </w:r>
          </w:p>
        </w:tc>
      </w:tr>
      <w:tr w:rsidR="006E7AF9" w:rsidRPr="00BF4919" w14:paraId="7C831238" w14:textId="77777777" w:rsidTr="006A12D8">
        <w:trPr>
          <w:jc w:val="center"/>
        </w:trPr>
        <w:tc>
          <w:tcPr>
            <w:tcW w:w="3397" w:type="dxa"/>
            <w:vAlign w:val="center"/>
          </w:tcPr>
          <w:p w14:paraId="54C9CD49" w14:textId="4B5EF238" w:rsidR="006E7AF9" w:rsidRPr="00BF4919" w:rsidRDefault="006E7AF9" w:rsidP="006E7AF9">
            <w:pPr>
              <w:spacing w:before="40" w:after="40" w:line="280" w:lineRule="atLeast"/>
              <w:jc w:val="left"/>
            </w:pPr>
            <w:r w:rsidRPr="00BF4919">
              <w:t>Denní zatížení:</w:t>
            </w:r>
          </w:p>
        </w:tc>
        <w:tc>
          <w:tcPr>
            <w:tcW w:w="5663" w:type="dxa"/>
            <w:vAlign w:val="center"/>
          </w:tcPr>
          <w:p w14:paraId="5CD54348" w14:textId="031161F0" w:rsidR="006E7AF9" w:rsidRPr="00BF4919" w:rsidRDefault="006E7AF9" w:rsidP="003F5231">
            <w:pPr>
              <w:spacing w:before="40" w:after="40" w:line="280" w:lineRule="atLeast"/>
              <w:jc w:val="left"/>
            </w:pPr>
            <w:r w:rsidRPr="00BF4919">
              <w:t xml:space="preserve">1500 </w:t>
            </w:r>
            <w:proofErr w:type="spellStart"/>
            <w:r w:rsidRPr="00BF4919">
              <w:t>skenů</w:t>
            </w:r>
            <w:proofErr w:type="spellEnd"/>
            <w:r w:rsidRPr="00BF4919">
              <w:t>/den</w:t>
            </w:r>
          </w:p>
        </w:tc>
      </w:tr>
      <w:tr w:rsidR="006E7AF9" w:rsidRPr="00BF4919" w14:paraId="25E54561" w14:textId="77777777" w:rsidTr="006A12D8">
        <w:trPr>
          <w:jc w:val="center"/>
        </w:trPr>
        <w:tc>
          <w:tcPr>
            <w:tcW w:w="3397" w:type="dxa"/>
            <w:vAlign w:val="center"/>
          </w:tcPr>
          <w:p w14:paraId="57189C26" w14:textId="6EF29633" w:rsidR="006E7AF9" w:rsidRPr="00BF4919" w:rsidRDefault="006E7AF9" w:rsidP="006E7AF9">
            <w:pPr>
              <w:spacing w:before="40" w:after="40" w:line="280" w:lineRule="atLeast"/>
              <w:jc w:val="left"/>
            </w:pPr>
            <w:r w:rsidRPr="00BF4919">
              <w:t>Barevnost:</w:t>
            </w:r>
          </w:p>
        </w:tc>
        <w:tc>
          <w:tcPr>
            <w:tcW w:w="5663" w:type="dxa"/>
            <w:vAlign w:val="center"/>
          </w:tcPr>
          <w:p w14:paraId="662B4AE6" w14:textId="668CE434" w:rsidR="006E7AF9" w:rsidRPr="00BF4919" w:rsidRDefault="006E7AF9" w:rsidP="006E7AF9">
            <w:pPr>
              <w:spacing w:before="40" w:after="40" w:line="280" w:lineRule="atLeast"/>
              <w:jc w:val="left"/>
            </w:pPr>
            <w:r w:rsidRPr="00BF4919">
              <w:t>Stupně šedé, barevný</w:t>
            </w:r>
          </w:p>
        </w:tc>
      </w:tr>
      <w:tr w:rsidR="006E7AF9" w:rsidRPr="00BF4919" w14:paraId="56E0F682" w14:textId="77777777" w:rsidTr="006A12D8">
        <w:trPr>
          <w:jc w:val="center"/>
        </w:trPr>
        <w:tc>
          <w:tcPr>
            <w:tcW w:w="3397" w:type="dxa"/>
            <w:vAlign w:val="center"/>
          </w:tcPr>
          <w:p w14:paraId="37CF7A85" w14:textId="0F5DAD73" w:rsidR="006E7AF9" w:rsidRPr="00BF4919" w:rsidRDefault="006E7AF9" w:rsidP="006E7AF9">
            <w:pPr>
              <w:spacing w:before="40" w:after="40" w:line="280" w:lineRule="atLeast"/>
              <w:jc w:val="left"/>
            </w:pPr>
            <w:r w:rsidRPr="00BF4919">
              <w:t>Připojovací rozhraní:</w:t>
            </w:r>
          </w:p>
        </w:tc>
        <w:tc>
          <w:tcPr>
            <w:tcW w:w="5663" w:type="dxa"/>
            <w:vAlign w:val="center"/>
          </w:tcPr>
          <w:p w14:paraId="2D9C0E65" w14:textId="17D3CE8D" w:rsidR="006E7AF9" w:rsidRPr="00BF4919" w:rsidRDefault="006E7AF9" w:rsidP="006E7AF9">
            <w:pPr>
              <w:spacing w:before="40" w:after="40" w:line="280" w:lineRule="atLeast"/>
              <w:jc w:val="left"/>
            </w:pPr>
            <w:r w:rsidRPr="00BF4919">
              <w:t>USB</w:t>
            </w:r>
          </w:p>
        </w:tc>
      </w:tr>
      <w:tr w:rsidR="006E7AF9" w:rsidRPr="00BF4919" w14:paraId="28592404" w14:textId="77777777" w:rsidTr="006A12D8">
        <w:trPr>
          <w:jc w:val="center"/>
        </w:trPr>
        <w:tc>
          <w:tcPr>
            <w:tcW w:w="3397" w:type="dxa"/>
            <w:vAlign w:val="center"/>
          </w:tcPr>
          <w:p w14:paraId="227E807F" w14:textId="7EC76DF6" w:rsidR="006E7AF9" w:rsidRPr="00BF4919" w:rsidRDefault="006E7AF9" w:rsidP="006E7AF9">
            <w:pPr>
              <w:spacing w:before="40" w:after="40" w:line="280" w:lineRule="atLeast"/>
              <w:jc w:val="left"/>
            </w:pPr>
            <w:r w:rsidRPr="00BF4919">
              <w:t>Podporovaný OS:</w:t>
            </w:r>
          </w:p>
        </w:tc>
        <w:tc>
          <w:tcPr>
            <w:tcW w:w="5663" w:type="dxa"/>
            <w:vAlign w:val="center"/>
          </w:tcPr>
          <w:p w14:paraId="6A14504A" w14:textId="43D285A1" w:rsidR="006E7AF9" w:rsidRPr="00BF4919" w:rsidRDefault="006E7AF9" w:rsidP="006E7AF9">
            <w:pPr>
              <w:spacing w:before="40" w:after="40" w:line="280" w:lineRule="atLeast"/>
              <w:jc w:val="left"/>
            </w:pPr>
            <w:r w:rsidRPr="00BF4919">
              <w:t>Windows 7 Professional, Windows 10 Pro</w:t>
            </w:r>
          </w:p>
        </w:tc>
      </w:tr>
      <w:tr w:rsidR="006E7AF9" w:rsidRPr="00BF4919" w14:paraId="52380965" w14:textId="77777777" w:rsidTr="006A12D8">
        <w:trPr>
          <w:jc w:val="center"/>
        </w:trPr>
        <w:tc>
          <w:tcPr>
            <w:tcW w:w="3397" w:type="dxa"/>
            <w:vAlign w:val="center"/>
          </w:tcPr>
          <w:p w14:paraId="70603DE6" w14:textId="4ACD5370" w:rsidR="006E7AF9" w:rsidRPr="00BF4919" w:rsidRDefault="006E7AF9" w:rsidP="006E7AF9">
            <w:pPr>
              <w:spacing w:before="40" w:after="40" w:line="280" w:lineRule="atLeast"/>
              <w:jc w:val="left"/>
            </w:pPr>
            <w:r w:rsidRPr="00BF4919">
              <w:t>Podpora formátů:</w:t>
            </w:r>
          </w:p>
        </w:tc>
        <w:tc>
          <w:tcPr>
            <w:tcW w:w="5663" w:type="dxa"/>
            <w:vAlign w:val="center"/>
          </w:tcPr>
          <w:p w14:paraId="37339DC3" w14:textId="4206D12B" w:rsidR="006E7AF9" w:rsidRPr="00BF4919" w:rsidRDefault="006E7AF9" w:rsidP="006E7AF9">
            <w:pPr>
              <w:spacing w:before="40" w:after="40" w:line="280" w:lineRule="atLeast"/>
              <w:jc w:val="left"/>
            </w:pPr>
            <w:r w:rsidRPr="00BF4919">
              <w:t>dokumenty A4, účtenky, doručenky, faktury, výpisy bankovních účtů, neschopenky, různá potvrzení (např. o zaměstnání) a další</w:t>
            </w:r>
          </w:p>
        </w:tc>
      </w:tr>
      <w:tr w:rsidR="006E7AF9" w:rsidRPr="00BF4919" w14:paraId="7556F362" w14:textId="77777777" w:rsidTr="006A12D8">
        <w:trPr>
          <w:jc w:val="center"/>
        </w:trPr>
        <w:tc>
          <w:tcPr>
            <w:tcW w:w="3397" w:type="dxa"/>
            <w:vAlign w:val="center"/>
          </w:tcPr>
          <w:p w14:paraId="1E62494E" w14:textId="23C3FD1A" w:rsidR="006E7AF9" w:rsidRPr="00BF4919" w:rsidRDefault="006E7AF9" w:rsidP="006E7AF9">
            <w:pPr>
              <w:spacing w:before="40" w:after="40" w:line="280" w:lineRule="atLeast"/>
              <w:jc w:val="left"/>
            </w:pPr>
            <w:r w:rsidRPr="00BF4919">
              <w:t>Podpora aplikačního rozhraní:</w:t>
            </w:r>
          </w:p>
        </w:tc>
        <w:tc>
          <w:tcPr>
            <w:tcW w:w="5663" w:type="dxa"/>
            <w:vAlign w:val="center"/>
          </w:tcPr>
          <w:p w14:paraId="3BA2F327" w14:textId="1BD25C12" w:rsidR="006E7AF9" w:rsidRPr="00BF4919" w:rsidRDefault="006E7AF9" w:rsidP="00886655">
            <w:pPr>
              <w:spacing w:before="40" w:after="40" w:line="280" w:lineRule="atLeast"/>
              <w:jc w:val="left"/>
            </w:pPr>
            <w:r w:rsidRPr="00BF4919">
              <w:t>TWAIN, ISIS</w:t>
            </w:r>
          </w:p>
        </w:tc>
      </w:tr>
      <w:tr w:rsidR="006E7AF9" w:rsidRPr="00BF4919" w14:paraId="1068C78A" w14:textId="77777777" w:rsidTr="006A12D8">
        <w:trPr>
          <w:jc w:val="center"/>
        </w:trPr>
        <w:tc>
          <w:tcPr>
            <w:tcW w:w="3397" w:type="dxa"/>
            <w:vAlign w:val="center"/>
          </w:tcPr>
          <w:p w14:paraId="5EBDEC2E" w14:textId="1EBBC3C4" w:rsidR="006E7AF9" w:rsidRPr="00BF4919" w:rsidRDefault="006E7AF9" w:rsidP="006E7AF9">
            <w:pPr>
              <w:spacing w:before="40" w:after="40" w:line="280" w:lineRule="atLeast"/>
              <w:jc w:val="left"/>
            </w:pPr>
            <w:r w:rsidRPr="00BF4919">
              <w:t>Speciální funkce:</w:t>
            </w:r>
          </w:p>
        </w:tc>
        <w:tc>
          <w:tcPr>
            <w:tcW w:w="5663" w:type="dxa"/>
            <w:vAlign w:val="center"/>
          </w:tcPr>
          <w:p w14:paraId="5DA658D3" w14:textId="31CA55CB" w:rsidR="002706FA" w:rsidRDefault="002706FA" w:rsidP="002706FA">
            <w:pPr>
              <w:spacing w:before="40" w:after="40" w:line="280" w:lineRule="atLeast"/>
              <w:jc w:val="left"/>
            </w:pPr>
            <w:r>
              <w:t xml:space="preserve">Vzhledem k tomu, že je nutno </w:t>
            </w:r>
            <w:r w:rsidRPr="00BF4919">
              <w:t>skenovat přeložené dvojlisty žádosti</w:t>
            </w:r>
            <w:r w:rsidR="00FB3AC4">
              <w:t xml:space="preserve"> jsou požadovány následující funkce:</w:t>
            </w:r>
          </w:p>
          <w:p w14:paraId="3D007F36" w14:textId="77777777" w:rsidR="00FB3AC4" w:rsidRDefault="006E7AF9" w:rsidP="00F804D9">
            <w:pPr>
              <w:pStyle w:val="Odstavecseseznamem"/>
              <w:numPr>
                <w:ilvl w:val="0"/>
                <w:numId w:val="10"/>
              </w:numPr>
              <w:spacing w:before="40" w:after="40"/>
              <w:jc w:val="left"/>
            </w:pPr>
            <w:r w:rsidRPr="00BF4919">
              <w:t>Přepínač skenování jednotlivých listů a dvojlistů</w:t>
            </w:r>
            <w:r w:rsidR="00FB3AC4">
              <w:t xml:space="preserve"> </w:t>
            </w:r>
            <w:r w:rsidR="00700F1E" w:rsidRPr="00BF4919">
              <w:t>– uveďte, zda je přepínání SW nebo HW</w:t>
            </w:r>
            <w:r w:rsidR="002706FA">
              <w:t>.</w:t>
            </w:r>
          </w:p>
          <w:p w14:paraId="371A8B8F" w14:textId="571D1F8B" w:rsidR="006E7AF9" w:rsidRPr="00BF4919" w:rsidRDefault="002706FA" w:rsidP="00F804D9">
            <w:pPr>
              <w:pStyle w:val="Odstavecseseznamem"/>
              <w:numPr>
                <w:ilvl w:val="0"/>
                <w:numId w:val="10"/>
              </w:numPr>
              <w:spacing w:before="40" w:after="40"/>
              <w:jc w:val="left"/>
            </w:pPr>
            <w:r>
              <w:t xml:space="preserve">V případě, že skener má detekci podání více než jedné strany (double </w:t>
            </w:r>
            <w:proofErr w:type="spellStart"/>
            <w:r>
              <w:t>feed</w:t>
            </w:r>
            <w:proofErr w:type="spellEnd"/>
            <w:r>
              <w:t>) musí být možné tuto funkci ve skenovacím profilu vypnout</w:t>
            </w:r>
          </w:p>
        </w:tc>
      </w:tr>
    </w:tbl>
    <w:p w14:paraId="24BA6D53" w14:textId="77777777" w:rsidR="00F804D9" w:rsidRDefault="00F804D9" w:rsidP="006E7AF9"/>
    <w:p w14:paraId="60B35F7D" w14:textId="35B954F9" w:rsidR="00DF673C" w:rsidRPr="00BF4919" w:rsidRDefault="00DF673C" w:rsidP="006E7AF9">
      <w:r w:rsidRPr="00BF4919">
        <w:t>Cenu pro dodávku skenerů uveďte takto:</w:t>
      </w:r>
    </w:p>
    <w:p w14:paraId="48E3D4EC" w14:textId="5568407C" w:rsidR="00DF673C" w:rsidRPr="00BF4919" w:rsidRDefault="00DF673C" w:rsidP="00DF673C">
      <w:pPr>
        <w:pStyle w:val="Odstavecseseznamem"/>
      </w:pPr>
      <w:r w:rsidRPr="00BF4919">
        <w:t>Dodávka skenerů</w:t>
      </w:r>
    </w:p>
    <w:p w14:paraId="0E0BF3FF" w14:textId="0075A5E7" w:rsidR="00DF673C" w:rsidRPr="00BF4919" w:rsidRDefault="00DF673C" w:rsidP="00F804D9">
      <w:pPr>
        <w:pStyle w:val="Odstavecseseznamem"/>
        <w:numPr>
          <w:ilvl w:val="1"/>
          <w:numId w:val="8"/>
        </w:numPr>
      </w:pPr>
      <w:r w:rsidRPr="00BF4919">
        <w:t>Možné finanční modely</w:t>
      </w:r>
      <w:r w:rsidR="005A2212">
        <w:t>:</w:t>
      </w:r>
    </w:p>
    <w:p w14:paraId="7113FFD5" w14:textId="1B7EBE53" w:rsidR="00527EF5" w:rsidRPr="00BF4919" w:rsidRDefault="00527EF5" w:rsidP="00F804D9">
      <w:pPr>
        <w:pStyle w:val="Odstavecseseznamem"/>
        <w:numPr>
          <w:ilvl w:val="2"/>
          <w:numId w:val="8"/>
        </w:numPr>
      </w:pPr>
      <w:r w:rsidRPr="00BF4919">
        <w:t xml:space="preserve">Nákup skenerů do majetku </w:t>
      </w:r>
      <w:r w:rsidR="00D52635">
        <w:t xml:space="preserve">zákazníka </w:t>
      </w:r>
      <w:r w:rsidRPr="00BF4919">
        <w:t xml:space="preserve">a zajištění služby servisu a </w:t>
      </w:r>
      <w:r w:rsidR="005A2212">
        <w:t>ú</w:t>
      </w:r>
      <w:r w:rsidRPr="00BF4919">
        <w:t>držby na dobu 4 let</w:t>
      </w:r>
    </w:p>
    <w:p w14:paraId="7665858B" w14:textId="77777777" w:rsidR="00527EF5" w:rsidRPr="00BF4919" w:rsidRDefault="00527EF5" w:rsidP="00F804D9">
      <w:pPr>
        <w:pStyle w:val="Odstavecseseznamem"/>
        <w:numPr>
          <w:ilvl w:val="2"/>
          <w:numId w:val="8"/>
        </w:numPr>
      </w:pPr>
      <w:r w:rsidRPr="00BF4919">
        <w:t>Pronájem skenerů na dobu 4 let</w:t>
      </w:r>
    </w:p>
    <w:p w14:paraId="515C5457" w14:textId="5A66CBD6" w:rsidR="00527EF5" w:rsidRPr="00BF4919" w:rsidRDefault="00527EF5" w:rsidP="00F804D9">
      <w:pPr>
        <w:pStyle w:val="Odstavecseseznamem"/>
        <w:numPr>
          <w:ilvl w:val="1"/>
          <w:numId w:val="8"/>
        </w:numPr>
      </w:pPr>
      <w:r w:rsidRPr="00BF4919">
        <w:t>V obou případech platí následující parametry služby zajištění dostupnosti skenerů</w:t>
      </w:r>
      <w:r w:rsidR="005A2212">
        <w:t>:</w:t>
      </w:r>
    </w:p>
    <w:p w14:paraId="2A17BFDF" w14:textId="4FF42B9F" w:rsidR="007F5646" w:rsidRPr="00BF4919" w:rsidRDefault="007F5646" w:rsidP="00F804D9">
      <w:pPr>
        <w:pStyle w:val="Odstavecseseznamem"/>
        <w:numPr>
          <w:ilvl w:val="2"/>
          <w:numId w:val="8"/>
        </w:numPr>
      </w:pPr>
      <w:r w:rsidRPr="00BF4919">
        <w:t>Reakční doba do 1 hodin v pracovní době</w:t>
      </w:r>
    </w:p>
    <w:p w14:paraId="73CF41B4" w14:textId="6858317E" w:rsidR="00943FDB" w:rsidRPr="00BF4919" w:rsidRDefault="007F5646" w:rsidP="00F804D9">
      <w:pPr>
        <w:pStyle w:val="Odstavecseseznamem"/>
        <w:numPr>
          <w:ilvl w:val="2"/>
          <w:numId w:val="8"/>
        </w:numPr>
      </w:pPr>
      <w:r w:rsidRPr="00BF4919">
        <w:t>Oprava NB</w:t>
      </w:r>
      <w:r w:rsidR="005A2212">
        <w:t>D</w:t>
      </w:r>
      <w:r w:rsidRPr="00BF4919">
        <w:t xml:space="preserve"> formou výměny nefunkčního kusu za funkční</w:t>
      </w:r>
    </w:p>
    <w:p w14:paraId="2ED6FA23" w14:textId="1A6FA995" w:rsidR="009717BF" w:rsidRPr="00BF4919" w:rsidRDefault="007F5646" w:rsidP="00F804D9">
      <w:pPr>
        <w:pStyle w:val="Odstavecseseznamem"/>
        <w:numPr>
          <w:ilvl w:val="1"/>
          <w:numId w:val="8"/>
        </w:numPr>
      </w:pPr>
      <w:r w:rsidRPr="00BF4919">
        <w:t>Cena zahrnuje</w:t>
      </w:r>
      <w:r w:rsidR="005A2212">
        <w:t>:</w:t>
      </w:r>
    </w:p>
    <w:p w14:paraId="3C088261" w14:textId="2D24EE91" w:rsidR="007F5646" w:rsidRPr="00BF4919" w:rsidRDefault="007F5646" w:rsidP="00F804D9">
      <w:pPr>
        <w:pStyle w:val="Odstavecseseznamem"/>
        <w:numPr>
          <w:ilvl w:val="2"/>
          <w:numId w:val="8"/>
        </w:numPr>
      </w:pPr>
      <w:r w:rsidRPr="00BF4919">
        <w:t>spotřební materiál v množství doporučeném výrobcem na 4 roky provozu se zátěží do cca 30% nominálního denního výkonu</w:t>
      </w:r>
    </w:p>
    <w:p w14:paraId="3CEB47AD" w14:textId="48C987CE" w:rsidR="007F5646" w:rsidRPr="00BF4919" w:rsidRDefault="007F5646" w:rsidP="00F804D9">
      <w:pPr>
        <w:pStyle w:val="Odstavecseseznamem"/>
        <w:numPr>
          <w:ilvl w:val="2"/>
          <w:numId w:val="8"/>
        </w:numPr>
      </w:pPr>
      <w:r w:rsidRPr="00BF4919">
        <w:t>dodávku na konkrétní místo určení (</w:t>
      </w:r>
      <w:r w:rsidR="005D1473">
        <w:t xml:space="preserve">jedná se o 526 lokalit – seznam lokalit je uveden zde: </w:t>
      </w:r>
      <w:hyperlink r:id="rId11" w:history="1">
        <w:r w:rsidR="005D1473" w:rsidRPr="00015D06">
          <w:rPr>
            <w:rStyle w:val="Hypertextovodkaz"/>
            <w:rFonts w:ascii="Arial" w:hAnsi="Arial"/>
          </w:rPr>
          <w:t>https://portal.mpsv.cz/kontakty</w:t>
        </w:r>
      </w:hyperlink>
      <w:r w:rsidRPr="005D1473">
        <w:t>)</w:t>
      </w:r>
    </w:p>
    <w:p w14:paraId="2D48A271" w14:textId="3011C860" w:rsidR="007F5646" w:rsidRPr="00BF4919" w:rsidRDefault="007F5646" w:rsidP="00F804D9">
      <w:pPr>
        <w:pStyle w:val="Odstavecseseznamem"/>
        <w:numPr>
          <w:ilvl w:val="2"/>
          <w:numId w:val="8"/>
        </w:numPr>
      </w:pPr>
      <w:r w:rsidRPr="00BF4919">
        <w:t>podrobný návod instalace skeneru pro pracovníka IT zadavatele ve formě dokumentu s popisem a instruktážního videa</w:t>
      </w:r>
    </w:p>
    <w:p w14:paraId="3761402A" w14:textId="1B77FCE8" w:rsidR="007F5646" w:rsidRPr="00BF4919" w:rsidRDefault="007F5646" w:rsidP="00F804D9">
      <w:pPr>
        <w:pStyle w:val="Odstavecseseznamem"/>
        <w:numPr>
          <w:ilvl w:val="2"/>
          <w:numId w:val="8"/>
        </w:numPr>
      </w:pPr>
      <w:r w:rsidRPr="00BF4919">
        <w:t>zvýšenou telefonickou pod</w:t>
      </w:r>
      <w:r w:rsidR="00341449">
        <w:t>p</w:t>
      </w:r>
      <w:r w:rsidRPr="00BF4919">
        <w:t>oru po dobu provádění instalací pracovníky IT zadavatele</w:t>
      </w:r>
    </w:p>
    <w:p w14:paraId="63874C05" w14:textId="1DA667E3" w:rsidR="007F5646" w:rsidRPr="00BF4919" w:rsidRDefault="007F5646" w:rsidP="00F804D9">
      <w:pPr>
        <w:pStyle w:val="Odstavecseseznamem"/>
        <w:numPr>
          <w:ilvl w:val="1"/>
          <w:numId w:val="8"/>
        </w:numPr>
      </w:pPr>
      <w:r w:rsidRPr="00BF4919">
        <w:t>Cena se v obou případech skládá z</w:t>
      </w:r>
      <w:r w:rsidR="005A2212">
        <w:t>:</w:t>
      </w:r>
    </w:p>
    <w:p w14:paraId="45B196E7" w14:textId="77777777" w:rsidR="007F5646" w:rsidRPr="00BF4919" w:rsidRDefault="007F5646" w:rsidP="00F804D9">
      <w:pPr>
        <w:pStyle w:val="Odstavecseseznamem"/>
        <w:numPr>
          <w:ilvl w:val="2"/>
          <w:numId w:val="8"/>
        </w:numPr>
      </w:pPr>
      <w:r w:rsidRPr="00BF4919">
        <w:t>Cenu splatnou při dodávce skenerů na pracoviště</w:t>
      </w:r>
    </w:p>
    <w:p w14:paraId="7C0F12CC" w14:textId="6669B92F" w:rsidR="007F5646" w:rsidRPr="00BF4919" w:rsidRDefault="007F5646" w:rsidP="00F804D9">
      <w:pPr>
        <w:pStyle w:val="Odstavecseseznamem"/>
        <w:numPr>
          <w:ilvl w:val="2"/>
          <w:numId w:val="8"/>
        </w:numPr>
      </w:pPr>
      <w:r w:rsidRPr="00BF4919">
        <w:lastRenderedPageBreak/>
        <w:t xml:space="preserve">Měsíční/roční poplatek za údržbu a servis </w:t>
      </w:r>
      <w:r w:rsidR="00BD5A12">
        <w:t xml:space="preserve">v </w:t>
      </w:r>
      <w:r w:rsidRPr="00BF4919">
        <w:t>případně pronájm</w:t>
      </w:r>
      <w:r w:rsidR="005A2212">
        <w:t>u</w:t>
      </w:r>
    </w:p>
    <w:p w14:paraId="77A4F664" w14:textId="77777777" w:rsidR="00DF673C" w:rsidRPr="00BF4919" w:rsidRDefault="00DF673C" w:rsidP="00B876EB">
      <w:pPr>
        <w:rPr>
          <w:b/>
        </w:rPr>
      </w:pPr>
    </w:p>
    <w:p w14:paraId="2D2E7E74" w14:textId="00F2338B" w:rsidR="00B876EB" w:rsidRPr="00BF4919" w:rsidRDefault="00B876EB" w:rsidP="00EE2C04">
      <w:pPr>
        <w:spacing w:line="280" w:lineRule="atLeast"/>
      </w:pPr>
      <w:r w:rsidRPr="00BF4919">
        <w:rPr>
          <w:b/>
        </w:rPr>
        <w:t>Subsystém pro prohlížení digitalizovaných dokumentů (dále „prohlížečka“)</w:t>
      </w:r>
      <w:r w:rsidRPr="00BF4919">
        <w:t xml:space="preserve"> umožní uživatelům zobrazit digitalizovaný dokument nebo sadu digitalizovaných dokumentů, pro každý zobrazený dokument resp. každou stránku zobrazeného dokumentu umožní vkládat textov</w:t>
      </w:r>
      <w:r w:rsidR="003872F0" w:rsidRPr="00BF4919">
        <w:t xml:space="preserve">é poznámky, grafické poznámky, </w:t>
      </w:r>
      <w:r w:rsidRPr="00BF4919">
        <w:t xml:space="preserve">ikony </w:t>
      </w:r>
      <w:r w:rsidR="003872F0" w:rsidRPr="00BF4919">
        <w:t xml:space="preserve">a odkazy na jiné dokumenty případně obecné hypertextové odkazy </w:t>
      </w:r>
      <w:r w:rsidRPr="00BF4919">
        <w:t>na konkrétní místo ve stránce. Takto vložené poznámky budou uloženy v systému prohlížečky nezávisle na dokumentu. U</w:t>
      </w:r>
      <w:r w:rsidR="00C13D73">
        <w:t> </w:t>
      </w:r>
      <w:r w:rsidRPr="00BF4919">
        <w:t>každé poznámky bude možné nastavit, zda je soukromá a vidí ji jen uživatel, který ji vložil, nebo zda je veřejná a vidí ji každý uživatel s oprávněním zobrazovat dokument.</w:t>
      </w:r>
    </w:p>
    <w:p w14:paraId="2C571290" w14:textId="69980ED8" w:rsidR="007F5646" w:rsidRPr="00BF4919" w:rsidRDefault="00B876EB" w:rsidP="00EE2C04">
      <w:pPr>
        <w:spacing w:line="280" w:lineRule="atLeast"/>
      </w:pPr>
      <w:r w:rsidRPr="00BF4919">
        <w:t xml:space="preserve">V rámci prohlížečky je možné vytvořit si </w:t>
      </w:r>
      <w:r w:rsidR="004E1966" w:rsidRPr="00BF4919">
        <w:t>a uložit tzv. nástěnku, která umožní vybrané dokumenty nebo stránky dokumentů připnout v náhledu libovolné velikosti na konkrétní místo na nástěnce, jedním kliknutím pak umožní zobrazit detail dokumentu. V náhledu dokumentu budou zobrazeny rovněž poznámky.</w:t>
      </w:r>
    </w:p>
    <w:p w14:paraId="19F738F4" w14:textId="77777777" w:rsidR="004E1966" w:rsidRPr="00BF4919" w:rsidRDefault="004E1966" w:rsidP="00EE2C04">
      <w:pPr>
        <w:spacing w:line="280" w:lineRule="atLeast"/>
      </w:pPr>
      <w:r w:rsidRPr="00BF4919">
        <w:t xml:space="preserve">Pro typové sady dokumentů systém umožní formát nástěnky předdefinovat tak, aby se </w:t>
      </w:r>
      <w:proofErr w:type="spellStart"/>
      <w:r w:rsidRPr="00BF4919">
        <w:t>dokmenty</w:t>
      </w:r>
      <w:proofErr w:type="spellEnd"/>
      <w:r w:rsidRPr="00BF4919">
        <w:t xml:space="preserve"> jednotným způsobem na nástěnce rozložily samy na základě svých </w:t>
      </w:r>
      <w:proofErr w:type="spellStart"/>
      <w:r w:rsidRPr="00BF4919">
        <w:t>metadat</w:t>
      </w:r>
      <w:proofErr w:type="spellEnd"/>
      <w:r w:rsidRPr="00BF4919">
        <w:t xml:space="preserve"> (typ dokumentu).</w:t>
      </w:r>
    </w:p>
    <w:p w14:paraId="23D1A280" w14:textId="63422399" w:rsidR="004E1966" w:rsidRPr="00BF4919" w:rsidRDefault="004E1966" w:rsidP="00EE2C04">
      <w:pPr>
        <w:spacing w:line="280" w:lineRule="atLeast"/>
      </w:pPr>
      <w:r w:rsidRPr="00BF4919">
        <w:t>Konkrétní nástěnka je buď soukromá a dostupná pouze uživateli, který ji vytvořil, nebo veřejná a dostupná každému uživateli, který má oprávnění zobrazit dokumenty na nástěnce připnuté.</w:t>
      </w:r>
    </w:p>
    <w:p w14:paraId="19F83CD3" w14:textId="13F15852" w:rsidR="004E1966" w:rsidRPr="00BF4919" w:rsidRDefault="004E1966" w:rsidP="00EE2C04">
      <w:pPr>
        <w:spacing w:line="280" w:lineRule="atLeast"/>
      </w:pPr>
      <w:r w:rsidRPr="00BF4919">
        <w:t>Na nástěnku je možné vkládat poznámky stejným způsobem, jako v případě jednotlivé stránky dokumentu.</w:t>
      </w:r>
    </w:p>
    <w:p w14:paraId="46454498" w14:textId="77777777" w:rsidR="003872F0" w:rsidRPr="00BF4919" w:rsidRDefault="004E1966" w:rsidP="00EE2C04">
      <w:pPr>
        <w:spacing w:line="280" w:lineRule="atLeast"/>
      </w:pPr>
      <w:r w:rsidRPr="00BF4919">
        <w:t xml:space="preserve">Z hlediska uživatelské zkušenosti musí prohlížečka využívat moderních metod udržení mentálního kontextu (např. animace přiblížení a oddálení se zohledněním místa apod.) a musí svým výkonem </w:t>
      </w:r>
      <w:r w:rsidR="003872F0" w:rsidRPr="00BF4919">
        <w:t xml:space="preserve">a odezvami </w:t>
      </w:r>
      <w:r w:rsidRPr="00BF4919">
        <w:t>umožnit efektivní práci</w:t>
      </w:r>
      <w:r w:rsidR="003872F0" w:rsidRPr="00BF4919">
        <w:t>.</w:t>
      </w:r>
    </w:p>
    <w:p w14:paraId="544C71CD" w14:textId="25A3D770" w:rsidR="004E1966" w:rsidRPr="00BF4919" w:rsidRDefault="003872F0" w:rsidP="00EE2C04">
      <w:pPr>
        <w:spacing w:line="280" w:lineRule="atLeast"/>
      </w:pPr>
      <w:r w:rsidRPr="00BF4919">
        <w:t>Prohlížečka bude integrována s </w:t>
      </w:r>
      <w:proofErr w:type="spellStart"/>
      <w:r w:rsidRPr="00BF4919">
        <w:t>agendovými</w:t>
      </w:r>
      <w:proofErr w:type="spellEnd"/>
      <w:r w:rsidRPr="00BF4919">
        <w:t xml:space="preserve"> systémy a s elekt</w:t>
      </w:r>
      <w:r w:rsidR="009B394D" w:rsidRPr="00BF4919">
        <w:t>ro</w:t>
      </w:r>
      <w:r w:rsidRPr="00BF4919">
        <w:t>nickou spisovou službou, které ji budou spouštět s předáním kontextu konkrétního dokumentu případně spisu. Prohlížečka pak nabídne uživateli kromě konkrétního dokumentu také všechny nástěnky, které jsou uživateli dostupné a kde je dokument připnut. V případě, že prohlížečka je již spuštěna, umožní vložení dokumentu nebo spisu, s jehož kontextem byla spuštěna, do aktuálně otevřené nástěnky.</w:t>
      </w:r>
    </w:p>
    <w:p w14:paraId="678CF51A" w14:textId="4D402125" w:rsidR="009B394D" w:rsidRPr="00BF4919" w:rsidRDefault="009B394D" w:rsidP="00EE2C04">
      <w:pPr>
        <w:spacing w:line="280" w:lineRule="atLeast"/>
      </w:pPr>
      <w:r w:rsidRPr="00BF4919">
        <w:t>Samotný obsah dokumentů bude prohlížečka získávat z centrálního úložiště DMS, kde jsou dokumenty uloženy. Pro efektivn</w:t>
      </w:r>
      <w:r w:rsidR="00C13D73">
        <w:t>í</w:t>
      </w:r>
      <w:r w:rsidRPr="00BF4919">
        <w:t xml:space="preserve"> práci s dokumenty dodavatel specifikuje požadavky na úložiště DMS (doby odezvy </w:t>
      </w:r>
      <w:proofErr w:type="spellStart"/>
      <w:r w:rsidRPr="00BF4919">
        <w:t>apod</w:t>
      </w:r>
      <w:proofErr w:type="spellEnd"/>
      <w:r w:rsidRPr="00BF4919">
        <w:t>) a pokud je úložiště nebude schopno v prostřed</w:t>
      </w:r>
      <w:r w:rsidR="00C13D73">
        <w:t>í</w:t>
      </w:r>
      <w:r w:rsidRPr="00BF4919">
        <w:t xml:space="preserve"> WAN resortu splnit, dodavatel jako volitelnou součást nabídne řešení v rámci prohlížečky, které bude pracovat jako </w:t>
      </w:r>
      <w:proofErr w:type="spellStart"/>
      <w:r w:rsidRPr="00BF4919">
        <w:t>cache</w:t>
      </w:r>
      <w:proofErr w:type="spellEnd"/>
      <w:r w:rsidRPr="00BF4919">
        <w:t>.</w:t>
      </w:r>
    </w:p>
    <w:p w14:paraId="62BC41BA" w14:textId="304475EA" w:rsidR="003872F0" w:rsidRPr="00BF4919" w:rsidRDefault="003872F0" w:rsidP="00EE2C04">
      <w:pPr>
        <w:spacing w:line="280" w:lineRule="atLeast"/>
      </w:pPr>
      <w:r w:rsidRPr="00BF4919">
        <w:t>Z prohlížečky bude možné přejít do jiných systém</w:t>
      </w:r>
      <w:r w:rsidR="00C13D73">
        <w:t>ů</w:t>
      </w:r>
      <w:r w:rsidRPr="00BF4919">
        <w:t xml:space="preserve"> (</w:t>
      </w:r>
      <w:proofErr w:type="spellStart"/>
      <w:r w:rsidRPr="00BF4919">
        <w:t>agendový</w:t>
      </w:r>
      <w:proofErr w:type="spellEnd"/>
      <w:r w:rsidRPr="00BF4919">
        <w:t xml:space="preserve"> systém, spisová služba) se zvoleným kontextem dokument</w:t>
      </w:r>
      <w:r w:rsidR="006509AE" w:rsidRPr="00BF4919">
        <w:t>u (</w:t>
      </w:r>
      <w:proofErr w:type="spellStart"/>
      <w:r w:rsidR="006509AE" w:rsidRPr="00BF4919">
        <w:t>proklik</w:t>
      </w:r>
      <w:proofErr w:type="spellEnd"/>
      <w:r w:rsidR="006509AE" w:rsidRPr="00BF4919">
        <w:t xml:space="preserve"> přes zobrazené dokument</w:t>
      </w:r>
      <w:r w:rsidR="00C13D73">
        <w:t>y</w:t>
      </w:r>
      <w:r w:rsidR="006509AE" w:rsidRPr="00BF4919">
        <w:t>)</w:t>
      </w:r>
      <w:r w:rsidR="00C13D73">
        <w:t>.</w:t>
      </w:r>
    </w:p>
    <w:p w14:paraId="21E26EF9" w14:textId="4D6C53F2" w:rsidR="009717BF" w:rsidRPr="00BF4919" w:rsidRDefault="009B394D" w:rsidP="00EE2C04">
      <w:pPr>
        <w:spacing w:line="280" w:lineRule="atLeast"/>
      </w:pPr>
      <w:r w:rsidRPr="00BF4919">
        <w:t>Prohlížečka bude využívat SSO obdobně, jako digitalizační subsystém.</w:t>
      </w:r>
    </w:p>
    <w:p w14:paraId="628EC640" w14:textId="4FDD3EC2" w:rsidR="00DF673C" w:rsidRPr="00BF4919" w:rsidRDefault="00DF673C" w:rsidP="007F5646">
      <w:r w:rsidRPr="00BF4919">
        <w:t>Cenu za prohlížečku uv</w:t>
      </w:r>
      <w:r w:rsidR="00C13D73">
        <w:t>eď</w:t>
      </w:r>
      <w:r w:rsidRPr="00BF4919">
        <w:t>te takto:</w:t>
      </w:r>
    </w:p>
    <w:p w14:paraId="5FA8D5C1" w14:textId="75BD7C21" w:rsidR="00DF673C" w:rsidRPr="00BF4919" w:rsidRDefault="00DF673C" w:rsidP="00DF673C">
      <w:pPr>
        <w:pStyle w:val="Odstavecseseznamem"/>
      </w:pPr>
      <w:r w:rsidRPr="00BF4919">
        <w:t xml:space="preserve">Dodávka subsystému pro prohlížení dokumentů a jeho údržba a podpora po dobu 4 let – pokud půjde o aplikaci (i jen z části) vyvíjenou na míru potřebám MPSV, pak dodávané úpravy a vývojové práce musí být dodávány jako dílo, včetně </w:t>
      </w:r>
      <w:proofErr w:type="spellStart"/>
      <w:r w:rsidRPr="00BF4919">
        <w:t>zdojového</w:t>
      </w:r>
      <w:proofErr w:type="spellEnd"/>
      <w:r w:rsidRPr="00BF4919">
        <w:t xml:space="preserve"> kódu s převedením výkonu autorských práv na MPSV </w:t>
      </w:r>
      <w:proofErr w:type="spellStart"/>
      <w:r w:rsidRPr="00BF4919">
        <w:t>popřípadně</w:t>
      </w:r>
      <w:proofErr w:type="spellEnd"/>
      <w:r w:rsidRPr="00BF4919">
        <w:t xml:space="preserve"> dodané s open source licencí.</w:t>
      </w:r>
    </w:p>
    <w:p w14:paraId="6B1D47D8" w14:textId="0DA68D06" w:rsidR="00DF673C" w:rsidRPr="00BF4919" w:rsidRDefault="00DF673C" w:rsidP="00DF673C">
      <w:pPr>
        <w:pStyle w:val="Odstavecseseznamem"/>
      </w:pPr>
      <w:r w:rsidRPr="00BF4919">
        <w:t xml:space="preserve">Cena bude obsahovat následující komponenty (pokud jsou </w:t>
      </w:r>
      <w:proofErr w:type="spellStart"/>
      <w:r w:rsidRPr="00BF4919">
        <w:t>rel</w:t>
      </w:r>
      <w:r w:rsidR="00C13D73">
        <w:t>e</w:t>
      </w:r>
      <w:r w:rsidRPr="00BF4919">
        <w:t>vatní</w:t>
      </w:r>
      <w:proofErr w:type="spellEnd"/>
      <w:r w:rsidRPr="00BF4919">
        <w:t>)</w:t>
      </w:r>
      <w:r w:rsidR="00C13D73">
        <w:t>:</w:t>
      </w:r>
    </w:p>
    <w:p w14:paraId="5D5A1789" w14:textId="15A47781" w:rsidR="00DF673C" w:rsidRPr="00BF4919" w:rsidRDefault="00DF673C" w:rsidP="00F804D9">
      <w:pPr>
        <w:pStyle w:val="Odstavecseseznamem"/>
        <w:numPr>
          <w:ilvl w:val="1"/>
          <w:numId w:val="8"/>
        </w:numPr>
      </w:pPr>
      <w:r w:rsidRPr="00BF4919">
        <w:t>Jednotková cena licence pro resort (8000 a více ks), případně cena hromadné licence pro resort MPSV</w:t>
      </w:r>
    </w:p>
    <w:p w14:paraId="672A0740" w14:textId="791C94E8" w:rsidR="00DF673C" w:rsidRPr="00BF4919" w:rsidRDefault="00DF673C" w:rsidP="00F804D9">
      <w:pPr>
        <w:pStyle w:val="Odstavecseseznamem"/>
        <w:numPr>
          <w:ilvl w:val="1"/>
          <w:numId w:val="8"/>
        </w:numPr>
      </w:pPr>
      <w:r w:rsidRPr="00BF4919">
        <w:t>Cena za vývoj/úpravy realizující funkce pro resort MPSV</w:t>
      </w:r>
    </w:p>
    <w:p w14:paraId="526504C8" w14:textId="77777777" w:rsidR="00DF673C" w:rsidRPr="00BF4919" w:rsidRDefault="00DF673C" w:rsidP="00DF673C">
      <w:pPr>
        <w:pStyle w:val="Odstavecseseznamem"/>
      </w:pPr>
      <w:r w:rsidRPr="00BF4919">
        <w:lastRenderedPageBreak/>
        <w:t>Cena za roční údržbu a podporu s </w:t>
      </w:r>
      <w:proofErr w:type="spellStart"/>
      <w:r w:rsidRPr="00BF4919">
        <w:t>následujícícmi</w:t>
      </w:r>
      <w:proofErr w:type="spellEnd"/>
      <w:r w:rsidRPr="00BF4919">
        <w:t xml:space="preserve"> parametry:</w:t>
      </w:r>
    </w:p>
    <w:p w14:paraId="08754107" w14:textId="77777777" w:rsidR="00DF673C" w:rsidRPr="00BF4919" w:rsidRDefault="00DF673C" w:rsidP="00F804D9">
      <w:pPr>
        <w:pStyle w:val="Odstavecseseznamem"/>
        <w:numPr>
          <w:ilvl w:val="1"/>
          <w:numId w:val="8"/>
        </w:numPr>
      </w:pPr>
      <w:r w:rsidRPr="00BF4919">
        <w:t>Závažná chyba – nefunkčnost zasahující majoritu uživatelů – reakce do 1 hodiny v pracovní době, zprovoznění NBD, odstranění chyby do 3 pracovních dnů</w:t>
      </w:r>
    </w:p>
    <w:p w14:paraId="154C7141" w14:textId="014FEE29" w:rsidR="00DF673C" w:rsidRPr="00BF4919" w:rsidRDefault="00DF673C" w:rsidP="00F804D9">
      <w:pPr>
        <w:pStyle w:val="Odstavecseseznamem"/>
        <w:numPr>
          <w:ilvl w:val="1"/>
          <w:numId w:val="8"/>
        </w:numPr>
      </w:pPr>
      <w:r w:rsidRPr="00BF4919">
        <w:t>Chyba – reakce NB</w:t>
      </w:r>
      <w:r w:rsidR="00C13D73">
        <w:t>D</w:t>
      </w:r>
      <w:r w:rsidRPr="00BF4919">
        <w:t xml:space="preserve">, odstranění </w:t>
      </w:r>
      <w:r w:rsidR="00C13D73">
        <w:t xml:space="preserve">do </w:t>
      </w:r>
      <w:r w:rsidRPr="00BF4919">
        <w:t>5 pracovních dnů</w:t>
      </w:r>
    </w:p>
    <w:p w14:paraId="0A3361A4" w14:textId="77777777" w:rsidR="00ED417D" w:rsidRDefault="00DF673C" w:rsidP="00F804D9">
      <w:pPr>
        <w:pStyle w:val="Odstavecseseznamem"/>
        <w:numPr>
          <w:ilvl w:val="1"/>
          <w:numId w:val="8"/>
        </w:numPr>
      </w:pPr>
      <w:r w:rsidRPr="00BF4919">
        <w:t>Cena musí být kalku</w:t>
      </w:r>
      <w:r w:rsidR="00C13D73">
        <w:t>l</w:t>
      </w:r>
      <w:r w:rsidRPr="00BF4919">
        <w:t>ována bez ohledu na použitý typ skeneru a licencované části nesmí být vázány na konkrétní typ skeneru</w:t>
      </w:r>
    </w:p>
    <w:p w14:paraId="167B9963" w14:textId="5902A99D" w:rsidR="006E5486" w:rsidRPr="00ED417D" w:rsidRDefault="00EA1869" w:rsidP="00ED417D">
      <w:pPr>
        <w:pStyle w:val="Nadpis2"/>
        <w:tabs>
          <w:tab w:val="clear" w:pos="792"/>
          <w:tab w:val="num" w:pos="567"/>
        </w:tabs>
        <w:ind w:left="567" w:hanging="567"/>
        <w:rPr>
          <w:u w:val="none"/>
        </w:rPr>
      </w:pPr>
      <w:r w:rsidRPr="00ED417D">
        <w:rPr>
          <w:u w:val="none"/>
        </w:rPr>
        <w:t xml:space="preserve">Varianta 2 – Průběžná </w:t>
      </w:r>
      <w:r w:rsidR="007F5646" w:rsidRPr="00ED417D">
        <w:rPr>
          <w:u w:val="none"/>
        </w:rPr>
        <w:t>hromadná digitalizace pomocí</w:t>
      </w:r>
      <w:r w:rsidR="00943FDB" w:rsidRPr="00ED417D">
        <w:rPr>
          <w:u w:val="none"/>
        </w:rPr>
        <w:t xml:space="preserve"> služby</w:t>
      </w:r>
    </w:p>
    <w:p w14:paraId="419DD4E2" w14:textId="77777777" w:rsidR="007F5646" w:rsidRPr="00BF4919" w:rsidRDefault="00943FDB" w:rsidP="00A636EB">
      <w:pPr>
        <w:spacing w:before="120" w:after="120" w:line="280" w:lineRule="atLeast"/>
      </w:pPr>
      <w:r w:rsidRPr="00BF4919">
        <w:t xml:space="preserve">V této variantě bude digitalizaci dokumentů zajišťovat </w:t>
      </w:r>
      <w:r w:rsidR="007F5646" w:rsidRPr="00BF4919">
        <w:t>dodavatel</w:t>
      </w:r>
      <w:r w:rsidRPr="00BF4919">
        <w:t xml:space="preserve"> ve formě služby</w:t>
      </w:r>
      <w:r w:rsidR="007F5646" w:rsidRPr="00BF4919">
        <w:t>. Služba bude obsahovat:</w:t>
      </w:r>
    </w:p>
    <w:p w14:paraId="5D934157" w14:textId="5631E498" w:rsidR="00943FDB" w:rsidRPr="00BF4919" w:rsidRDefault="00F766D5" w:rsidP="007F5646">
      <w:pPr>
        <w:pStyle w:val="Odstavecseseznamem"/>
      </w:pPr>
      <w:r w:rsidRPr="00BF4919">
        <w:t>Převzetí</w:t>
      </w:r>
      <w:r w:rsidR="007F5646" w:rsidRPr="00BF4919">
        <w:t xml:space="preserve"> </w:t>
      </w:r>
      <w:r w:rsidRPr="00BF4919">
        <w:t>krabic s dokumenty určenými k</w:t>
      </w:r>
      <w:r w:rsidR="00AF48DC" w:rsidRPr="00BF4919">
        <w:t> </w:t>
      </w:r>
      <w:r w:rsidRPr="00BF4919">
        <w:t>digitalizaci</w:t>
      </w:r>
      <w:r w:rsidR="00AF48DC" w:rsidRPr="00BF4919">
        <w:t xml:space="preserve"> + datového souboru s popisem obsahu krabice ve strojově zpracovatelném formátu s informacemi: číslo krabice, číslo dokumentu (dle čárového kódu), typ výstupní krabice</w:t>
      </w:r>
    </w:p>
    <w:p w14:paraId="40CD3BDA" w14:textId="1E79C396" w:rsidR="00F766D5" w:rsidRPr="00BF4919" w:rsidRDefault="00F766D5" w:rsidP="00F766D5">
      <w:pPr>
        <w:pStyle w:val="Odstavecseseznamem"/>
      </w:pPr>
      <w:proofErr w:type="spellStart"/>
      <w:r w:rsidRPr="00BF4919">
        <w:t>Granularita</w:t>
      </w:r>
      <w:proofErr w:type="spellEnd"/>
      <w:r w:rsidRPr="00BF4919">
        <w:t xml:space="preserve"> předávání je jedna krabice společně s datovým souborem, který obsahuje výčet čárových kódů, kter</w:t>
      </w:r>
      <w:r w:rsidR="003D3EBC">
        <w:t>é</w:t>
      </w:r>
      <w:r w:rsidRPr="00BF4919">
        <w:t xml:space="preserve"> krabice obsahuje. Krabice </w:t>
      </w:r>
      <w:r w:rsidR="00584166">
        <w:t xml:space="preserve">je </w:t>
      </w:r>
      <w:r w:rsidRPr="00BF4919">
        <w:t>rovněž označena kódem.</w:t>
      </w:r>
    </w:p>
    <w:p w14:paraId="7D166CF5" w14:textId="344EF951" w:rsidR="00AF48DC" w:rsidRPr="00BF4919" w:rsidRDefault="00AF48DC" w:rsidP="00F766D5">
      <w:pPr>
        <w:pStyle w:val="Odstavecseseznamem"/>
      </w:pPr>
      <w:r w:rsidRPr="00BF4919">
        <w:t>Krabice obsahuje dokumenty různých typů a velikostí:</w:t>
      </w:r>
    </w:p>
    <w:p w14:paraId="605EEA4A" w14:textId="45FDA9A0" w:rsidR="00AF48DC" w:rsidRPr="00BF4919" w:rsidRDefault="00AF48DC" w:rsidP="00F804D9">
      <w:pPr>
        <w:pStyle w:val="Odstavecseseznamem"/>
        <w:numPr>
          <w:ilvl w:val="1"/>
          <w:numId w:val="8"/>
        </w:numPr>
      </w:pPr>
      <w:r w:rsidRPr="00BF4919">
        <w:t>A3 formulář (4 x strana A4)</w:t>
      </w:r>
    </w:p>
    <w:p w14:paraId="54BF697F" w14:textId="6B5AEF34" w:rsidR="00AF48DC" w:rsidRPr="00BF4919" w:rsidRDefault="00AF48DC" w:rsidP="00F804D9">
      <w:pPr>
        <w:pStyle w:val="Odstavecseseznamem"/>
        <w:numPr>
          <w:ilvl w:val="1"/>
          <w:numId w:val="8"/>
        </w:numPr>
      </w:pPr>
      <w:r w:rsidRPr="00BF4919">
        <w:t>A4 běžný kancelářský papír</w:t>
      </w:r>
    </w:p>
    <w:p w14:paraId="660F130E" w14:textId="7FDB6E17" w:rsidR="00AF48DC" w:rsidRPr="00BF4919" w:rsidRDefault="00AF48DC" w:rsidP="00F804D9">
      <w:pPr>
        <w:pStyle w:val="Odstavecseseznamem"/>
        <w:numPr>
          <w:ilvl w:val="1"/>
          <w:numId w:val="8"/>
        </w:numPr>
      </w:pPr>
      <w:r w:rsidRPr="00BF4919">
        <w:t>Příjmové doklady/paragony</w:t>
      </w:r>
    </w:p>
    <w:p w14:paraId="09B5781B" w14:textId="3AF56E90" w:rsidR="00AF48DC" w:rsidRPr="00BF4919" w:rsidRDefault="00AF48DC" w:rsidP="00F804D9">
      <w:pPr>
        <w:pStyle w:val="Odstavecseseznamem"/>
        <w:numPr>
          <w:ilvl w:val="1"/>
          <w:numId w:val="8"/>
        </w:numPr>
      </w:pPr>
      <w:r w:rsidRPr="00BF4919">
        <w:t>Účtenky</w:t>
      </w:r>
    </w:p>
    <w:p w14:paraId="0D27625E" w14:textId="097DB812" w:rsidR="00AF48DC" w:rsidRPr="00BF4919" w:rsidRDefault="00AF48DC" w:rsidP="00F804D9">
      <w:pPr>
        <w:pStyle w:val="Odstavecseseznamem"/>
        <w:numPr>
          <w:ilvl w:val="1"/>
          <w:numId w:val="8"/>
        </w:numPr>
      </w:pPr>
      <w:r w:rsidRPr="00BF4919">
        <w:t>Neschopenky</w:t>
      </w:r>
    </w:p>
    <w:p w14:paraId="3132EB68" w14:textId="6C6C1004" w:rsidR="00AF48DC" w:rsidRPr="00BF4919" w:rsidRDefault="00AF48DC" w:rsidP="00F804D9">
      <w:pPr>
        <w:pStyle w:val="Odstavecseseznamem"/>
        <w:numPr>
          <w:ilvl w:val="1"/>
          <w:numId w:val="8"/>
        </w:numPr>
      </w:pPr>
      <w:r w:rsidRPr="00BF4919">
        <w:t>Ústřižky složenek</w:t>
      </w:r>
    </w:p>
    <w:p w14:paraId="2F612FAD" w14:textId="3966575E" w:rsidR="00AF48DC" w:rsidRPr="00BF4919" w:rsidRDefault="00AF48DC" w:rsidP="00F804D9">
      <w:pPr>
        <w:pStyle w:val="Odstavecseseznamem"/>
        <w:numPr>
          <w:ilvl w:val="1"/>
          <w:numId w:val="8"/>
        </w:numPr>
      </w:pPr>
      <w:r w:rsidRPr="00BF4919">
        <w:t>Doručenky</w:t>
      </w:r>
    </w:p>
    <w:p w14:paraId="0199DC4C" w14:textId="74C9E176" w:rsidR="00AF48DC" w:rsidRPr="00BF4919" w:rsidRDefault="00AF48DC" w:rsidP="00F804D9">
      <w:pPr>
        <w:pStyle w:val="Odstavecseseznamem"/>
        <w:numPr>
          <w:ilvl w:val="1"/>
          <w:numId w:val="8"/>
        </w:numPr>
      </w:pPr>
      <w:r w:rsidRPr="00BF4919">
        <w:t>A jiné další</w:t>
      </w:r>
    </w:p>
    <w:p w14:paraId="08AF647D" w14:textId="56C6388E" w:rsidR="00AF48DC" w:rsidRPr="00BF4919" w:rsidRDefault="00AF48DC" w:rsidP="00AF48DC">
      <w:pPr>
        <w:pStyle w:val="Odstavecseseznamem"/>
      </w:pPr>
      <w:r w:rsidRPr="00BF4919">
        <w:t>Dokumenty v krabici nejsou sešité, ani spojené sponkami. Mohou být ulož</w:t>
      </w:r>
      <w:r w:rsidR="00297937">
        <w:t>e</w:t>
      </w:r>
      <w:r w:rsidRPr="00BF4919">
        <w:t>né seskupené v papírových deskách</w:t>
      </w:r>
    </w:p>
    <w:p w14:paraId="5226C4B3" w14:textId="47958C1C" w:rsidR="00F766D5" w:rsidRPr="00BF4919" w:rsidRDefault="00F766D5" w:rsidP="00F766D5">
      <w:pPr>
        <w:pStyle w:val="Odstavecseseznamem"/>
      </w:pPr>
      <w:r w:rsidRPr="00BF4919">
        <w:t>Zajištění přepravy krabice k digitalizaci v rámci služby. Např. vlastní svoz, pošta jinak – navrhněte včetně zajištění náhrady škody při ztrátě krabice (pracnost získání ztracených materiálů).</w:t>
      </w:r>
    </w:p>
    <w:p w14:paraId="584FC132" w14:textId="5B88192A" w:rsidR="00F766D5" w:rsidRPr="00BF4919" w:rsidRDefault="00F766D5" w:rsidP="00F766D5">
      <w:pPr>
        <w:pStyle w:val="Odstavecseseznamem"/>
      </w:pPr>
      <w:r w:rsidRPr="00BF4919">
        <w:t>Navrhněte četnost a organizaci př</w:t>
      </w:r>
      <w:r w:rsidR="00CF24E9">
        <w:t>e</w:t>
      </w:r>
      <w:r w:rsidRPr="00BF4919">
        <w:t xml:space="preserve">dávání/svozu, když úřad generuje </w:t>
      </w:r>
      <w:r w:rsidR="00584166" w:rsidRPr="00BF4919">
        <w:t xml:space="preserve">měsíčně </w:t>
      </w:r>
      <w:r w:rsidRPr="00BF4919">
        <w:t xml:space="preserve">celkem cca 2700 krabic </w:t>
      </w:r>
      <w:proofErr w:type="gramStart"/>
      <w:r w:rsidRPr="00BF4919">
        <w:t>ve</w:t>
      </w:r>
      <w:proofErr w:type="gramEnd"/>
      <w:r w:rsidRPr="00BF4919">
        <w:t xml:space="preserve"> 526 lokalitách.</w:t>
      </w:r>
    </w:p>
    <w:p w14:paraId="189E6DA5" w14:textId="08942DB7" w:rsidR="00F766D5" w:rsidRPr="00BF4919" w:rsidRDefault="00363CC0" w:rsidP="00F766D5">
      <w:pPr>
        <w:pStyle w:val="Odstavecseseznamem"/>
      </w:pPr>
      <w:r>
        <w:t>P</w:t>
      </w:r>
      <w:r w:rsidR="00F766D5" w:rsidRPr="00BF4919">
        <w:t xml:space="preserve">o digitalizaci </w:t>
      </w:r>
      <w:r>
        <w:t xml:space="preserve">dokumentů </w:t>
      </w:r>
      <w:r w:rsidR="00F766D5" w:rsidRPr="00BF4919">
        <w:t>jsou</w:t>
      </w:r>
      <w:r>
        <w:t>:</w:t>
      </w:r>
    </w:p>
    <w:p w14:paraId="7BB206F4" w14:textId="51A86A2E" w:rsidR="00F766D5" w:rsidRPr="00BF4919" w:rsidRDefault="00F766D5" w:rsidP="00F804D9">
      <w:pPr>
        <w:pStyle w:val="Odstavecseseznamem"/>
        <w:numPr>
          <w:ilvl w:val="1"/>
          <w:numId w:val="8"/>
        </w:numPr>
      </w:pPr>
      <w:r w:rsidRPr="00BF4919">
        <w:t>Varia</w:t>
      </w:r>
      <w:r w:rsidR="002B1A35">
        <w:t>n</w:t>
      </w:r>
      <w:r w:rsidRPr="00BF4919">
        <w:t>ta 1 - dokumenty vráceny zpět do původní krabice</w:t>
      </w:r>
    </w:p>
    <w:p w14:paraId="575CD6AD" w14:textId="37AA7403" w:rsidR="00AF48DC" w:rsidRPr="00BF4919" w:rsidRDefault="00F766D5" w:rsidP="00F804D9">
      <w:pPr>
        <w:pStyle w:val="Odstavecseseznamem"/>
        <w:numPr>
          <w:ilvl w:val="1"/>
          <w:numId w:val="8"/>
        </w:numPr>
      </w:pPr>
      <w:r w:rsidRPr="00BF4919">
        <w:t xml:space="preserve">Varianta 2 – dokumenty jsou rozděleny </w:t>
      </w:r>
      <w:r w:rsidR="00AF48DC" w:rsidRPr="00BF4919">
        <w:t>podle formátu a typu do max. 3 typů krabic k založení do spisovny podle doby skartace (5,</w:t>
      </w:r>
      <w:r w:rsidR="00584166">
        <w:t xml:space="preserve"> </w:t>
      </w:r>
      <w:r w:rsidR="00AF48DC" w:rsidRPr="00BF4919">
        <w:t>10,</w:t>
      </w:r>
      <w:r w:rsidR="00584166">
        <w:t xml:space="preserve"> </w:t>
      </w:r>
      <w:r w:rsidR="00AF48DC" w:rsidRPr="00BF4919">
        <w:t>15 let)</w:t>
      </w:r>
    </w:p>
    <w:p w14:paraId="6854A0AA" w14:textId="182B845E" w:rsidR="00AF48DC" w:rsidRPr="00BF4919" w:rsidRDefault="00AF48DC" w:rsidP="00AF48DC">
      <w:pPr>
        <w:pStyle w:val="Odstavecseseznamem"/>
      </w:pPr>
      <w:r w:rsidRPr="00BF4919">
        <w:t>Uložení digitalizovan</w:t>
      </w:r>
      <w:r w:rsidR="002B1A35">
        <w:t>ý</w:t>
      </w:r>
      <w:r w:rsidRPr="00BF4919">
        <w:t xml:space="preserve">ch dokumentů (separace dle čárového kódu) ve formátu PDF/A zapečetěném elektronickou kvalifikovanou pečetí MPSV, kterou má dodavatel k dispozici a vybavené </w:t>
      </w:r>
      <w:proofErr w:type="gramStart"/>
      <w:r w:rsidRPr="00BF4919">
        <w:t>po</w:t>
      </w:r>
      <w:proofErr w:type="gramEnd"/>
      <w:r w:rsidRPr="00BF4919">
        <w:t xml:space="preserve"> jednom časovým </w:t>
      </w:r>
      <w:proofErr w:type="gramStart"/>
      <w:r w:rsidRPr="00BF4919">
        <w:t>razítkem.</w:t>
      </w:r>
      <w:proofErr w:type="gramEnd"/>
    </w:p>
    <w:p w14:paraId="7131C3DC" w14:textId="3ECFC3EB" w:rsidR="00003838" w:rsidRPr="00BF4919" w:rsidRDefault="00AF48DC" w:rsidP="00AF48DC">
      <w:pPr>
        <w:pStyle w:val="Odstavecseseznamem"/>
      </w:pPr>
      <w:r w:rsidRPr="00BF4919">
        <w:lastRenderedPageBreak/>
        <w:t xml:space="preserve">Předání výsledku digitalizace pomocí dohodnutého předávacího bodu dostupného v síti internet a zabezpečeného pomocí </w:t>
      </w:r>
      <w:r w:rsidR="00003838" w:rsidRPr="00BF4919">
        <w:t>TLS a oboustranné autentizace pomocí certifikátu</w:t>
      </w:r>
      <w:r w:rsidR="0011120D" w:rsidRPr="00BF4919">
        <w:t xml:space="preserve"> případně pomocí př</w:t>
      </w:r>
      <w:r w:rsidR="007D5C22">
        <w:t>e</w:t>
      </w:r>
      <w:r w:rsidR="0011120D" w:rsidRPr="00BF4919">
        <w:t>dání technického nosiče s šifrovaným obsahem,</w:t>
      </w:r>
      <w:r w:rsidR="00003838" w:rsidRPr="00BF4919">
        <w:t xml:space="preserve"> kde se předává:</w:t>
      </w:r>
    </w:p>
    <w:p w14:paraId="663E496D" w14:textId="7F9E1973" w:rsidR="00F766D5" w:rsidRPr="00BF4919" w:rsidRDefault="00003838" w:rsidP="00F804D9">
      <w:pPr>
        <w:pStyle w:val="Odstavecseseznamem"/>
        <w:numPr>
          <w:ilvl w:val="1"/>
          <w:numId w:val="8"/>
        </w:numPr>
      </w:pPr>
      <w:r w:rsidRPr="00BF4919">
        <w:t xml:space="preserve">Seznam digitalizovaných dokumentů s dalšími </w:t>
      </w:r>
      <w:proofErr w:type="spellStart"/>
      <w:r w:rsidRPr="00BF4919">
        <w:t>metadaty</w:t>
      </w:r>
      <w:proofErr w:type="spellEnd"/>
      <w:r w:rsidRPr="00BF4919">
        <w:t xml:space="preserve"> pro (identifikátor, zdrojová krabice, cílová krabice, identifikace pracovníka zodpovědného za digitalizaci)</w:t>
      </w:r>
    </w:p>
    <w:p w14:paraId="2CC75FCF" w14:textId="6F435300" w:rsidR="00003838" w:rsidRPr="00BF4919" w:rsidRDefault="00003838" w:rsidP="00F804D9">
      <w:pPr>
        <w:pStyle w:val="Odstavecseseznamem"/>
        <w:numPr>
          <w:ilvl w:val="1"/>
          <w:numId w:val="8"/>
        </w:numPr>
      </w:pPr>
      <w:r w:rsidRPr="00BF4919">
        <w:t xml:space="preserve">Samotná data dokumentů v množství </w:t>
      </w:r>
      <w:r w:rsidR="0011120D" w:rsidRPr="00BF4919">
        <w:t>cca 3TB/</w:t>
      </w:r>
      <w:proofErr w:type="spellStart"/>
      <w:r w:rsidR="0011120D" w:rsidRPr="00BF4919">
        <w:t>měs</w:t>
      </w:r>
      <w:proofErr w:type="spellEnd"/>
      <w:r w:rsidR="0011120D" w:rsidRPr="00BF4919">
        <w:t>.</w:t>
      </w:r>
    </w:p>
    <w:p w14:paraId="583C7AE4" w14:textId="1D34E0AF" w:rsidR="00003838" w:rsidRPr="00BF4919" w:rsidRDefault="0011120D" w:rsidP="00003838">
      <w:pPr>
        <w:pStyle w:val="Odstavecseseznamem"/>
      </w:pPr>
      <w:r w:rsidRPr="00BF4919">
        <w:t>Parametry digitalizační služby jsou následující</w:t>
      </w:r>
      <w:r w:rsidR="00363CC0">
        <w:t>:</w:t>
      </w:r>
    </w:p>
    <w:p w14:paraId="39674A6D" w14:textId="50D5AF1A" w:rsidR="0011120D" w:rsidRPr="00BF4919" w:rsidRDefault="0011120D" w:rsidP="00F804D9">
      <w:pPr>
        <w:pStyle w:val="Odstavecseseznamem"/>
        <w:numPr>
          <w:ilvl w:val="1"/>
          <w:numId w:val="8"/>
        </w:numPr>
      </w:pPr>
      <w:r w:rsidRPr="00BF4919">
        <w:t>Rozlišení 300DPI</w:t>
      </w:r>
    </w:p>
    <w:p w14:paraId="618F484D" w14:textId="3CCDAF6A" w:rsidR="0011120D" w:rsidRPr="00BF4919" w:rsidRDefault="0011120D" w:rsidP="00F804D9">
      <w:pPr>
        <w:pStyle w:val="Odstavecseseznamem"/>
        <w:numPr>
          <w:ilvl w:val="1"/>
          <w:numId w:val="8"/>
        </w:numPr>
      </w:pPr>
      <w:r w:rsidRPr="00BF4919">
        <w:t>Barevně s automatickým přechodem do šedé, když chybí barvy</w:t>
      </w:r>
    </w:p>
    <w:p w14:paraId="09E52D0A" w14:textId="0A087BCD" w:rsidR="008F6A63" w:rsidRPr="00BF4919" w:rsidRDefault="008F6A63" w:rsidP="00F804D9">
      <w:pPr>
        <w:pStyle w:val="Odstavecseseznamem"/>
        <w:numPr>
          <w:ilvl w:val="1"/>
          <w:numId w:val="8"/>
        </w:numPr>
      </w:pPr>
      <w:r w:rsidRPr="00BF4919">
        <w:t>Vytěžení čárového kódu</w:t>
      </w:r>
    </w:p>
    <w:p w14:paraId="653297DD" w14:textId="523F11A1" w:rsidR="0011120D" w:rsidRPr="00BF4919" w:rsidRDefault="0011120D" w:rsidP="00F804D9">
      <w:pPr>
        <w:pStyle w:val="Odstavecseseznamem"/>
        <w:numPr>
          <w:ilvl w:val="1"/>
          <w:numId w:val="8"/>
        </w:numPr>
      </w:pPr>
      <w:r w:rsidRPr="00BF4919">
        <w:t xml:space="preserve">Výstupní formát PDF/A-2B,3B ve formátu </w:t>
      </w:r>
      <w:proofErr w:type="spellStart"/>
      <w:r w:rsidRPr="00BF4919">
        <w:t>PAdES</w:t>
      </w:r>
      <w:proofErr w:type="spellEnd"/>
      <w:r w:rsidRPr="00BF4919">
        <w:t>/</w:t>
      </w:r>
      <w:proofErr w:type="spellStart"/>
      <w:r w:rsidRPr="00BF4919">
        <w:t>PAdES</w:t>
      </w:r>
      <w:proofErr w:type="spellEnd"/>
      <w:r w:rsidRPr="00BF4919">
        <w:t>-LTV, pečetí původce</w:t>
      </w:r>
    </w:p>
    <w:p w14:paraId="460D8AF6" w14:textId="62C18FD7" w:rsidR="00B531C8" w:rsidRPr="00BF4919" w:rsidRDefault="00B531C8" w:rsidP="00F804D9">
      <w:pPr>
        <w:pStyle w:val="Odstavecseseznamem"/>
        <w:numPr>
          <w:ilvl w:val="1"/>
          <w:numId w:val="8"/>
        </w:numPr>
      </w:pPr>
      <w:r w:rsidRPr="00BF4919">
        <w:t xml:space="preserve">Po předání krabice mimo úřad běží lhůta na naskenování s délkou 5 pracovních dnů, po jejím uplynutí musí být obrazy dostupné na síťovém úložišti ke stažení nebo předány na technickém nosiči s následujícími </w:t>
      </w:r>
      <w:r w:rsidR="00363CC0">
        <w:t>ú</w:t>
      </w:r>
      <w:r w:rsidRPr="00BF4919">
        <w:t>daji</w:t>
      </w:r>
    </w:p>
    <w:p w14:paraId="458CCAC7" w14:textId="47174ECA" w:rsidR="00B531C8" w:rsidRPr="00BF4919" w:rsidRDefault="00B531C8" w:rsidP="00F804D9">
      <w:pPr>
        <w:pStyle w:val="Odstavecseseznamem"/>
        <w:numPr>
          <w:ilvl w:val="2"/>
          <w:numId w:val="8"/>
        </w:numPr>
      </w:pPr>
      <w:r w:rsidRPr="00BF4919">
        <w:t>Obrazy</w:t>
      </w:r>
    </w:p>
    <w:p w14:paraId="350A8335" w14:textId="6436821C" w:rsidR="00B531C8" w:rsidRPr="00BF4919" w:rsidRDefault="00B531C8" w:rsidP="00F804D9">
      <w:pPr>
        <w:pStyle w:val="Odstavecseseznamem"/>
        <w:numPr>
          <w:ilvl w:val="2"/>
          <w:numId w:val="8"/>
        </w:numPr>
      </w:pPr>
      <w:proofErr w:type="spellStart"/>
      <w:r w:rsidRPr="00BF4919">
        <w:t>Metadata</w:t>
      </w:r>
      <w:proofErr w:type="spellEnd"/>
      <w:r w:rsidRPr="00BF4919">
        <w:t xml:space="preserve"> o obrazech</w:t>
      </w:r>
    </w:p>
    <w:p w14:paraId="021BEDA1" w14:textId="69AC7A78" w:rsidR="00B531C8" w:rsidRPr="00BF4919" w:rsidRDefault="00B531C8" w:rsidP="00F804D9">
      <w:pPr>
        <w:pStyle w:val="Odstavecseseznamem"/>
        <w:numPr>
          <w:ilvl w:val="2"/>
          <w:numId w:val="8"/>
        </w:numPr>
      </w:pPr>
      <w:proofErr w:type="spellStart"/>
      <w:r w:rsidRPr="00BF4919">
        <w:t>Metadat</w:t>
      </w:r>
      <w:r w:rsidR="00363CC0">
        <w:t>a</w:t>
      </w:r>
      <w:proofErr w:type="spellEnd"/>
      <w:r w:rsidRPr="00BF4919">
        <w:t xml:space="preserve"> o uložení dokumentu do </w:t>
      </w:r>
      <w:r w:rsidR="00E225E5" w:rsidRPr="00BF4919">
        <w:t>archivní krabice</w:t>
      </w:r>
      <w:r w:rsidR="008F6A63" w:rsidRPr="00BF4919">
        <w:t xml:space="preserve"> a identifikátor </w:t>
      </w:r>
      <w:r w:rsidR="00E225E5" w:rsidRPr="00BF4919">
        <w:t>archivní krabice</w:t>
      </w:r>
    </w:p>
    <w:p w14:paraId="02821A34" w14:textId="06244064" w:rsidR="008F6A63" w:rsidRPr="00BF4919" w:rsidRDefault="008F6A63" w:rsidP="008F6A63">
      <w:pPr>
        <w:pStyle w:val="Odstavecseseznamem"/>
      </w:pPr>
      <w:r w:rsidRPr="00BF4919">
        <w:t xml:space="preserve">Po dokončení digitalizace jsou </w:t>
      </w:r>
      <w:r w:rsidR="00E225E5" w:rsidRPr="00BF4919">
        <w:t xml:space="preserve">v rámci služby </w:t>
      </w:r>
      <w:r w:rsidRPr="00BF4919">
        <w:t xml:space="preserve">bedny </w:t>
      </w:r>
      <w:r w:rsidR="00E225E5" w:rsidRPr="00BF4919">
        <w:t>dopraveny a předány</w:t>
      </w:r>
      <w:r w:rsidRPr="00BF4919">
        <w:t xml:space="preserve"> do centrální spisovny</w:t>
      </w:r>
      <w:r w:rsidR="00E225E5" w:rsidRPr="00BF4919">
        <w:t xml:space="preserve"> resortu</w:t>
      </w:r>
    </w:p>
    <w:p w14:paraId="36FCBEB9" w14:textId="59918DE5" w:rsidR="00DF673C" w:rsidRPr="00BF4919" w:rsidRDefault="00DF673C" w:rsidP="00DF673C">
      <w:r w:rsidRPr="00BF4919">
        <w:t>Cenu za službu digitalizace uveďte takto:</w:t>
      </w:r>
    </w:p>
    <w:p w14:paraId="0458B12C" w14:textId="1A2A4723" w:rsidR="00DF673C" w:rsidRPr="00BF4919" w:rsidRDefault="00DF673C" w:rsidP="00155EFE">
      <w:pPr>
        <w:pStyle w:val="Odstavecseseznamem"/>
      </w:pPr>
      <w:r w:rsidRPr="00BF4919">
        <w:t>Cena za iniciaci služby splatná po předání výstupu prvního měsíce provozu služby</w:t>
      </w:r>
    </w:p>
    <w:p w14:paraId="0EBCC71E" w14:textId="08118A69" w:rsidR="00DF673C" w:rsidRPr="00BF4919" w:rsidRDefault="00DF673C" w:rsidP="00155EFE">
      <w:pPr>
        <w:pStyle w:val="Odstavecseseznamem"/>
      </w:pPr>
      <w:r w:rsidRPr="00BF4919">
        <w:t xml:space="preserve">Cena za </w:t>
      </w:r>
      <w:proofErr w:type="spellStart"/>
      <w:r w:rsidRPr="00BF4919">
        <w:t>zdigitalizovanou</w:t>
      </w:r>
      <w:proofErr w:type="spellEnd"/>
      <w:r w:rsidRPr="00BF4919">
        <w:t xml:space="preserve"> stranu fakturovaná měsíčně vždy po předání </w:t>
      </w:r>
      <w:proofErr w:type="spellStart"/>
      <w:r w:rsidRPr="00BF4919">
        <w:t>zdigitalizovaných</w:t>
      </w:r>
      <w:proofErr w:type="spellEnd"/>
      <w:r w:rsidRPr="00BF4919">
        <w:t xml:space="preserve"> výstupů</w:t>
      </w:r>
      <w:r w:rsidR="00DC3DB7" w:rsidRPr="00BF4919">
        <w:t xml:space="preserve"> za daný měsíc a předání krabic do spisovny</w:t>
      </w:r>
    </w:p>
    <w:p w14:paraId="7CC5FD9D" w14:textId="77777777" w:rsidR="00DF673C" w:rsidRPr="00BF4919" w:rsidRDefault="00DF673C" w:rsidP="00155EFE">
      <w:pPr>
        <w:pStyle w:val="Odstavecseseznamem"/>
      </w:pPr>
      <w:r w:rsidRPr="00BF4919">
        <w:t>Ceny uveďte pro případy</w:t>
      </w:r>
    </w:p>
    <w:p w14:paraId="68436F0B" w14:textId="13361F5C" w:rsidR="00DF673C" w:rsidRPr="00BF4919" w:rsidRDefault="00DF673C" w:rsidP="00F804D9">
      <w:pPr>
        <w:pStyle w:val="Odstavecseseznamem"/>
        <w:numPr>
          <w:ilvl w:val="1"/>
          <w:numId w:val="9"/>
        </w:numPr>
      </w:pPr>
      <w:r w:rsidRPr="00BF4919">
        <w:t xml:space="preserve">Pokryta celá </w:t>
      </w:r>
      <w:r w:rsidR="00363CC0">
        <w:t xml:space="preserve">Česká </w:t>
      </w:r>
      <w:r w:rsidRPr="00BF4919">
        <w:t xml:space="preserve">republika s dobou smlouvy </w:t>
      </w:r>
      <w:r w:rsidR="00DC3DB7" w:rsidRPr="00BF4919">
        <w:t xml:space="preserve">1, 2 a </w:t>
      </w:r>
      <w:r w:rsidRPr="00BF4919">
        <w:t>4 roky</w:t>
      </w:r>
    </w:p>
    <w:p w14:paraId="47157010" w14:textId="62F7D0D2" w:rsidR="00DF673C" w:rsidRPr="00BF4919" w:rsidRDefault="00DF673C" w:rsidP="00F804D9">
      <w:pPr>
        <w:pStyle w:val="Odstavecseseznamem"/>
        <w:numPr>
          <w:ilvl w:val="1"/>
          <w:numId w:val="9"/>
        </w:numPr>
      </w:pPr>
      <w:r w:rsidRPr="00BF4919">
        <w:t xml:space="preserve">Pokryt </w:t>
      </w:r>
      <w:r w:rsidR="00363CC0">
        <w:t xml:space="preserve">celý </w:t>
      </w:r>
      <w:r w:rsidRPr="00BF4919">
        <w:t>kraj</w:t>
      </w:r>
      <w:r w:rsidR="00DC3DB7" w:rsidRPr="00BF4919">
        <w:t xml:space="preserve"> (cca 1/14 celkového objemu)</w:t>
      </w:r>
      <w:r w:rsidRPr="00BF4919">
        <w:t xml:space="preserve"> s dobou smlouvy </w:t>
      </w:r>
      <w:r w:rsidR="00DC3DB7" w:rsidRPr="00BF4919">
        <w:t xml:space="preserve">1, 2 a </w:t>
      </w:r>
      <w:r w:rsidRPr="00BF4919">
        <w:t>4 roky</w:t>
      </w:r>
    </w:p>
    <w:p w14:paraId="589AD96B" w14:textId="5812F097" w:rsidR="00B531C8" w:rsidRPr="00BF4919" w:rsidRDefault="00B531C8" w:rsidP="00363CC0"/>
    <w:p w14:paraId="6159872C" w14:textId="136429DD" w:rsidR="006B0553" w:rsidRPr="00BF4919" w:rsidRDefault="006B0553" w:rsidP="00B1376B">
      <w:pPr>
        <w:spacing w:line="280" w:lineRule="atLeast"/>
        <w:ind w:right="-110"/>
        <w:rPr>
          <w:rFonts w:cs="Arial"/>
          <w:bCs/>
          <w:iCs/>
          <w:szCs w:val="20"/>
        </w:rPr>
      </w:pPr>
      <w:bookmarkStart w:id="16" w:name="__RefHeading__69_2138858144"/>
      <w:bookmarkStart w:id="17" w:name="__RefHeading__77_2138858144"/>
      <w:bookmarkStart w:id="18" w:name="__RefHeading__79_2138858144"/>
      <w:bookmarkStart w:id="19" w:name="_Toc473292599"/>
      <w:bookmarkStart w:id="20" w:name="_Toc472667034"/>
      <w:bookmarkStart w:id="21" w:name="_Toc473292600"/>
      <w:bookmarkStart w:id="22" w:name="_Toc472667035"/>
      <w:bookmarkStart w:id="23" w:name="_Toc473292601"/>
      <w:bookmarkStart w:id="24" w:name="_Toc472667036"/>
      <w:bookmarkStart w:id="25" w:name="_Toc473292602"/>
      <w:bookmarkEnd w:id="14"/>
      <w:bookmarkEnd w:id="15"/>
      <w:bookmarkEnd w:id="16"/>
      <w:bookmarkEnd w:id="17"/>
      <w:bookmarkEnd w:id="18"/>
      <w:bookmarkEnd w:id="19"/>
      <w:bookmarkEnd w:id="20"/>
      <w:bookmarkEnd w:id="21"/>
      <w:bookmarkEnd w:id="22"/>
      <w:bookmarkEnd w:id="23"/>
      <w:bookmarkEnd w:id="24"/>
      <w:bookmarkEnd w:id="25"/>
    </w:p>
    <w:p w14:paraId="1F36C65A" w14:textId="77777777" w:rsidR="006B0553" w:rsidRPr="00BF4919" w:rsidRDefault="006B0553" w:rsidP="00B1376B">
      <w:pPr>
        <w:spacing w:line="280" w:lineRule="atLeast"/>
        <w:ind w:right="-110"/>
        <w:rPr>
          <w:rFonts w:cs="Arial"/>
          <w:bCs/>
          <w:iCs/>
          <w:szCs w:val="20"/>
        </w:rPr>
      </w:pPr>
    </w:p>
    <w:p w14:paraId="42B7E22F" w14:textId="77777777" w:rsidR="006B0553" w:rsidRPr="00BF4919" w:rsidRDefault="006B0553" w:rsidP="00B1376B">
      <w:pPr>
        <w:spacing w:line="280" w:lineRule="atLeast"/>
        <w:ind w:right="-110"/>
        <w:rPr>
          <w:rFonts w:cs="Arial"/>
          <w:bCs/>
          <w:iCs/>
          <w:szCs w:val="20"/>
        </w:rPr>
      </w:pPr>
    </w:p>
    <w:tbl>
      <w:tblPr>
        <w:tblW w:w="0" w:type="auto"/>
        <w:tblLook w:val="04A0" w:firstRow="1" w:lastRow="0" w:firstColumn="1" w:lastColumn="0" w:noHBand="0" w:noVBand="1"/>
      </w:tblPr>
      <w:tblGrid>
        <w:gridCol w:w="4605"/>
        <w:gridCol w:w="4605"/>
      </w:tblGrid>
      <w:tr w:rsidR="00363CC0" w:rsidRPr="00BF4919" w14:paraId="79091B99" w14:textId="77777777" w:rsidTr="005A0043">
        <w:trPr>
          <w:trHeight w:val="595"/>
        </w:trPr>
        <w:tc>
          <w:tcPr>
            <w:tcW w:w="4605" w:type="dxa"/>
            <w:shd w:val="clear" w:color="auto" w:fill="auto"/>
          </w:tcPr>
          <w:p w14:paraId="433B938D" w14:textId="778FD21D" w:rsidR="002934C6" w:rsidRPr="00BF4919" w:rsidRDefault="002934C6" w:rsidP="00743683">
            <w:pPr>
              <w:tabs>
                <w:tab w:val="left" w:pos="0"/>
              </w:tabs>
              <w:spacing w:line="280" w:lineRule="atLeast"/>
              <w:rPr>
                <w:rFonts w:cs="Arial"/>
                <w:bCs/>
                <w:szCs w:val="20"/>
                <w:highlight w:val="yellow"/>
              </w:rPr>
            </w:pPr>
            <w:r w:rsidRPr="00BF4919">
              <w:rPr>
                <w:rFonts w:cs="Arial"/>
                <w:szCs w:val="20"/>
              </w:rPr>
              <w:t xml:space="preserve">V Praze, dne </w:t>
            </w:r>
            <w:r w:rsidR="00743683">
              <w:t>16. 6. 2017</w:t>
            </w:r>
          </w:p>
        </w:tc>
        <w:tc>
          <w:tcPr>
            <w:tcW w:w="4605" w:type="dxa"/>
            <w:shd w:val="clear" w:color="auto" w:fill="auto"/>
          </w:tcPr>
          <w:p w14:paraId="16D04C6C" w14:textId="637C9A92" w:rsidR="00CA7357" w:rsidRDefault="00CA7357" w:rsidP="00CA7357">
            <w:pPr>
              <w:spacing w:before="120" w:line="280" w:lineRule="atLeast"/>
              <w:jc w:val="center"/>
              <w:rPr>
                <w:rFonts w:cs="Arial"/>
                <w:bCs/>
                <w:szCs w:val="20"/>
              </w:rPr>
            </w:pPr>
            <w:r>
              <w:rPr>
                <w:rFonts w:cs="Arial"/>
                <w:bCs/>
                <w:szCs w:val="20"/>
              </w:rPr>
              <w:t>Mgr. Jiří Károly,</w:t>
            </w:r>
            <w:r w:rsidR="00743683">
              <w:rPr>
                <w:rFonts w:cs="Arial"/>
                <w:bCs/>
                <w:szCs w:val="20"/>
              </w:rPr>
              <w:t xml:space="preserve"> </w:t>
            </w:r>
            <w:proofErr w:type="gramStart"/>
            <w:r w:rsidR="00743683">
              <w:rPr>
                <w:rFonts w:cs="Arial"/>
                <w:bCs/>
                <w:szCs w:val="20"/>
              </w:rPr>
              <w:t>v.r.</w:t>
            </w:r>
            <w:bookmarkStart w:id="26" w:name="_GoBack"/>
            <w:bookmarkEnd w:id="26"/>
            <w:proofErr w:type="gramEnd"/>
          </w:p>
          <w:p w14:paraId="2B9472E9" w14:textId="5010932A" w:rsidR="002934C6" w:rsidRPr="00BF4919" w:rsidRDefault="00CA7357" w:rsidP="00CA7357">
            <w:pPr>
              <w:spacing w:before="120" w:line="280" w:lineRule="atLeast"/>
              <w:jc w:val="center"/>
              <w:rPr>
                <w:rFonts w:cs="Arial"/>
                <w:bCs/>
                <w:szCs w:val="20"/>
              </w:rPr>
            </w:pPr>
            <w:r>
              <w:rPr>
                <w:rFonts w:cs="Arial"/>
                <w:bCs/>
                <w:szCs w:val="20"/>
              </w:rPr>
              <w:t>ředitel odboru rozvoje a bezpečnosti ICT (14)</w:t>
            </w:r>
          </w:p>
        </w:tc>
      </w:tr>
    </w:tbl>
    <w:p w14:paraId="328F5BF0" w14:textId="77777777" w:rsidR="000404CB" w:rsidRPr="00363CC0" w:rsidRDefault="000404CB" w:rsidP="00363CC0">
      <w:pPr>
        <w:rPr>
          <w:rFonts w:cs="Arial"/>
          <w:szCs w:val="20"/>
        </w:rPr>
      </w:pPr>
    </w:p>
    <w:sectPr w:rsidR="000404CB" w:rsidRPr="00363CC0" w:rsidSect="00A727C3">
      <w:headerReference w:type="default" r:id="rId12"/>
      <w:footerReference w:type="default" r:id="rId13"/>
      <w:pgSz w:w="11906" w:h="16838"/>
      <w:pgMar w:top="1105" w:right="1418" w:bottom="1134" w:left="1418" w:header="709" w:footer="2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EDECF" w14:textId="77777777" w:rsidR="00336F46" w:rsidRDefault="00336F46">
      <w:r>
        <w:separator/>
      </w:r>
    </w:p>
    <w:p w14:paraId="3616795A" w14:textId="77777777" w:rsidR="00336F46" w:rsidRDefault="00336F46"/>
    <w:p w14:paraId="173A367B" w14:textId="77777777" w:rsidR="00336F46" w:rsidRDefault="00336F46"/>
    <w:p w14:paraId="2F48DCC9" w14:textId="77777777" w:rsidR="00336F46" w:rsidRDefault="00336F46" w:rsidP="0036118B"/>
  </w:endnote>
  <w:endnote w:type="continuationSeparator" w:id="0">
    <w:p w14:paraId="647AB44C" w14:textId="77777777" w:rsidR="00336F46" w:rsidRDefault="00336F46">
      <w:r>
        <w:continuationSeparator/>
      </w:r>
    </w:p>
    <w:p w14:paraId="5263B1DB" w14:textId="77777777" w:rsidR="00336F46" w:rsidRDefault="00336F46"/>
    <w:p w14:paraId="55AB0E20" w14:textId="77777777" w:rsidR="00336F46" w:rsidRDefault="00336F46"/>
    <w:p w14:paraId="1E49CD39" w14:textId="77777777" w:rsidR="00336F46" w:rsidRDefault="00336F46" w:rsidP="0036118B"/>
  </w:endnote>
  <w:endnote w:type="continuationNotice" w:id="1">
    <w:p w14:paraId="5518A065" w14:textId="77777777" w:rsidR="00336F46" w:rsidRDefault="00336F46"/>
    <w:p w14:paraId="2CCE1CFB" w14:textId="77777777" w:rsidR="00336F46" w:rsidRDefault="00336F46"/>
    <w:p w14:paraId="7A3A9E4D" w14:textId="77777777" w:rsidR="00336F46" w:rsidRDefault="00336F46"/>
    <w:p w14:paraId="35D7D700" w14:textId="77777777" w:rsidR="00336F46" w:rsidRDefault="00336F46" w:rsidP="00361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Dynamo RE CE">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443895072"/>
      <w:docPartObj>
        <w:docPartGallery w:val="Page Numbers (Bottom of Page)"/>
        <w:docPartUnique/>
      </w:docPartObj>
    </w:sdtPr>
    <w:sdtEndPr/>
    <w:sdtContent>
      <w:sdt>
        <w:sdtPr>
          <w:rPr>
            <w:color w:val="auto"/>
          </w:rPr>
          <w:id w:val="228426975"/>
          <w:docPartObj>
            <w:docPartGallery w:val="Page Numbers (Top of Page)"/>
            <w:docPartUnique/>
          </w:docPartObj>
        </w:sdtPr>
        <w:sdtEndPr/>
        <w:sdtContent>
          <w:p w14:paraId="492DB77C" w14:textId="77777777" w:rsidR="006A12D8" w:rsidRDefault="006A12D8" w:rsidP="00A80836">
            <w:pPr>
              <w:pStyle w:val="Zpat"/>
              <w:jc w:val="center"/>
              <w:rPr>
                <w:color w:val="auto"/>
              </w:rPr>
            </w:pPr>
          </w:p>
          <w:p w14:paraId="79E4EED4" w14:textId="7F5FF182" w:rsidR="006A12D8" w:rsidRPr="00A80836" w:rsidRDefault="006A12D8" w:rsidP="00A80836">
            <w:pPr>
              <w:pStyle w:val="Zpat"/>
              <w:jc w:val="center"/>
              <w:rPr>
                <w:color w:val="auto"/>
              </w:rPr>
            </w:pPr>
            <w:r w:rsidRPr="00A80836">
              <w:rPr>
                <w:color w:val="auto"/>
              </w:rPr>
              <w:t xml:space="preserve">Stránka </w:t>
            </w:r>
            <w:r w:rsidRPr="00A80836">
              <w:rPr>
                <w:b/>
                <w:bCs/>
                <w:color w:val="auto"/>
                <w:sz w:val="24"/>
              </w:rPr>
              <w:fldChar w:fldCharType="begin"/>
            </w:r>
            <w:r w:rsidRPr="00A80836">
              <w:rPr>
                <w:b/>
                <w:bCs/>
                <w:color w:val="auto"/>
              </w:rPr>
              <w:instrText>PAGE</w:instrText>
            </w:r>
            <w:r w:rsidRPr="00A80836">
              <w:rPr>
                <w:b/>
                <w:bCs/>
                <w:color w:val="auto"/>
                <w:sz w:val="24"/>
              </w:rPr>
              <w:fldChar w:fldCharType="separate"/>
            </w:r>
            <w:r w:rsidR="00743683">
              <w:rPr>
                <w:b/>
                <w:bCs/>
                <w:noProof/>
                <w:color w:val="auto"/>
              </w:rPr>
              <w:t>8</w:t>
            </w:r>
            <w:r w:rsidRPr="00A80836">
              <w:rPr>
                <w:b/>
                <w:bCs/>
                <w:color w:val="auto"/>
                <w:sz w:val="24"/>
              </w:rPr>
              <w:fldChar w:fldCharType="end"/>
            </w:r>
            <w:r w:rsidRPr="00A80836">
              <w:rPr>
                <w:color w:val="auto"/>
              </w:rPr>
              <w:t xml:space="preserve"> z </w:t>
            </w:r>
            <w:r w:rsidRPr="00A80836">
              <w:rPr>
                <w:b/>
                <w:bCs/>
                <w:color w:val="auto"/>
                <w:sz w:val="24"/>
              </w:rPr>
              <w:fldChar w:fldCharType="begin"/>
            </w:r>
            <w:r w:rsidRPr="00A80836">
              <w:rPr>
                <w:b/>
                <w:bCs/>
                <w:color w:val="auto"/>
              </w:rPr>
              <w:instrText>NUMPAGES</w:instrText>
            </w:r>
            <w:r w:rsidRPr="00A80836">
              <w:rPr>
                <w:b/>
                <w:bCs/>
                <w:color w:val="auto"/>
                <w:sz w:val="24"/>
              </w:rPr>
              <w:fldChar w:fldCharType="separate"/>
            </w:r>
            <w:r w:rsidR="00743683">
              <w:rPr>
                <w:b/>
                <w:bCs/>
                <w:noProof/>
                <w:color w:val="auto"/>
              </w:rPr>
              <w:t>8</w:t>
            </w:r>
            <w:r w:rsidRPr="00A80836">
              <w:rPr>
                <w:b/>
                <w:bCs/>
                <w:color w:val="auto"/>
                <w:sz w:val="24"/>
              </w:rPr>
              <w:fldChar w:fldCharType="end"/>
            </w:r>
          </w:p>
        </w:sdtContent>
      </w:sdt>
    </w:sdtContent>
  </w:sdt>
  <w:p w14:paraId="351213F6" w14:textId="77777777" w:rsidR="00601EEA" w:rsidRDefault="00601EEA"/>
  <w:p w14:paraId="07185F1B" w14:textId="77777777" w:rsidR="00601EEA" w:rsidRDefault="00601EEA" w:rsidP="0036118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FABF8" w14:textId="77777777" w:rsidR="00336F46" w:rsidRDefault="00336F46">
      <w:r>
        <w:separator/>
      </w:r>
    </w:p>
    <w:p w14:paraId="6A250A0E" w14:textId="77777777" w:rsidR="00336F46" w:rsidRDefault="00336F46"/>
    <w:p w14:paraId="29FFA76F" w14:textId="77777777" w:rsidR="00336F46" w:rsidRDefault="00336F46"/>
    <w:p w14:paraId="4FC719D3" w14:textId="77777777" w:rsidR="00336F46" w:rsidRDefault="00336F46" w:rsidP="0036118B"/>
  </w:footnote>
  <w:footnote w:type="continuationSeparator" w:id="0">
    <w:p w14:paraId="5E7CAE50" w14:textId="77777777" w:rsidR="00336F46" w:rsidRDefault="00336F46">
      <w:r>
        <w:continuationSeparator/>
      </w:r>
    </w:p>
    <w:p w14:paraId="70380B53" w14:textId="77777777" w:rsidR="00336F46" w:rsidRDefault="00336F46"/>
    <w:p w14:paraId="31176E4F" w14:textId="77777777" w:rsidR="00336F46" w:rsidRDefault="00336F46"/>
    <w:p w14:paraId="6AEF899D" w14:textId="77777777" w:rsidR="00336F46" w:rsidRDefault="00336F46" w:rsidP="0036118B"/>
  </w:footnote>
  <w:footnote w:type="continuationNotice" w:id="1">
    <w:p w14:paraId="66BC876D" w14:textId="77777777" w:rsidR="00336F46" w:rsidRDefault="00336F46"/>
    <w:p w14:paraId="69A45E07" w14:textId="77777777" w:rsidR="00336F46" w:rsidRDefault="00336F46"/>
    <w:p w14:paraId="61B825EE" w14:textId="77777777" w:rsidR="00336F46" w:rsidRDefault="00336F46"/>
    <w:p w14:paraId="7094112C" w14:textId="77777777" w:rsidR="00336F46" w:rsidRDefault="00336F46" w:rsidP="003611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EB8CF" w14:textId="77777777" w:rsidR="00D117D8" w:rsidRDefault="00D117D8" w:rsidP="00D117D8">
    <w:pPr>
      <w:autoSpaceDE w:val="0"/>
      <w:autoSpaceDN w:val="0"/>
      <w:adjustRightInd w:val="0"/>
      <w:spacing w:before="120" w:after="120" w:line="280" w:lineRule="atLeast"/>
      <w:jc w:val="center"/>
      <w:rPr>
        <w:rFonts w:cs="Arial"/>
        <w:b/>
        <w:sz w:val="22"/>
        <w:szCs w:val="22"/>
      </w:rPr>
    </w:pPr>
  </w:p>
  <w:p w14:paraId="0874AC67" w14:textId="77777777" w:rsidR="00D117D8" w:rsidRPr="00BF4919" w:rsidRDefault="00D117D8" w:rsidP="00D117D8">
    <w:pPr>
      <w:autoSpaceDE w:val="0"/>
      <w:autoSpaceDN w:val="0"/>
      <w:adjustRightInd w:val="0"/>
      <w:spacing w:before="120" w:after="120" w:line="280" w:lineRule="atLeast"/>
      <w:jc w:val="center"/>
      <w:rPr>
        <w:rFonts w:cs="Arial"/>
        <w:b/>
        <w:sz w:val="22"/>
        <w:szCs w:val="22"/>
      </w:rPr>
    </w:pPr>
    <w:r>
      <w:rPr>
        <w:rFonts w:cs="Arial"/>
        <w:b/>
        <w:sz w:val="22"/>
        <w:szCs w:val="22"/>
      </w:rPr>
      <w:t>Příloha č. 1 – rozsah požadavků</w:t>
    </w:r>
  </w:p>
  <w:p w14:paraId="7B3019C2" w14:textId="77777777" w:rsidR="00D117D8" w:rsidRDefault="00D117D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B5802"/>
    <w:multiLevelType w:val="hybridMultilevel"/>
    <w:tmpl w:val="3322E910"/>
    <w:lvl w:ilvl="0" w:tplc="9022ED38">
      <w:start w:val="52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D11EF8"/>
    <w:multiLevelType w:val="hybridMultilevel"/>
    <w:tmpl w:val="33AC9C7E"/>
    <w:lvl w:ilvl="0" w:tplc="417A6DAC">
      <w:start w:val="1"/>
      <w:numFmt w:val="bullet"/>
      <w:lvlText w:val=""/>
      <w:lvlJc w:val="left"/>
      <w:pPr>
        <w:tabs>
          <w:tab w:val="num" w:pos="360"/>
        </w:tabs>
        <w:ind w:left="360" w:hanging="360"/>
      </w:pPr>
      <w:rPr>
        <w:rFonts w:ascii="Symbol" w:hAnsi="Symbol" w:hint="default"/>
        <w:b w:val="0"/>
        <w:i w:val="0"/>
        <w:strike w:val="0"/>
        <w:dstrike w:val="0"/>
        <w:color w:val="auto"/>
        <w:sz w:val="16"/>
        <w:u w:val="none"/>
        <w:effect w:val="none"/>
      </w:rPr>
    </w:lvl>
    <w:lvl w:ilvl="1" w:tplc="F2C65158">
      <w:start w:val="1"/>
      <w:numFmt w:val="bullet"/>
      <w:pStyle w:val="Seznamsodrkami2"/>
      <w:lvlText w:val=""/>
      <w:lvlJc w:val="left"/>
      <w:pPr>
        <w:tabs>
          <w:tab w:val="num" w:pos="1440"/>
        </w:tabs>
        <w:ind w:left="1440" w:hanging="360"/>
      </w:pPr>
      <w:rPr>
        <w:rFonts w:ascii="Wingdings" w:hAnsi="Wingdings" w:hint="default"/>
        <w:b w:val="0"/>
        <w:i w:val="0"/>
        <w:strike w:val="0"/>
        <w:dstrike w:val="0"/>
        <w:color w:val="auto"/>
        <w:sz w:val="16"/>
        <w:u w:val="none"/>
        <w:effect w:val="none"/>
      </w:rPr>
    </w:lvl>
    <w:lvl w:ilvl="2" w:tplc="24E83F56">
      <w:start w:val="1"/>
      <w:numFmt w:val="decimal"/>
      <w:lvlText w:val="%3."/>
      <w:lvlJc w:val="left"/>
      <w:pPr>
        <w:tabs>
          <w:tab w:val="num" w:pos="2160"/>
        </w:tabs>
        <w:ind w:left="2160" w:hanging="360"/>
      </w:pPr>
    </w:lvl>
    <w:lvl w:ilvl="3" w:tplc="1FAEE12C">
      <w:start w:val="1"/>
      <w:numFmt w:val="decimal"/>
      <w:lvlText w:val="%4."/>
      <w:lvlJc w:val="left"/>
      <w:pPr>
        <w:tabs>
          <w:tab w:val="num" w:pos="2880"/>
        </w:tabs>
        <w:ind w:left="2880" w:hanging="360"/>
      </w:pPr>
    </w:lvl>
    <w:lvl w:ilvl="4" w:tplc="003C4E16">
      <w:start w:val="1"/>
      <w:numFmt w:val="decimal"/>
      <w:lvlText w:val="%5."/>
      <w:lvlJc w:val="left"/>
      <w:pPr>
        <w:tabs>
          <w:tab w:val="num" w:pos="3600"/>
        </w:tabs>
        <w:ind w:left="3600" w:hanging="360"/>
      </w:pPr>
    </w:lvl>
    <w:lvl w:ilvl="5" w:tplc="22D6ACFA">
      <w:start w:val="1"/>
      <w:numFmt w:val="decimal"/>
      <w:lvlText w:val="%6."/>
      <w:lvlJc w:val="left"/>
      <w:pPr>
        <w:tabs>
          <w:tab w:val="num" w:pos="4320"/>
        </w:tabs>
        <w:ind w:left="4320" w:hanging="360"/>
      </w:pPr>
    </w:lvl>
    <w:lvl w:ilvl="6" w:tplc="84B24A38">
      <w:start w:val="1"/>
      <w:numFmt w:val="decimal"/>
      <w:lvlText w:val="%7."/>
      <w:lvlJc w:val="left"/>
      <w:pPr>
        <w:tabs>
          <w:tab w:val="num" w:pos="5040"/>
        </w:tabs>
        <w:ind w:left="5040" w:hanging="360"/>
      </w:pPr>
    </w:lvl>
    <w:lvl w:ilvl="7" w:tplc="BF76C270">
      <w:start w:val="1"/>
      <w:numFmt w:val="decimal"/>
      <w:lvlText w:val="%8."/>
      <w:lvlJc w:val="left"/>
      <w:pPr>
        <w:tabs>
          <w:tab w:val="num" w:pos="5760"/>
        </w:tabs>
        <w:ind w:left="5760" w:hanging="360"/>
      </w:pPr>
    </w:lvl>
    <w:lvl w:ilvl="8" w:tplc="D0A007E8">
      <w:start w:val="1"/>
      <w:numFmt w:val="decimal"/>
      <w:lvlText w:val="%9."/>
      <w:lvlJc w:val="left"/>
      <w:pPr>
        <w:tabs>
          <w:tab w:val="num" w:pos="6480"/>
        </w:tabs>
        <w:ind w:left="6480" w:hanging="360"/>
      </w:pPr>
    </w:lvl>
  </w:abstractNum>
  <w:abstractNum w:abstractNumId="2">
    <w:nsid w:val="35C75CB8"/>
    <w:multiLevelType w:val="hybridMultilevel"/>
    <w:tmpl w:val="792E68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nsid w:val="59F00334"/>
    <w:multiLevelType w:val="hybridMultilevel"/>
    <w:tmpl w:val="2160A0AE"/>
    <w:lvl w:ilvl="0" w:tplc="81447692">
      <w:start w:val="1"/>
      <w:numFmt w:val="bullet"/>
      <w:lvlText w:val=""/>
      <w:lvlJc w:val="left"/>
      <w:pPr>
        <w:tabs>
          <w:tab w:val="num" w:pos="720"/>
        </w:tabs>
        <w:ind w:left="720" w:hanging="360"/>
      </w:pPr>
      <w:rPr>
        <w:rFonts w:ascii="Symbol" w:hAnsi="Symbol" w:hint="default"/>
      </w:rPr>
    </w:lvl>
    <w:lvl w:ilvl="1" w:tplc="04050003">
      <w:start w:val="1"/>
      <w:numFmt w:val="bullet"/>
      <w:pStyle w:val="vty"/>
      <w:lvlText w:val=""/>
      <w:lvlJc w:val="left"/>
      <w:pPr>
        <w:tabs>
          <w:tab w:val="num" w:pos="2145"/>
        </w:tabs>
        <w:ind w:left="2145" w:hanging="360"/>
      </w:pPr>
      <w:rPr>
        <w:rFonts w:ascii="Symbol" w:hAnsi="Symbol" w:hint="default"/>
        <w:sz w:val="24"/>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nsid w:val="5D414274"/>
    <w:multiLevelType w:val="hybridMultilevel"/>
    <w:tmpl w:val="01C2C218"/>
    <w:lvl w:ilvl="0" w:tplc="04050001">
      <w:start w:val="1"/>
      <w:numFmt w:val="decimal"/>
      <w:pStyle w:val="NormlnOdsazen"/>
      <w:lvlText w:val="8.%1."/>
      <w:lvlJc w:val="left"/>
      <w:pPr>
        <w:tabs>
          <w:tab w:val="num" w:pos="924"/>
        </w:tabs>
        <w:ind w:left="924" w:hanging="567"/>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050003">
      <w:start w:val="1"/>
      <w:numFmt w:val="bullet"/>
      <w:lvlText w:val="-"/>
      <w:lvlJc w:val="left"/>
      <w:pPr>
        <w:tabs>
          <w:tab w:val="num" w:pos="1440"/>
        </w:tabs>
        <w:ind w:left="1440" w:hanging="360"/>
      </w:pPr>
      <w:rPr>
        <w:rFonts w:ascii="Arial" w:eastAsia="Times New Roman" w:hAnsi="Arial"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6AAF1A1F"/>
    <w:multiLevelType w:val="multilevel"/>
    <w:tmpl w:val="D152D292"/>
    <w:lvl w:ilvl="0">
      <w:start w:val="1"/>
      <w:numFmt w:val="decimal"/>
      <w:pStyle w:val="Textodstavce"/>
      <w:isLgl/>
      <w:lvlText w:val="(%1)"/>
      <w:lvlJc w:val="left"/>
      <w:pPr>
        <w:tabs>
          <w:tab w:val="num" w:pos="782"/>
        </w:tabs>
        <w:ind w:left="0"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8">
    <w:nsid w:val="702F79EF"/>
    <w:multiLevelType w:val="multilevel"/>
    <w:tmpl w:val="698A37AA"/>
    <w:lvl w:ilvl="0">
      <w:start w:val="1"/>
      <w:numFmt w:val="decimal"/>
      <w:pStyle w:val="Nadpis1"/>
      <w:lvlText w:val="%1."/>
      <w:lvlJc w:val="left"/>
      <w:pPr>
        <w:tabs>
          <w:tab w:val="num" w:pos="1146"/>
        </w:tabs>
        <w:ind w:left="786" w:hanging="360"/>
      </w:pPr>
      <w:rPr>
        <w:rFonts w:cs="Times New Roman"/>
        <w:color w:val="FFFFFF" w:themeColor="background1"/>
        <w:sz w:val="20"/>
        <w:szCs w:val="20"/>
      </w:rPr>
    </w:lvl>
    <w:lvl w:ilvl="1">
      <w:start w:val="1"/>
      <w:numFmt w:val="decimal"/>
      <w:pStyle w:val="Nadpis2"/>
      <w:lvlText w:val="%1.%2."/>
      <w:lvlJc w:val="left"/>
      <w:pPr>
        <w:tabs>
          <w:tab w:val="num" w:pos="792"/>
        </w:tabs>
        <w:ind w:left="792" w:hanging="432"/>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9">
    <w:nsid w:val="7B507D36"/>
    <w:multiLevelType w:val="hybridMultilevel"/>
    <w:tmpl w:val="21D41E46"/>
    <w:lvl w:ilvl="0" w:tplc="2C80BA20">
      <w:start w:val="1"/>
      <w:numFmt w:val="bullet"/>
      <w:pStyle w:val="Odstavecseseznamem"/>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9"/>
  </w:num>
  <w:num w:numId="9">
    <w:abstractNumId w:val="0"/>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grammar="clean"/>
  <w:doNotTrackFormatting/>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5F8"/>
    <w:rsid w:val="00000318"/>
    <w:rsid w:val="000003B2"/>
    <w:rsid w:val="000035B2"/>
    <w:rsid w:val="00003838"/>
    <w:rsid w:val="00005469"/>
    <w:rsid w:val="00006A80"/>
    <w:rsid w:val="000071BD"/>
    <w:rsid w:val="0000736A"/>
    <w:rsid w:val="0000745E"/>
    <w:rsid w:val="000106D3"/>
    <w:rsid w:val="00011795"/>
    <w:rsid w:val="00011B5E"/>
    <w:rsid w:val="0001261A"/>
    <w:rsid w:val="00012E99"/>
    <w:rsid w:val="000130B0"/>
    <w:rsid w:val="00013474"/>
    <w:rsid w:val="00016AE1"/>
    <w:rsid w:val="00016D39"/>
    <w:rsid w:val="0002018A"/>
    <w:rsid w:val="00020BAC"/>
    <w:rsid w:val="00020E6F"/>
    <w:rsid w:val="00021082"/>
    <w:rsid w:val="0002286D"/>
    <w:rsid w:val="00023829"/>
    <w:rsid w:val="000251BB"/>
    <w:rsid w:val="000267E4"/>
    <w:rsid w:val="00027631"/>
    <w:rsid w:val="00030E4A"/>
    <w:rsid w:val="00031C8B"/>
    <w:rsid w:val="00036E30"/>
    <w:rsid w:val="000404CB"/>
    <w:rsid w:val="00040527"/>
    <w:rsid w:val="0004119E"/>
    <w:rsid w:val="00043D12"/>
    <w:rsid w:val="00044F59"/>
    <w:rsid w:val="00045FAB"/>
    <w:rsid w:val="0004600E"/>
    <w:rsid w:val="00047615"/>
    <w:rsid w:val="00047C21"/>
    <w:rsid w:val="00050151"/>
    <w:rsid w:val="00052817"/>
    <w:rsid w:val="00052931"/>
    <w:rsid w:val="0005342A"/>
    <w:rsid w:val="0005469C"/>
    <w:rsid w:val="000548CC"/>
    <w:rsid w:val="000559C4"/>
    <w:rsid w:val="00056B70"/>
    <w:rsid w:val="00057C53"/>
    <w:rsid w:val="00057DFB"/>
    <w:rsid w:val="00064382"/>
    <w:rsid w:val="00064F11"/>
    <w:rsid w:val="00066BE0"/>
    <w:rsid w:val="00072CBD"/>
    <w:rsid w:val="00073B6C"/>
    <w:rsid w:val="00073FB7"/>
    <w:rsid w:val="000740F2"/>
    <w:rsid w:val="00074DE7"/>
    <w:rsid w:val="00075C52"/>
    <w:rsid w:val="00082A30"/>
    <w:rsid w:val="00083739"/>
    <w:rsid w:val="00083C35"/>
    <w:rsid w:val="00084CE2"/>
    <w:rsid w:val="00086739"/>
    <w:rsid w:val="00090482"/>
    <w:rsid w:val="0009188D"/>
    <w:rsid w:val="00094527"/>
    <w:rsid w:val="00094AE1"/>
    <w:rsid w:val="00095231"/>
    <w:rsid w:val="00095566"/>
    <w:rsid w:val="00095FCA"/>
    <w:rsid w:val="000A0449"/>
    <w:rsid w:val="000A2ADD"/>
    <w:rsid w:val="000A2C80"/>
    <w:rsid w:val="000A58B6"/>
    <w:rsid w:val="000A6495"/>
    <w:rsid w:val="000A7688"/>
    <w:rsid w:val="000A79F8"/>
    <w:rsid w:val="000A7FBD"/>
    <w:rsid w:val="000B0C36"/>
    <w:rsid w:val="000B45FD"/>
    <w:rsid w:val="000B591A"/>
    <w:rsid w:val="000B5BCA"/>
    <w:rsid w:val="000B665E"/>
    <w:rsid w:val="000C2141"/>
    <w:rsid w:val="000C21F3"/>
    <w:rsid w:val="000C30AC"/>
    <w:rsid w:val="000C3887"/>
    <w:rsid w:val="000C3960"/>
    <w:rsid w:val="000C4F39"/>
    <w:rsid w:val="000C669E"/>
    <w:rsid w:val="000C7854"/>
    <w:rsid w:val="000D082C"/>
    <w:rsid w:val="000D0906"/>
    <w:rsid w:val="000D0A3A"/>
    <w:rsid w:val="000D18B7"/>
    <w:rsid w:val="000D1A29"/>
    <w:rsid w:val="000D1B0D"/>
    <w:rsid w:val="000D1C4C"/>
    <w:rsid w:val="000D25FE"/>
    <w:rsid w:val="000D2FF0"/>
    <w:rsid w:val="000D2FF8"/>
    <w:rsid w:val="000D34A2"/>
    <w:rsid w:val="000D35EE"/>
    <w:rsid w:val="000D368A"/>
    <w:rsid w:val="000D7D90"/>
    <w:rsid w:val="000D7E28"/>
    <w:rsid w:val="000E0CB1"/>
    <w:rsid w:val="000E159F"/>
    <w:rsid w:val="000E2B2C"/>
    <w:rsid w:val="000E3DF2"/>
    <w:rsid w:val="000E4509"/>
    <w:rsid w:val="000E46B8"/>
    <w:rsid w:val="000E63D4"/>
    <w:rsid w:val="000E6C7F"/>
    <w:rsid w:val="000E77F8"/>
    <w:rsid w:val="000E7D54"/>
    <w:rsid w:val="000F0B68"/>
    <w:rsid w:val="000F6022"/>
    <w:rsid w:val="000F6713"/>
    <w:rsid w:val="000F6B0F"/>
    <w:rsid w:val="0010000C"/>
    <w:rsid w:val="0010100D"/>
    <w:rsid w:val="00101018"/>
    <w:rsid w:val="001025AC"/>
    <w:rsid w:val="001057DC"/>
    <w:rsid w:val="001073E1"/>
    <w:rsid w:val="00107621"/>
    <w:rsid w:val="00107710"/>
    <w:rsid w:val="00107F75"/>
    <w:rsid w:val="0011120D"/>
    <w:rsid w:val="00112182"/>
    <w:rsid w:val="001129B1"/>
    <w:rsid w:val="00113759"/>
    <w:rsid w:val="001146EA"/>
    <w:rsid w:val="00114793"/>
    <w:rsid w:val="00115CE2"/>
    <w:rsid w:val="001165CF"/>
    <w:rsid w:val="00121725"/>
    <w:rsid w:val="00121E58"/>
    <w:rsid w:val="001245BD"/>
    <w:rsid w:val="00126A67"/>
    <w:rsid w:val="001275AC"/>
    <w:rsid w:val="0012782A"/>
    <w:rsid w:val="00130706"/>
    <w:rsid w:val="00130F9E"/>
    <w:rsid w:val="00131B98"/>
    <w:rsid w:val="00131BD3"/>
    <w:rsid w:val="00131F98"/>
    <w:rsid w:val="001324AD"/>
    <w:rsid w:val="00132BB2"/>
    <w:rsid w:val="001331CB"/>
    <w:rsid w:val="0013369F"/>
    <w:rsid w:val="00134012"/>
    <w:rsid w:val="00134942"/>
    <w:rsid w:val="001355EE"/>
    <w:rsid w:val="00135C5F"/>
    <w:rsid w:val="001362CC"/>
    <w:rsid w:val="00140FF4"/>
    <w:rsid w:val="00142536"/>
    <w:rsid w:val="00142B14"/>
    <w:rsid w:val="00142EA1"/>
    <w:rsid w:val="00143155"/>
    <w:rsid w:val="00143917"/>
    <w:rsid w:val="001453DE"/>
    <w:rsid w:val="00145ECE"/>
    <w:rsid w:val="00146786"/>
    <w:rsid w:val="00147AB1"/>
    <w:rsid w:val="00152EC0"/>
    <w:rsid w:val="00154606"/>
    <w:rsid w:val="001555C3"/>
    <w:rsid w:val="00155EFE"/>
    <w:rsid w:val="00156F82"/>
    <w:rsid w:val="00157794"/>
    <w:rsid w:val="00157C11"/>
    <w:rsid w:val="001632E9"/>
    <w:rsid w:val="001634F6"/>
    <w:rsid w:val="0016417D"/>
    <w:rsid w:val="001644DA"/>
    <w:rsid w:val="0016485A"/>
    <w:rsid w:val="00164A4E"/>
    <w:rsid w:val="00167E17"/>
    <w:rsid w:val="00170A17"/>
    <w:rsid w:val="00170F05"/>
    <w:rsid w:val="00171B7C"/>
    <w:rsid w:val="0017206D"/>
    <w:rsid w:val="00173FA2"/>
    <w:rsid w:val="00175494"/>
    <w:rsid w:val="00175B57"/>
    <w:rsid w:val="001771ED"/>
    <w:rsid w:val="001774FC"/>
    <w:rsid w:val="001810C4"/>
    <w:rsid w:val="001812FF"/>
    <w:rsid w:val="001815ED"/>
    <w:rsid w:val="00181CB5"/>
    <w:rsid w:val="001823B3"/>
    <w:rsid w:val="0018413C"/>
    <w:rsid w:val="00185C7D"/>
    <w:rsid w:val="001864BA"/>
    <w:rsid w:val="0018747F"/>
    <w:rsid w:val="00187F04"/>
    <w:rsid w:val="0019025A"/>
    <w:rsid w:val="00192517"/>
    <w:rsid w:val="0019278B"/>
    <w:rsid w:val="00193032"/>
    <w:rsid w:val="00193BA4"/>
    <w:rsid w:val="00193CCB"/>
    <w:rsid w:val="0019559B"/>
    <w:rsid w:val="00195E7F"/>
    <w:rsid w:val="00196148"/>
    <w:rsid w:val="00196F84"/>
    <w:rsid w:val="00197A44"/>
    <w:rsid w:val="001A2D86"/>
    <w:rsid w:val="001A2FA3"/>
    <w:rsid w:val="001A32B7"/>
    <w:rsid w:val="001A4B95"/>
    <w:rsid w:val="001A5BFF"/>
    <w:rsid w:val="001A7AE9"/>
    <w:rsid w:val="001B26E9"/>
    <w:rsid w:val="001B3B4D"/>
    <w:rsid w:val="001B7248"/>
    <w:rsid w:val="001B733A"/>
    <w:rsid w:val="001C0833"/>
    <w:rsid w:val="001C0EA6"/>
    <w:rsid w:val="001C103C"/>
    <w:rsid w:val="001C2D09"/>
    <w:rsid w:val="001C3CC3"/>
    <w:rsid w:val="001C66BB"/>
    <w:rsid w:val="001D0186"/>
    <w:rsid w:val="001D1158"/>
    <w:rsid w:val="001D1558"/>
    <w:rsid w:val="001D1ACC"/>
    <w:rsid w:val="001D2AED"/>
    <w:rsid w:val="001D40F4"/>
    <w:rsid w:val="001D50AC"/>
    <w:rsid w:val="001E00F9"/>
    <w:rsid w:val="001E24FA"/>
    <w:rsid w:val="001E3042"/>
    <w:rsid w:val="001E52B7"/>
    <w:rsid w:val="001E63FC"/>
    <w:rsid w:val="001E6F63"/>
    <w:rsid w:val="001E7465"/>
    <w:rsid w:val="001F241D"/>
    <w:rsid w:val="001F477E"/>
    <w:rsid w:val="001F5327"/>
    <w:rsid w:val="00200299"/>
    <w:rsid w:val="00200B5E"/>
    <w:rsid w:val="002022B3"/>
    <w:rsid w:val="00202483"/>
    <w:rsid w:val="00202564"/>
    <w:rsid w:val="00203319"/>
    <w:rsid w:val="00204639"/>
    <w:rsid w:val="00204739"/>
    <w:rsid w:val="002053AE"/>
    <w:rsid w:val="0020771C"/>
    <w:rsid w:val="00212752"/>
    <w:rsid w:val="00212895"/>
    <w:rsid w:val="00213F6D"/>
    <w:rsid w:val="00215268"/>
    <w:rsid w:val="002154A1"/>
    <w:rsid w:val="0021765E"/>
    <w:rsid w:val="0021769E"/>
    <w:rsid w:val="00220689"/>
    <w:rsid w:val="00220ED5"/>
    <w:rsid w:val="00221910"/>
    <w:rsid w:val="00222AA7"/>
    <w:rsid w:val="00222D49"/>
    <w:rsid w:val="00224262"/>
    <w:rsid w:val="00224E76"/>
    <w:rsid w:val="00224FB3"/>
    <w:rsid w:val="0022714C"/>
    <w:rsid w:val="00230DA5"/>
    <w:rsid w:val="00233F9B"/>
    <w:rsid w:val="00236CED"/>
    <w:rsid w:val="00240FF9"/>
    <w:rsid w:val="00241F87"/>
    <w:rsid w:val="00242242"/>
    <w:rsid w:val="00242955"/>
    <w:rsid w:val="00242964"/>
    <w:rsid w:val="00244488"/>
    <w:rsid w:val="00244BB5"/>
    <w:rsid w:val="00245C47"/>
    <w:rsid w:val="0024616E"/>
    <w:rsid w:val="00246CB0"/>
    <w:rsid w:val="00247414"/>
    <w:rsid w:val="00250A59"/>
    <w:rsid w:val="00251040"/>
    <w:rsid w:val="00251691"/>
    <w:rsid w:val="00251AF1"/>
    <w:rsid w:val="00254DD0"/>
    <w:rsid w:val="00254E4F"/>
    <w:rsid w:val="00255873"/>
    <w:rsid w:val="00256310"/>
    <w:rsid w:val="00256D34"/>
    <w:rsid w:val="00257887"/>
    <w:rsid w:val="002610F0"/>
    <w:rsid w:val="002619CB"/>
    <w:rsid w:val="00262573"/>
    <w:rsid w:val="00264622"/>
    <w:rsid w:val="002649A6"/>
    <w:rsid w:val="00264CEA"/>
    <w:rsid w:val="00266BD7"/>
    <w:rsid w:val="002706FA"/>
    <w:rsid w:val="00270D2F"/>
    <w:rsid w:val="002718B6"/>
    <w:rsid w:val="00271CB7"/>
    <w:rsid w:val="002733FC"/>
    <w:rsid w:val="00273FF6"/>
    <w:rsid w:val="00274254"/>
    <w:rsid w:val="002743B7"/>
    <w:rsid w:val="00274822"/>
    <w:rsid w:val="00274FFA"/>
    <w:rsid w:val="002756DE"/>
    <w:rsid w:val="00276CC3"/>
    <w:rsid w:val="00277719"/>
    <w:rsid w:val="0027777E"/>
    <w:rsid w:val="00280A4A"/>
    <w:rsid w:val="00281022"/>
    <w:rsid w:val="002835A3"/>
    <w:rsid w:val="00284AAB"/>
    <w:rsid w:val="0028508E"/>
    <w:rsid w:val="00285387"/>
    <w:rsid w:val="002853AF"/>
    <w:rsid w:val="00285B8D"/>
    <w:rsid w:val="002867B1"/>
    <w:rsid w:val="0028749A"/>
    <w:rsid w:val="00287C96"/>
    <w:rsid w:val="002916BE"/>
    <w:rsid w:val="00292383"/>
    <w:rsid w:val="002934C6"/>
    <w:rsid w:val="002936BA"/>
    <w:rsid w:val="00294617"/>
    <w:rsid w:val="00294838"/>
    <w:rsid w:val="002952CD"/>
    <w:rsid w:val="00295C86"/>
    <w:rsid w:val="00296088"/>
    <w:rsid w:val="00296827"/>
    <w:rsid w:val="00296A4E"/>
    <w:rsid w:val="00296ACE"/>
    <w:rsid w:val="002973F7"/>
    <w:rsid w:val="00297937"/>
    <w:rsid w:val="002A1358"/>
    <w:rsid w:val="002A1B5C"/>
    <w:rsid w:val="002A4393"/>
    <w:rsid w:val="002A50D0"/>
    <w:rsid w:val="002A67A1"/>
    <w:rsid w:val="002A6F7C"/>
    <w:rsid w:val="002A746C"/>
    <w:rsid w:val="002B0D66"/>
    <w:rsid w:val="002B0ED4"/>
    <w:rsid w:val="002B1A35"/>
    <w:rsid w:val="002B23BC"/>
    <w:rsid w:val="002B25CA"/>
    <w:rsid w:val="002B3AB7"/>
    <w:rsid w:val="002B3BF9"/>
    <w:rsid w:val="002B475E"/>
    <w:rsid w:val="002B4C51"/>
    <w:rsid w:val="002B4E6F"/>
    <w:rsid w:val="002B53DF"/>
    <w:rsid w:val="002B5619"/>
    <w:rsid w:val="002B7657"/>
    <w:rsid w:val="002B7F96"/>
    <w:rsid w:val="002C0477"/>
    <w:rsid w:val="002C0AD9"/>
    <w:rsid w:val="002C22D2"/>
    <w:rsid w:val="002C45BC"/>
    <w:rsid w:val="002C49C6"/>
    <w:rsid w:val="002D2C81"/>
    <w:rsid w:val="002D3943"/>
    <w:rsid w:val="002D5789"/>
    <w:rsid w:val="002D5B95"/>
    <w:rsid w:val="002E15CF"/>
    <w:rsid w:val="002E1980"/>
    <w:rsid w:val="002E314B"/>
    <w:rsid w:val="002E3235"/>
    <w:rsid w:val="002E3E5F"/>
    <w:rsid w:val="002E5842"/>
    <w:rsid w:val="002E5CEE"/>
    <w:rsid w:val="002E6A67"/>
    <w:rsid w:val="002E6CFF"/>
    <w:rsid w:val="002E6E7C"/>
    <w:rsid w:val="002E72AF"/>
    <w:rsid w:val="002E7D0D"/>
    <w:rsid w:val="002F076B"/>
    <w:rsid w:val="002F109B"/>
    <w:rsid w:val="002F1E20"/>
    <w:rsid w:val="002F2236"/>
    <w:rsid w:val="002F33BF"/>
    <w:rsid w:val="002F36C6"/>
    <w:rsid w:val="002F3C5D"/>
    <w:rsid w:val="002F42B7"/>
    <w:rsid w:val="002F4C52"/>
    <w:rsid w:val="002F5517"/>
    <w:rsid w:val="002F76EE"/>
    <w:rsid w:val="002F7B08"/>
    <w:rsid w:val="00300C1C"/>
    <w:rsid w:val="00302693"/>
    <w:rsid w:val="00302A2C"/>
    <w:rsid w:val="00302B6A"/>
    <w:rsid w:val="00302B9F"/>
    <w:rsid w:val="0030384F"/>
    <w:rsid w:val="00304646"/>
    <w:rsid w:val="0030467D"/>
    <w:rsid w:val="003047C8"/>
    <w:rsid w:val="00304F5B"/>
    <w:rsid w:val="00305E05"/>
    <w:rsid w:val="00305FA8"/>
    <w:rsid w:val="00306BBF"/>
    <w:rsid w:val="00306D5B"/>
    <w:rsid w:val="00312504"/>
    <w:rsid w:val="0031254E"/>
    <w:rsid w:val="003169BF"/>
    <w:rsid w:val="00316EBD"/>
    <w:rsid w:val="00317BB5"/>
    <w:rsid w:val="00320185"/>
    <w:rsid w:val="0032185E"/>
    <w:rsid w:val="00321C79"/>
    <w:rsid w:val="003222D2"/>
    <w:rsid w:val="003226F3"/>
    <w:rsid w:val="00323438"/>
    <w:rsid w:val="003236D6"/>
    <w:rsid w:val="00324C51"/>
    <w:rsid w:val="00325CF9"/>
    <w:rsid w:val="00326931"/>
    <w:rsid w:val="00330E9F"/>
    <w:rsid w:val="003321FD"/>
    <w:rsid w:val="00332707"/>
    <w:rsid w:val="0033274D"/>
    <w:rsid w:val="00333E0C"/>
    <w:rsid w:val="00333F6A"/>
    <w:rsid w:val="00334270"/>
    <w:rsid w:val="00335BB7"/>
    <w:rsid w:val="00335EB7"/>
    <w:rsid w:val="00336F46"/>
    <w:rsid w:val="00340D11"/>
    <w:rsid w:val="00341449"/>
    <w:rsid w:val="00342802"/>
    <w:rsid w:val="00347C21"/>
    <w:rsid w:val="00347FA2"/>
    <w:rsid w:val="00350A4F"/>
    <w:rsid w:val="00351366"/>
    <w:rsid w:val="00353EEF"/>
    <w:rsid w:val="003548ED"/>
    <w:rsid w:val="003552CD"/>
    <w:rsid w:val="003557D2"/>
    <w:rsid w:val="00355EE6"/>
    <w:rsid w:val="003579A4"/>
    <w:rsid w:val="0036118B"/>
    <w:rsid w:val="0036255A"/>
    <w:rsid w:val="00363CC0"/>
    <w:rsid w:val="00364F1B"/>
    <w:rsid w:val="003668B2"/>
    <w:rsid w:val="00366B41"/>
    <w:rsid w:val="00367E82"/>
    <w:rsid w:val="0037204A"/>
    <w:rsid w:val="00372494"/>
    <w:rsid w:val="003727A2"/>
    <w:rsid w:val="00373CC3"/>
    <w:rsid w:val="003757FD"/>
    <w:rsid w:val="00377EF1"/>
    <w:rsid w:val="00382D8F"/>
    <w:rsid w:val="00382E06"/>
    <w:rsid w:val="003842D0"/>
    <w:rsid w:val="0038458A"/>
    <w:rsid w:val="0038640B"/>
    <w:rsid w:val="0038649B"/>
    <w:rsid w:val="00386D63"/>
    <w:rsid w:val="003872F0"/>
    <w:rsid w:val="00387E41"/>
    <w:rsid w:val="00391638"/>
    <w:rsid w:val="00391BDD"/>
    <w:rsid w:val="00391E15"/>
    <w:rsid w:val="00393AB9"/>
    <w:rsid w:val="0039499F"/>
    <w:rsid w:val="00394BAE"/>
    <w:rsid w:val="00395C9B"/>
    <w:rsid w:val="003963A0"/>
    <w:rsid w:val="003A2EDD"/>
    <w:rsid w:val="003A337A"/>
    <w:rsid w:val="003A4D32"/>
    <w:rsid w:val="003A627F"/>
    <w:rsid w:val="003A7040"/>
    <w:rsid w:val="003B0BC5"/>
    <w:rsid w:val="003B14D4"/>
    <w:rsid w:val="003B169D"/>
    <w:rsid w:val="003B30B5"/>
    <w:rsid w:val="003B39DB"/>
    <w:rsid w:val="003B4250"/>
    <w:rsid w:val="003B4522"/>
    <w:rsid w:val="003B4553"/>
    <w:rsid w:val="003B4603"/>
    <w:rsid w:val="003B5444"/>
    <w:rsid w:val="003B709C"/>
    <w:rsid w:val="003B758B"/>
    <w:rsid w:val="003B7F73"/>
    <w:rsid w:val="003C014B"/>
    <w:rsid w:val="003C038D"/>
    <w:rsid w:val="003C22C8"/>
    <w:rsid w:val="003C4C39"/>
    <w:rsid w:val="003C50A3"/>
    <w:rsid w:val="003C642F"/>
    <w:rsid w:val="003C75DA"/>
    <w:rsid w:val="003C7ECA"/>
    <w:rsid w:val="003C7F5C"/>
    <w:rsid w:val="003D0DD0"/>
    <w:rsid w:val="003D1ACA"/>
    <w:rsid w:val="003D1DF9"/>
    <w:rsid w:val="003D1F40"/>
    <w:rsid w:val="003D39FA"/>
    <w:rsid w:val="003D3EBC"/>
    <w:rsid w:val="003D4C7B"/>
    <w:rsid w:val="003D696A"/>
    <w:rsid w:val="003D69FC"/>
    <w:rsid w:val="003D7F1E"/>
    <w:rsid w:val="003D7FDA"/>
    <w:rsid w:val="003E0403"/>
    <w:rsid w:val="003E1A90"/>
    <w:rsid w:val="003E2060"/>
    <w:rsid w:val="003E2314"/>
    <w:rsid w:val="003E3280"/>
    <w:rsid w:val="003E36CD"/>
    <w:rsid w:val="003E3BC3"/>
    <w:rsid w:val="003E3D67"/>
    <w:rsid w:val="003E3FB3"/>
    <w:rsid w:val="003E4B94"/>
    <w:rsid w:val="003E5230"/>
    <w:rsid w:val="003E7ABA"/>
    <w:rsid w:val="003F0A0B"/>
    <w:rsid w:val="003F0DA6"/>
    <w:rsid w:val="003F1625"/>
    <w:rsid w:val="003F1FB9"/>
    <w:rsid w:val="003F5231"/>
    <w:rsid w:val="003F5AAE"/>
    <w:rsid w:val="003F6286"/>
    <w:rsid w:val="003F69B3"/>
    <w:rsid w:val="00400FEF"/>
    <w:rsid w:val="004011A1"/>
    <w:rsid w:val="00404826"/>
    <w:rsid w:val="0040482F"/>
    <w:rsid w:val="00406B7E"/>
    <w:rsid w:val="00407834"/>
    <w:rsid w:val="0041496D"/>
    <w:rsid w:val="00414F5E"/>
    <w:rsid w:val="00415963"/>
    <w:rsid w:val="0041664F"/>
    <w:rsid w:val="004174F1"/>
    <w:rsid w:val="004179B0"/>
    <w:rsid w:val="00420DD7"/>
    <w:rsid w:val="00420EBF"/>
    <w:rsid w:val="0042175A"/>
    <w:rsid w:val="0042385E"/>
    <w:rsid w:val="00423C13"/>
    <w:rsid w:val="0042448E"/>
    <w:rsid w:val="00424992"/>
    <w:rsid w:val="00424C4E"/>
    <w:rsid w:val="00425428"/>
    <w:rsid w:val="00426AA7"/>
    <w:rsid w:val="0042794B"/>
    <w:rsid w:val="00427BF6"/>
    <w:rsid w:val="00430464"/>
    <w:rsid w:val="00430C32"/>
    <w:rsid w:val="00431E01"/>
    <w:rsid w:val="00431F7B"/>
    <w:rsid w:val="0043200A"/>
    <w:rsid w:val="004336D0"/>
    <w:rsid w:val="0043462A"/>
    <w:rsid w:val="00434AAB"/>
    <w:rsid w:val="0043718D"/>
    <w:rsid w:val="004378FB"/>
    <w:rsid w:val="00440428"/>
    <w:rsid w:val="00440538"/>
    <w:rsid w:val="00440EB4"/>
    <w:rsid w:val="004418DD"/>
    <w:rsid w:val="00441A04"/>
    <w:rsid w:val="00442CCD"/>
    <w:rsid w:val="004442FA"/>
    <w:rsid w:val="00444CFD"/>
    <w:rsid w:val="004459C6"/>
    <w:rsid w:val="00445C1E"/>
    <w:rsid w:val="004468A6"/>
    <w:rsid w:val="004471C1"/>
    <w:rsid w:val="00447903"/>
    <w:rsid w:val="00447FC0"/>
    <w:rsid w:val="00451F78"/>
    <w:rsid w:val="0045331C"/>
    <w:rsid w:val="00454CB4"/>
    <w:rsid w:val="004556AA"/>
    <w:rsid w:val="004561DF"/>
    <w:rsid w:val="00457897"/>
    <w:rsid w:val="00457A38"/>
    <w:rsid w:val="00460484"/>
    <w:rsid w:val="004608BA"/>
    <w:rsid w:val="00460C80"/>
    <w:rsid w:val="004629ED"/>
    <w:rsid w:val="004633EA"/>
    <w:rsid w:val="00464B2C"/>
    <w:rsid w:val="00466059"/>
    <w:rsid w:val="00466AAA"/>
    <w:rsid w:val="00467AAE"/>
    <w:rsid w:val="00467E27"/>
    <w:rsid w:val="00470A57"/>
    <w:rsid w:val="0047153A"/>
    <w:rsid w:val="00471635"/>
    <w:rsid w:val="004717E1"/>
    <w:rsid w:val="00471CE2"/>
    <w:rsid w:val="00471D24"/>
    <w:rsid w:val="00471E17"/>
    <w:rsid w:val="00472B01"/>
    <w:rsid w:val="0047318C"/>
    <w:rsid w:val="00473616"/>
    <w:rsid w:val="00473D5A"/>
    <w:rsid w:val="004741E7"/>
    <w:rsid w:val="00474DC5"/>
    <w:rsid w:val="00475E46"/>
    <w:rsid w:val="0047631E"/>
    <w:rsid w:val="0047655D"/>
    <w:rsid w:val="0047792E"/>
    <w:rsid w:val="00477A43"/>
    <w:rsid w:val="00477EF9"/>
    <w:rsid w:val="00480502"/>
    <w:rsid w:val="00480FEF"/>
    <w:rsid w:val="00481AB3"/>
    <w:rsid w:val="004824D2"/>
    <w:rsid w:val="0048270F"/>
    <w:rsid w:val="00483B24"/>
    <w:rsid w:val="004848E5"/>
    <w:rsid w:val="00484B06"/>
    <w:rsid w:val="00485105"/>
    <w:rsid w:val="004851FB"/>
    <w:rsid w:val="004852D9"/>
    <w:rsid w:val="00485C68"/>
    <w:rsid w:val="00486793"/>
    <w:rsid w:val="00490668"/>
    <w:rsid w:val="00490853"/>
    <w:rsid w:val="004914B0"/>
    <w:rsid w:val="00494C63"/>
    <w:rsid w:val="00494D22"/>
    <w:rsid w:val="004952EA"/>
    <w:rsid w:val="0049590B"/>
    <w:rsid w:val="00495E49"/>
    <w:rsid w:val="004A1841"/>
    <w:rsid w:val="004A1B94"/>
    <w:rsid w:val="004A2095"/>
    <w:rsid w:val="004A4D7F"/>
    <w:rsid w:val="004A6772"/>
    <w:rsid w:val="004B1698"/>
    <w:rsid w:val="004B3056"/>
    <w:rsid w:val="004B3130"/>
    <w:rsid w:val="004B4014"/>
    <w:rsid w:val="004B43AF"/>
    <w:rsid w:val="004B5D7D"/>
    <w:rsid w:val="004B69F1"/>
    <w:rsid w:val="004C0A26"/>
    <w:rsid w:val="004C0F2E"/>
    <w:rsid w:val="004C10AE"/>
    <w:rsid w:val="004C1DA0"/>
    <w:rsid w:val="004C4263"/>
    <w:rsid w:val="004C4568"/>
    <w:rsid w:val="004C4C91"/>
    <w:rsid w:val="004C52DC"/>
    <w:rsid w:val="004C6245"/>
    <w:rsid w:val="004C658A"/>
    <w:rsid w:val="004D0A1C"/>
    <w:rsid w:val="004D152F"/>
    <w:rsid w:val="004D25B4"/>
    <w:rsid w:val="004D3774"/>
    <w:rsid w:val="004D41D0"/>
    <w:rsid w:val="004D490C"/>
    <w:rsid w:val="004D6071"/>
    <w:rsid w:val="004D7B84"/>
    <w:rsid w:val="004E03D1"/>
    <w:rsid w:val="004E077A"/>
    <w:rsid w:val="004E1966"/>
    <w:rsid w:val="004E1DAB"/>
    <w:rsid w:val="004E1E4C"/>
    <w:rsid w:val="004E34B0"/>
    <w:rsid w:val="004E3E28"/>
    <w:rsid w:val="004E513F"/>
    <w:rsid w:val="004E72F4"/>
    <w:rsid w:val="004E7CBC"/>
    <w:rsid w:val="004F0E51"/>
    <w:rsid w:val="004F156D"/>
    <w:rsid w:val="004F2C7E"/>
    <w:rsid w:val="004F729E"/>
    <w:rsid w:val="004F7B88"/>
    <w:rsid w:val="00500408"/>
    <w:rsid w:val="00500C91"/>
    <w:rsid w:val="00505A23"/>
    <w:rsid w:val="005062CC"/>
    <w:rsid w:val="00510785"/>
    <w:rsid w:val="00511D8D"/>
    <w:rsid w:val="00512807"/>
    <w:rsid w:val="00513C78"/>
    <w:rsid w:val="00515307"/>
    <w:rsid w:val="00515A02"/>
    <w:rsid w:val="00515C4B"/>
    <w:rsid w:val="00517583"/>
    <w:rsid w:val="005176EF"/>
    <w:rsid w:val="00520091"/>
    <w:rsid w:val="00520CF4"/>
    <w:rsid w:val="005234F0"/>
    <w:rsid w:val="00523CB0"/>
    <w:rsid w:val="00524B1A"/>
    <w:rsid w:val="00526DC2"/>
    <w:rsid w:val="00527147"/>
    <w:rsid w:val="00527ED8"/>
    <w:rsid w:val="00527EF5"/>
    <w:rsid w:val="0053206F"/>
    <w:rsid w:val="00532468"/>
    <w:rsid w:val="005325DD"/>
    <w:rsid w:val="005329B6"/>
    <w:rsid w:val="005341BA"/>
    <w:rsid w:val="00536751"/>
    <w:rsid w:val="005375D8"/>
    <w:rsid w:val="00540438"/>
    <w:rsid w:val="00541023"/>
    <w:rsid w:val="005423E7"/>
    <w:rsid w:val="005453B2"/>
    <w:rsid w:val="005461AA"/>
    <w:rsid w:val="0054770C"/>
    <w:rsid w:val="00551328"/>
    <w:rsid w:val="00551C4F"/>
    <w:rsid w:val="00551E30"/>
    <w:rsid w:val="00554DEF"/>
    <w:rsid w:val="005551E6"/>
    <w:rsid w:val="00555250"/>
    <w:rsid w:val="00555512"/>
    <w:rsid w:val="0055587F"/>
    <w:rsid w:val="00556CF1"/>
    <w:rsid w:val="00557F32"/>
    <w:rsid w:val="00560D98"/>
    <w:rsid w:val="00562DD5"/>
    <w:rsid w:val="005646BB"/>
    <w:rsid w:val="00564740"/>
    <w:rsid w:val="00565224"/>
    <w:rsid w:val="0056574B"/>
    <w:rsid w:val="00565805"/>
    <w:rsid w:val="00565AE2"/>
    <w:rsid w:val="00565EE6"/>
    <w:rsid w:val="005662A8"/>
    <w:rsid w:val="005666AA"/>
    <w:rsid w:val="0057154E"/>
    <w:rsid w:val="0057221C"/>
    <w:rsid w:val="005727AE"/>
    <w:rsid w:val="00572991"/>
    <w:rsid w:val="00573139"/>
    <w:rsid w:val="00573EB4"/>
    <w:rsid w:val="0057494D"/>
    <w:rsid w:val="00574ED8"/>
    <w:rsid w:val="00577120"/>
    <w:rsid w:val="0057736A"/>
    <w:rsid w:val="0058111F"/>
    <w:rsid w:val="0058267C"/>
    <w:rsid w:val="00582855"/>
    <w:rsid w:val="00583474"/>
    <w:rsid w:val="00583AEF"/>
    <w:rsid w:val="00583CBF"/>
    <w:rsid w:val="00584166"/>
    <w:rsid w:val="00586CF7"/>
    <w:rsid w:val="005870BF"/>
    <w:rsid w:val="0058721E"/>
    <w:rsid w:val="00590998"/>
    <w:rsid w:val="00590D6D"/>
    <w:rsid w:val="005911B0"/>
    <w:rsid w:val="0059208B"/>
    <w:rsid w:val="00592271"/>
    <w:rsid w:val="005924A7"/>
    <w:rsid w:val="005929F2"/>
    <w:rsid w:val="00593F4A"/>
    <w:rsid w:val="00594FF3"/>
    <w:rsid w:val="00595BED"/>
    <w:rsid w:val="00596197"/>
    <w:rsid w:val="005962F7"/>
    <w:rsid w:val="0059785F"/>
    <w:rsid w:val="00597A5A"/>
    <w:rsid w:val="005A0043"/>
    <w:rsid w:val="005A0149"/>
    <w:rsid w:val="005A0376"/>
    <w:rsid w:val="005A08B5"/>
    <w:rsid w:val="005A18AE"/>
    <w:rsid w:val="005A219E"/>
    <w:rsid w:val="005A2212"/>
    <w:rsid w:val="005A4C7C"/>
    <w:rsid w:val="005A65E5"/>
    <w:rsid w:val="005A7CB4"/>
    <w:rsid w:val="005B42D6"/>
    <w:rsid w:val="005B4680"/>
    <w:rsid w:val="005C1C1A"/>
    <w:rsid w:val="005C1C1D"/>
    <w:rsid w:val="005C2371"/>
    <w:rsid w:val="005C2F6D"/>
    <w:rsid w:val="005C30F0"/>
    <w:rsid w:val="005C3828"/>
    <w:rsid w:val="005C3C9D"/>
    <w:rsid w:val="005C41FD"/>
    <w:rsid w:val="005D042A"/>
    <w:rsid w:val="005D0E96"/>
    <w:rsid w:val="005D1151"/>
    <w:rsid w:val="005D1473"/>
    <w:rsid w:val="005D1E12"/>
    <w:rsid w:val="005D258A"/>
    <w:rsid w:val="005D2597"/>
    <w:rsid w:val="005D30E5"/>
    <w:rsid w:val="005D4EEC"/>
    <w:rsid w:val="005D608E"/>
    <w:rsid w:val="005E127A"/>
    <w:rsid w:val="005E1486"/>
    <w:rsid w:val="005E167B"/>
    <w:rsid w:val="005E256A"/>
    <w:rsid w:val="005E3F3E"/>
    <w:rsid w:val="005E4150"/>
    <w:rsid w:val="005E4520"/>
    <w:rsid w:val="005E6243"/>
    <w:rsid w:val="005F1298"/>
    <w:rsid w:val="005F1393"/>
    <w:rsid w:val="005F62AB"/>
    <w:rsid w:val="005F692F"/>
    <w:rsid w:val="00600212"/>
    <w:rsid w:val="006004C0"/>
    <w:rsid w:val="00600D67"/>
    <w:rsid w:val="00601EEA"/>
    <w:rsid w:val="006025F8"/>
    <w:rsid w:val="0060509A"/>
    <w:rsid w:val="006051B9"/>
    <w:rsid w:val="006052D5"/>
    <w:rsid w:val="00606359"/>
    <w:rsid w:val="00610FB9"/>
    <w:rsid w:val="006112EF"/>
    <w:rsid w:val="00611366"/>
    <w:rsid w:val="006114BB"/>
    <w:rsid w:val="00613599"/>
    <w:rsid w:val="00614003"/>
    <w:rsid w:val="0061458D"/>
    <w:rsid w:val="00615C5A"/>
    <w:rsid w:val="0061661D"/>
    <w:rsid w:val="006246BE"/>
    <w:rsid w:val="0062638A"/>
    <w:rsid w:val="00627145"/>
    <w:rsid w:val="00632172"/>
    <w:rsid w:val="0063365B"/>
    <w:rsid w:val="006342DA"/>
    <w:rsid w:val="0063476F"/>
    <w:rsid w:val="006349EF"/>
    <w:rsid w:val="006353BC"/>
    <w:rsid w:val="00637B32"/>
    <w:rsid w:val="00640877"/>
    <w:rsid w:val="0064117E"/>
    <w:rsid w:val="00642BEF"/>
    <w:rsid w:val="00643DA6"/>
    <w:rsid w:val="006449DE"/>
    <w:rsid w:val="0064613C"/>
    <w:rsid w:val="00646E3E"/>
    <w:rsid w:val="00647098"/>
    <w:rsid w:val="00650772"/>
    <w:rsid w:val="006509AE"/>
    <w:rsid w:val="006514F4"/>
    <w:rsid w:val="0065459B"/>
    <w:rsid w:val="00655359"/>
    <w:rsid w:val="0065548F"/>
    <w:rsid w:val="00657A48"/>
    <w:rsid w:val="0066219C"/>
    <w:rsid w:val="00662D13"/>
    <w:rsid w:val="006650F8"/>
    <w:rsid w:val="0066579C"/>
    <w:rsid w:val="00665E29"/>
    <w:rsid w:val="00665FBC"/>
    <w:rsid w:val="00666E30"/>
    <w:rsid w:val="00672A43"/>
    <w:rsid w:val="00673D6F"/>
    <w:rsid w:val="006742E0"/>
    <w:rsid w:val="006744C3"/>
    <w:rsid w:val="0067450A"/>
    <w:rsid w:val="00675D85"/>
    <w:rsid w:val="00676954"/>
    <w:rsid w:val="00676FB8"/>
    <w:rsid w:val="00681233"/>
    <w:rsid w:val="0068124D"/>
    <w:rsid w:val="00681A84"/>
    <w:rsid w:val="00681F93"/>
    <w:rsid w:val="006838C9"/>
    <w:rsid w:val="00683F2D"/>
    <w:rsid w:val="00685DB0"/>
    <w:rsid w:val="00686784"/>
    <w:rsid w:val="006868A1"/>
    <w:rsid w:val="00687A8D"/>
    <w:rsid w:val="00697636"/>
    <w:rsid w:val="006A123E"/>
    <w:rsid w:val="006A12D8"/>
    <w:rsid w:val="006A16C4"/>
    <w:rsid w:val="006A2958"/>
    <w:rsid w:val="006A5491"/>
    <w:rsid w:val="006A6B2E"/>
    <w:rsid w:val="006B0553"/>
    <w:rsid w:val="006B115F"/>
    <w:rsid w:val="006B1245"/>
    <w:rsid w:val="006B31FD"/>
    <w:rsid w:val="006B481C"/>
    <w:rsid w:val="006B65AD"/>
    <w:rsid w:val="006B67F7"/>
    <w:rsid w:val="006B6848"/>
    <w:rsid w:val="006B684F"/>
    <w:rsid w:val="006C0640"/>
    <w:rsid w:val="006C4923"/>
    <w:rsid w:val="006C5DAA"/>
    <w:rsid w:val="006C73B0"/>
    <w:rsid w:val="006C7894"/>
    <w:rsid w:val="006C7D9B"/>
    <w:rsid w:val="006D05C6"/>
    <w:rsid w:val="006D0D57"/>
    <w:rsid w:val="006D274F"/>
    <w:rsid w:val="006D2B6B"/>
    <w:rsid w:val="006D3A27"/>
    <w:rsid w:val="006D5724"/>
    <w:rsid w:val="006D6079"/>
    <w:rsid w:val="006D64DC"/>
    <w:rsid w:val="006D6D88"/>
    <w:rsid w:val="006E0487"/>
    <w:rsid w:val="006E0DE1"/>
    <w:rsid w:val="006E187C"/>
    <w:rsid w:val="006E30CF"/>
    <w:rsid w:val="006E41BF"/>
    <w:rsid w:val="006E46A4"/>
    <w:rsid w:val="006E4907"/>
    <w:rsid w:val="006E4E50"/>
    <w:rsid w:val="006E5486"/>
    <w:rsid w:val="006E5DF5"/>
    <w:rsid w:val="006E690E"/>
    <w:rsid w:val="006E6E40"/>
    <w:rsid w:val="006E7AF9"/>
    <w:rsid w:val="006F1044"/>
    <w:rsid w:val="006F1E71"/>
    <w:rsid w:val="006F2A06"/>
    <w:rsid w:val="006F3E3F"/>
    <w:rsid w:val="006F3FC5"/>
    <w:rsid w:val="006F4048"/>
    <w:rsid w:val="006F4CA6"/>
    <w:rsid w:val="006F513B"/>
    <w:rsid w:val="006F58B4"/>
    <w:rsid w:val="006F7554"/>
    <w:rsid w:val="00700193"/>
    <w:rsid w:val="00700681"/>
    <w:rsid w:val="00700EBE"/>
    <w:rsid w:val="00700F1E"/>
    <w:rsid w:val="0070233F"/>
    <w:rsid w:val="0070345A"/>
    <w:rsid w:val="00703670"/>
    <w:rsid w:val="007042B8"/>
    <w:rsid w:val="007051CB"/>
    <w:rsid w:val="007065F6"/>
    <w:rsid w:val="00707D70"/>
    <w:rsid w:val="00711C01"/>
    <w:rsid w:val="007124FD"/>
    <w:rsid w:val="00712B93"/>
    <w:rsid w:val="00714849"/>
    <w:rsid w:val="0071600F"/>
    <w:rsid w:val="00720A92"/>
    <w:rsid w:val="00721132"/>
    <w:rsid w:val="00722030"/>
    <w:rsid w:val="0072240C"/>
    <w:rsid w:val="007229CF"/>
    <w:rsid w:val="00722E89"/>
    <w:rsid w:val="00723157"/>
    <w:rsid w:val="0072750D"/>
    <w:rsid w:val="00727EE1"/>
    <w:rsid w:val="00730CFD"/>
    <w:rsid w:val="007312CF"/>
    <w:rsid w:val="00734C71"/>
    <w:rsid w:val="007357E7"/>
    <w:rsid w:val="00736790"/>
    <w:rsid w:val="00736CDB"/>
    <w:rsid w:val="00736E1F"/>
    <w:rsid w:val="007372A8"/>
    <w:rsid w:val="0074039C"/>
    <w:rsid w:val="00740A88"/>
    <w:rsid w:val="007421DB"/>
    <w:rsid w:val="00743683"/>
    <w:rsid w:val="007440D3"/>
    <w:rsid w:val="0074430E"/>
    <w:rsid w:val="00745CBA"/>
    <w:rsid w:val="00747848"/>
    <w:rsid w:val="00752A52"/>
    <w:rsid w:val="007539AB"/>
    <w:rsid w:val="00754B7C"/>
    <w:rsid w:val="007570A3"/>
    <w:rsid w:val="0075750F"/>
    <w:rsid w:val="00757CE7"/>
    <w:rsid w:val="007601C7"/>
    <w:rsid w:val="00761442"/>
    <w:rsid w:val="00761449"/>
    <w:rsid w:val="00762C63"/>
    <w:rsid w:val="00762EC6"/>
    <w:rsid w:val="0076383F"/>
    <w:rsid w:val="00764841"/>
    <w:rsid w:val="00764C28"/>
    <w:rsid w:val="00766586"/>
    <w:rsid w:val="00766938"/>
    <w:rsid w:val="00767FAE"/>
    <w:rsid w:val="00770649"/>
    <w:rsid w:val="00771AFE"/>
    <w:rsid w:val="00775020"/>
    <w:rsid w:val="00776663"/>
    <w:rsid w:val="00776E2B"/>
    <w:rsid w:val="00780491"/>
    <w:rsid w:val="00780E63"/>
    <w:rsid w:val="00782684"/>
    <w:rsid w:val="00783423"/>
    <w:rsid w:val="00786D41"/>
    <w:rsid w:val="00790192"/>
    <w:rsid w:val="007941F1"/>
    <w:rsid w:val="007943F7"/>
    <w:rsid w:val="00795AE7"/>
    <w:rsid w:val="007961B0"/>
    <w:rsid w:val="0079641D"/>
    <w:rsid w:val="00796D9E"/>
    <w:rsid w:val="00797D53"/>
    <w:rsid w:val="007A0ED4"/>
    <w:rsid w:val="007A183D"/>
    <w:rsid w:val="007A25B6"/>
    <w:rsid w:val="007A2F72"/>
    <w:rsid w:val="007A4707"/>
    <w:rsid w:val="007A49D8"/>
    <w:rsid w:val="007A5A8F"/>
    <w:rsid w:val="007A5E99"/>
    <w:rsid w:val="007A6FD4"/>
    <w:rsid w:val="007A7556"/>
    <w:rsid w:val="007B089A"/>
    <w:rsid w:val="007B342C"/>
    <w:rsid w:val="007B383B"/>
    <w:rsid w:val="007B3F37"/>
    <w:rsid w:val="007C0DF0"/>
    <w:rsid w:val="007C2302"/>
    <w:rsid w:val="007C2FF8"/>
    <w:rsid w:val="007C3CE9"/>
    <w:rsid w:val="007C5830"/>
    <w:rsid w:val="007C5E96"/>
    <w:rsid w:val="007C6FDA"/>
    <w:rsid w:val="007C7223"/>
    <w:rsid w:val="007C73D4"/>
    <w:rsid w:val="007C76FC"/>
    <w:rsid w:val="007D0193"/>
    <w:rsid w:val="007D0C3B"/>
    <w:rsid w:val="007D11CF"/>
    <w:rsid w:val="007D136D"/>
    <w:rsid w:val="007D36AF"/>
    <w:rsid w:val="007D3A85"/>
    <w:rsid w:val="007D4FC5"/>
    <w:rsid w:val="007D5C22"/>
    <w:rsid w:val="007D6AA2"/>
    <w:rsid w:val="007E05C4"/>
    <w:rsid w:val="007E0D86"/>
    <w:rsid w:val="007E1676"/>
    <w:rsid w:val="007E2319"/>
    <w:rsid w:val="007E2A57"/>
    <w:rsid w:val="007E3173"/>
    <w:rsid w:val="007E5889"/>
    <w:rsid w:val="007E75D9"/>
    <w:rsid w:val="007E79B9"/>
    <w:rsid w:val="007F0313"/>
    <w:rsid w:val="007F07DC"/>
    <w:rsid w:val="007F1680"/>
    <w:rsid w:val="007F1F0A"/>
    <w:rsid w:val="007F22BF"/>
    <w:rsid w:val="007F4396"/>
    <w:rsid w:val="007F5646"/>
    <w:rsid w:val="007F686B"/>
    <w:rsid w:val="0080024C"/>
    <w:rsid w:val="0080078E"/>
    <w:rsid w:val="00801884"/>
    <w:rsid w:val="008022B2"/>
    <w:rsid w:val="008034AB"/>
    <w:rsid w:val="008044CA"/>
    <w:rsid w:val="00805E51"/>
    <w:rsid w:val="00806140"/>
    <w:rsid w:val="00807206"/>
    <w:rsid w:val="00810DDA"/>
    <w:rsid w:val="008124B3"/>
    <w:rsid w:val="008126C1"/>
    <w:rsid w:val="00812A96"/>
    <w:rsid w:val="00812EB7"/>
    <w:rsid w:val="0081599B"/>
    <w:rsid w:val="008179D9"/>
    <w:rsid w:val="00820ACD"/>
    <w:rsid w:val="008210A5"/>
    <w:rsid w:val="0082280A"/>
    <w:rsid w:val="00822A7B"/>
    <w:rsid w:val="00824497"/>
    <w:rsid w:val="00826084"/>
    <w:rsid w:val="0082701D"/>
    <w:rsid w:val="00827174"/>
    <w:rsid w:val="00830851"/>
    <w:rsid w:val="00830FDC"/>
    <w:rsid w:val="00834218"/>
    <w:rsid w:val="00834705"/>
    <w:rsid w:val="008407F1"/>
    <w:rsid w:val="00840B9B"/>
    <w:rsid w:val="00840C97"/>
    <w:rsid w:val="0084148B"/>
    <w:rsid w:val="0084284D"/>
    <w:rsid w:val="00845D18"/>
    <w:rsid w:val="00845EA3"/>
    <w:rsid w:val="0084727D"/>
    <w:rsid w:val="0085012A"/>
    <w:rsid w:val="008506A3"/>
    <w:rsid w:val="00851C37"/>
    <w:rsid w:val="00852185"/>
    <w:rsid w:val="008521D0"/>
    <w:rsid w:val="00852392"/>
    <w:rsid w:val="00853964"/>
    <w:rsid w:val="00853B09"/>
    <w:rsid w:val="00853DF3"/>
    <w:rsid w:val="008543C7"/>
    <w:rsid w:val="00855D12"/>
    <w:rsid w:val="00856442"/>
    <w:rsid w:val="00856994"/>
    <w:rsid w:val="008602D6"/>
    <w:rsid w:val="00862C3F"/>
    <w:rsid w:val="008637BF"/>
    <w:rsid w:val="00863EF5"/>
    <w:rsid w:val="0086417B"/>
    <w:rsid w:val="00865168"/>
    <w:rsid w:val="00865EB5"/>
    <w:rsid w:val="0086659B"/>
    <w:rsid w:val="00866604"/>
    <w:rsid w:val="00866D7F"/>
    <w:rsid w:val="00871229"/>
    <w:rsid w:val="0087569B"/>
    <w:rsid w:val="0087598F"/>
    <w:rsid w:val="00875E26"/>
    <w:rsid w:val="00876C54"/>
    <w:rsid w:val="00877055"/>
    <w:rsid w:val="00877298"/>
    <w:rsid w:val="00881A62"/>
    <w:rsid w:val="00883532"/>
    <w:rsid w:val="00884C84"/>
    <w:rsid w:val="008854FD"/>
    <w:rsid w:val="00886655"/>
    <w:rsid w:val="0088684F"/>
    <w:rsid w:val="0088776C"/>
    <w:rsid w:val="00887795"/>
    <w:rsid w:val="00890304"/>
    <w:rsid w:val="00892A04"/>
    <w:rsid w:val="0089428D"/>
    <w:rsid w:val="0089503D"/>
    <w:rsid w:val="00895056"/>
    <w:rsid w:val="00897205"/>
    <w:rsid w:val="00897A60"/>
    <w:rsid w:val="00897C27"/>
    <w:rsid w:val="008A3908"/>
    <w:rsid w:val="008A41BB"/>
    <w:rsid w:val="008A4358"/>
    <w:rsid w:val="008A4964"/>
    <w:rsid w:val="008B25C5"/>
    <w:rsid w:val="008B2E33"/>
    <w:rsid w:val="008B4D3C"/>
    <w:rsid w:val="008B4FC9"/>
    <w:rsid w:val="008B6864"/>
    <w:rsid w:val="008B7166"/>
    <w:rsid w:val="008B71C8"/>
    <w:rsid w:val="008B7B85"/>
    <w:rsid w:val="008C13A6"/>
    <w:rsid w:val="008C62F3"/>
    <w:rsid w:val="008C6B69"/>
    <w:rsid w:val="008C7FC5"/>
    <w:rsid w:val="008D0E14"/>
    <w:rsid w:val="008D351E"/>
    <w:rsid w:val="008D3B41"/>
    <w:rsid w:val="008D45E1"/>
    <w:rsid w:val="008D5C95"/>
    <w:rsid w:val="008D5E03"/>
    <w:rsid w:val="008E0407"/>
    <w:rsid w:val="008E130D"/>
    <w:rsid w:val="008E14A4"/>
    <w:rsid w:val="008E1929"/>
    <w:rsid w:val="008E26CC"/>
    <w:rsid w:val="008E50F2"/>
    <w:rsid w:val="008E62E9"/>
    <w:rsid w:val="008E630A"/>
    <w:rsid w:val="008E6C70"/>
    <w:rsid w:val="008E7976"/>
    <w:rsid w:val="008F36AE"/>
    <w:rsid w:val="008F3B03"/>
    <w:rsid w:val="008F5556"/>
    <w:rsid w:val="008F5A2C"/>
    <w:rsid w:val="008F6789"/>
    <w:rsid w:val="008F69F9"/>
    <w:rsid w:val="008F6A63"/>
    <w:rsid w:val="008F6F2A"/>
    <w:rsid w:val="008F7394"/>
    <w:rsid w:val="008F7ADF"/>
    <w:rsid w:val="00900A0B"/>
    <w:rsid w:val="0090257F"/>
    <w:rsid w:val="00904444"/>
    <w:rsid w:val="00904596"/>
    <w:rsid w:val="00905645"/>
    <w:rsid w:val="00905E1A"/>
    <w:rsid w:val="009074A6"/>
    <w:rsid w:val="00907B98"/>
    <w:rsid w:val="009107B4"/>
    <w:rsid w:val="00911740"/>
    <w:rsid w:val="009118E6"/>
    <w:rsid w:val="009118FF"/>
    <w:rsid w:val="00912594"/>
    <w:rsid w:val="00912B26"/>
    <w:rsid w:val="00913BAF"/>
    <w:rsid w:val="00914375"/>
    <w:rsid w:val="00914F34"/>
    <w:rsid w:val="00917238"/>
    <w:rsid w:val="00921079"/>
    <w:rsid w:val="009243C9"/>
    <w:rsid w:val="0092529C"/>
    <w:rsid w:val="009266EB"/>
    <w:rsid w:val="00926A0B"/>
    <w:rsid w:val="009309C1"/>
    <w:rsid w:val="00930AF6"/>
    <w:rsid w:val="00931AAE"/>
    <w:rsid w:val="00931ADB"/>
    <w:rsid w:val="009321E0"/>
    <w:rsid w:val="0093419F"/>
    <w:rsid w:val="00934442"/>
    <w:rsid w:val="00934571"/>
    <w:rsid w:val="00934A26"/>
    <w:rsid w:val="0093645E"/>
    <w:rsid w:val="00936B53"/>
    <w:rsid w:val="0093728F"/>
    <w:rsid w:val="0093734B"/>
    <w:rsid w:val="00940424"/>
    <w:rsid w:val="00943464"/>
    <w:rsid w:val="00943FDB"/>
    <w:rsid w:val="00944093"/>
    <w:rsid w:val="00945628"/>
    <w:rsid w:val="009456A6"/>
    <w:rsid w:val="00946552"/>
    <w:rsid w:val="00946C9F"/>
    <w:rsid w:val="009473C3"/>
    <w:rsid w:val="009475F4"/>
    <w:rsid w:val="009479F5"/>
    <w:rsid w:val="0095172B"/>
    <w:rsid w:val="0095262D"/>
    <w:rsid w:val="009545B4"/>
    <w:rsid w:val="00954C1A"/>
    <w:rsid w:val="00956BA5"/>
    <w:rsid w:val="00956C24"/>
    <w:rsid w:val="00956D6F"/>
    <w:rsid w:val="00957F67"/>
    <w:rsid w:val="0096242C"/>
    <w:rsid w:val="009626EA"/>
    <w:rsid w:val="009629C0"/>
    <w:rsid w:val="00965335"/>
    <w:rsid w:val="009655C9"/>
    <w:rsid w:val="00965F01"/>
    <w:rsid w:val="0096608E"/>
    <w:rsid w:val="00967D0D"/>
    <w:rsid w:val="009705B6"/>
    <w:rsid w:val="009717BF"/>
    <w:rsid w:val="009722A6"/>
    <w:rsid w:val="009723D7"/>
    <w:rsid w:val="00973A95"/>
    <w:rsid w:val="00973EBC"/>
    <w:rsid w:val="00975119"/>
    <w:rsid w:val="00975963"/>
    <w:rsid w:val="00975B65"/>
    <w:rsid w:val="00980BC4"/>
    <w:rsid w:val="0098146C"/>
    <w:rsid w:val="0098217B"/>
    <w:rsid w:val="0098437F"/>
    <w:rsid w:val="009847C3"/>
    <w:rsid w:val="009876B9"/>
    <w:rsid w:val="0099057B"/>
    <w:rsid w:val="00990591"/>
    <w:rsid w:val="00991209"/>
    <w:rsid w:val="00991EDC"/>
    <w:rsid w:val="009924A0"/>
    <w:rsid w:val="00992F16"/>
    <w:rsid w:val="009952BF"/>
    <w:rsid w:val="009953DF"/>
    <w:rsid w:val="00995473"/>
    <w:rsid w:val="00996A3E"/>
    <w:rsid w:val="00997119"/>
    <w:rsid w:val="00997C87"/>
    <w:rsid w:val="009A07A4"/>
    <w:rsid w:val="009A0D5F"/>
    <w:rsid w:val="009A1059"/>
    <w:rsid w:val="009A2B92"/>
    <w:rsid w:val="009A2FB5"/>
    <w:rsid w:val="009A3982"/>
    <w:rsid w:val="009A7D0F"/>
    <w:rsid w:val="009B0AEE"/>
    <w:rsid w:val="009B196E"/>
    <w:rsid w:val="009B2392"/>
    <w:rsid w:val="009B25E1"/>
    <w:rsid w:val="009B394D"/>
    <w:rsid w:val="009B46E8"/>
    <w:rsid w:val="009B5A23"/>
    <w:rsid w:val="009B6C0A"/>
    <w:rsid w:val="009C1C9E"/>
    <w:rsid w:val="009C2639"/>
    <w:rsid w:val="009C2A7B"/>
    <w:rsid w:val="009C4E6C"/>
    <w:rsid w:val="009C5E2E"/>
    <w:rsid w:val="009C6C78"/>
    <w:rsid w:val="009C6E2F"/>
    <w:rsid w:val="009C782F"/>
    <w:rsid w:val="009D0CF4"/>
    <w:rsid w:val="009D65C2"/>
    <w:rsid w:val="009D6F48"/>
    <w:rsid w:val="009D7A74"/>
    <w:rsid w:val="009E123D"/>
    <w:rsid w:val="009E4150"/>
    <w:rsid w:val="009E5863"/>
    <w:rsid w:val="009E5CFD"/>
    <w:rsid w:val="009E68DC"/>
    <w:rsid w:val="009E69DE"/>
    <w:rsid w:val="009F0164"/>
    <w:rsid w:val="009F126F"/>
    <w:rsid w:val="009F181B"/>
    <w:rsid w:val="009F1E5E"/>
    <w:rsid w:val="009F32DC"/>
    <w:rsid w:val="009F42A4"/>
    <w:rsid w:val="009F53A5"/>
    <w:rsid w:val="009F637F"/>
    <w:rsid w:val="009F7018"/>
    <w:rsid w:val="00A000EC"/>
    <w:rsid w:val="00A006B7"/>
    <w:rsid w:val="00A00DCF"/>
    <w:rsid w:val="00A06179"/>
    <w:rsid w:val="00A07DE0"/>
    <w:rsid w:val="00A12510"/>
    <w:rsid w:val="00A12A53"/>
    <w:rsid w:val="00A13090"/>
    <w:rsid w:val="00A13267"/>
    <w:rsid w:val="00A14BFC"/>
    <w:rsid w:val="00A15286"/>
    <w:rsid w:val="00A1635B"/>
    <w:rsid w:val="00A164D5"/>
    <w:rsid w:val="00A16F1C"/>
    <w:rsid w:val="00A17474"/>
    <w:rsid w:val="00A2202D"/>
    <w:rsid w:val="00A23A8A"/>
    <w:rsid w:val="00A24693"/>
    <w:rsid w:val="00A25386"/>
    <w:rsid w:val="00A264AF"/>
    <w:rsid w:val="00A27219"/>
    <w:rsid w:val="00A2788C"/>
    <w:rsid w:val="00A27A1B"/>
    <w:rsid w:val="00A31BCF"/>
    <w:rsid w:val="00A33DF9"/>
    <w:rsid w:val="00A40771"/>
    <w:rsid w:val="00A419E2"/>
    <w:rsid w:val="00A41A0E"/>
    <w:rsid w:val="00A447A8"/>
    <w:rsid w:val="00A46262"/>
    <w:rsid w:val="00A46E56"/>
    <w:rsid w:val="00A4764F"/>
    <w:rsid w:val="00A47F33"/>
    <w:rsid w:val="00A5058E"/>
    <w:rsid w:val="00A522A9"/>
    <w:rsid w:val="00A5447F"/>
    <w:rsid w:val="00A54F19"/>
    <w:rsid w:val="00A563D4"/>
    <w:rsid w:val="00A61038"/>
    <w:rsid w:val="00A636EB"/>
    <w:rsid w:val="00A63BA5"/>
    <w:rsid w:val="00A63CC3"/>
    <w:rsid w:val="00A6416A"/>
    <w:rsid w:val="00A64BDA"/>
    <w:rsid w:val="00A66B79"/>
    <w:rsid w:val="00A66C94"/>
    <w:rsid w:val="00A66F21"/>
    <w:rsid w:val="00A66FD2"/>
    <w:rsid w:val="00A674E2"/>
    <w:rsid w:val="00A7112C"/>
    <w:rsid w:val="00A71E59"/>
    <w:rsid w:val="00A71F0D"/>
    <w:rsid w:val="00A72087"/>
    <w:rsid w:val="00A727C3"/>
    <w:rsid w:val="00A73556"/>
    <w:rsid w:val="00A73FDC"/>
    <w:rsid w:val="00A749C4"/>
    <w:rsid w:val="00A77FF5"/>
    <w:rsid w:val="00A80836"/>
    <w:rsid w:val="00A82D2F"/>
    <w:rsid w:val="00A83965"/>
    <w:rsid w:val="00A83ABA"/>
    <w:rsid w:val="00A847C1"/>
    <w:rsid w:val="00A85A9F"/>
    <w:rsid w:val="00A86662"/>
    <w:rsid w:val="00A867AE"/>
    <w:rsid w:val="00A901CC"/>
    <w:rsid w:val="00A9257F"/>
    <w:rsid w:val="00A928F7"/>
    <w:rsid w:val="00A94A51"/>
    <w:rsid w:val="00A957DA"/>
    <w:rsid w:val="00A95934"/>
    <w:rsid w:val="00A97A87"/>
    <w:rsid w:val="00A97F65"/>
    <w:rsid w:val="00AA0B31"/>
    <w:rsid w:val="00AA163C"/>
    <w:rsid w:val="00AA2C89"/>
    <w:rsid w:val="00AA41F2"/>
    <w:rsid w:val="00AA4A88"/>
    <w:rsid w:val="00AA5ACF"/>
    <w:rsid w:val="00AB13DD"/>
    <w:rsid w:val="00AB1DB6"/>
    <w:rsid w:val="00AB2AC1"/>
    <w:rsid w:val="00AB375B"/>
    <w:rsid w:val="00AB3989"/>
    <w:rsid w:val="00AB49FB"/>
    <w:rsid w:val="00AB515C"/>
    <w:rsid w:val="00AB5417"/>
    <w:rsid w:val="00AB6137"/>
    <w:rsid w:val="00AB6914"/>
    <w:rsid w:val="00AC00A1"/>
    <w:rsid w:val="00AC0222"/>
    <w:rsid w:val="00AC1055"/>
    <w:rsid w:val="00AC1769"/>
    <w:rsid w:val="00AC187B"/>
    <w:rsid w:val="00AC3009"/>
    <w:rsid w:val="00AC40B4"/>
    <w:rsid w:val="00AC4AE3"/>
    <w:rsid w:val="00AC4FCE"/>
    <w:rsid w:val="00AC59B2"/>
    <w:rsid w:val="00AC658D"/>
    <w:rsid w:val="00AC7AEE"/>
    <w:rsid w:val="00AD04F1"/>
    <w:rsid w:val="00AD1819"/>
    <w:rsid w:val="00AD1B3B"/>
    <w:rsid w:val="00AD2B96"/>
    <w:rsid w:val="00AD5436"/>
    <w:rsid w:val="00AD697D"/>
    <w:rsid w:val="00AE0944"/>
    <w:rsid w:val="00AE0F6E"/>
    <w:rsid w:val="00AE1681"/>
    <w:rsid w:val="00AE1FC8"/>
    <w:rsid w:val="00AE392E"/>
    <w:rsid w:val="00AE3C62"/>
    <w:rsid w:val="00AE465A"/>
    <w:rsid w:val="00AE472D"/>
    <w:rsid w:val="00AE73F7"/>
    <w:rsid w:val="00AF26AC"/>
    <w:rsid w:val="00AF28BA"/>
    <w:rsid w:val="00AF2BCB"/>
    <w:rsid w:val="00AF2EA3"/>
    <w:rsid w:val="00AF3E3F"/>
    <w:rsid w:val="00AF4647"/>
    <w:rsid w:val="00AF48DC"/>
    <w:rsid w:val="00AF4D89"/>
    <w:rsid w:val="00AF5087"/>
    <w:rsid w:val="00AF53CE"/>
    <w:rsid w:val="00AF6EDA"/>
    <w:rsid w:val="00B01C1D"/>
    <w:rsid w:val="00B05166"/>
    <w:rsid w:val="00B05257"/>
    <w:rsid w:val="00B06B56"/>
    <w:rsid w:val="00B07037"/>
    <w:rsid w:val="00B0786F"/>
    <w:rsid w:val="00B07BE2"/>
    <w:rsid w:val="00B1376B"/>
    <w:rsid w:val="00B13A66"/>
    <w:rsid w:val="00B13C04"/>
    <w:rsid w:val="00B176D3"/>
    <w:rsid w:val="00B1790E"/>
    <w:rsid w:val="00B17B57"/>
    <w:rsid w:val="00B21520"/>
    <w:rsid w:val="00B21912"/>
    <w:rsid w:val="00B221A6"/>
    <w:rsid w:val="00B2230D"/>
    <w:rsid w:val="00B22927"/>
    <w:rsid w:val="00B23605"/>
    <w:rsid w:val="00B24060"/>
    <w:rsid w:val="00B240A4"/>
    <w:rsid w:val="00B2507F"/>
    <w:rsid w:val="00B254E1"/>
    <w:rsid w:val="00B26E7C"/>
    <w:rsid w:val="00B273D3"/>
    <w:rsid w:val="00B27CE7"/>
    <w:rsid w:val="00B313CC"/>
    <w:rsid w:val="00B32EAF"/>
    <w:rsid w:val="00B32FC1"/>
    <w:rsid w:val="00B334D9"/>
    <w:rsid w:val="00B3390D"/>
    <w:rsid w:val="00B34CC5"/>
    <w:rsid w:val="00B3731F"/>
    <w:rsid w:val="00B37C18"/>
    <w:rsid w:val="00B400EC"/>
    <w:rsid w:val="00B40BB1"/>
    <w:rsid w:val="00B410EB"/>
    <w:rsid w:val="00B417EF"/>
    <w:rsid w:val="00B42060"/>
    <w:rsid w:val="00B46916"/>
    <w:rsid w:val="00B46C0C"/>
    <w:rsid w:val="00B46CE5"/>
    <w:rsid w:val="00B478B9"/>
    <w:rsid w:val="00B5281B"/>
    <w:rsid w:val="00B52D5A"/>
    <w:rsid w:val="00B52FFA"/>
    <w:rsid w:val="00B531C8"/>
    <w:rsid w:val="00B542B1"/>
    <w:rsid w:val="00B54508"/>
    <w:rsid w:val="00B549A6"/>
    <w:rsid w:val="00B55282"/>
    <w:rsid w:val="00B55EBD"/>
    <w:rsid w:val="00B564A7"/>
    <w:rsid w:val="00B5733A"/>
    <w:rsid w:val="00B57880"/>
    <w:rsid w:val="00B60210"/>
    <w:rsid w:val="00B6074D"/>
    <w:rsid w:val="00B615F4"/>
    <w:rsid w:val="00B6312D"/>
    <w:rsid w:val="00B63F6C"/>
    <w:rsid w:val="00B64A61"/>
    <w:rsid w:val="00B664BB"/>
    <w:rsid w:val="00B6669D"/>
    <w:rsid w:val="00B66917"/>
    <w:rsid w:val="00B66A0C"/>
    <w:rsid w:val="00B6763D"/>
    <w:rsid w:val="00B7117F"/>
    <w:rsid w:val="00B72109"/>
    <w:rsid w:val="00B72685"/>
    <w:rsid w:val="00B74F4A"/>
    <w:rsid w:val="00B762E3"/>
    <w:rsid w:val="00B8074D"/>
    <w:rsid w:val="00B813CC"/>
    <w:rsid w:val="00B82250"/>
    <w:rsid w:val="00B82E20"/>
    <w:rsid w:val="00B836F4"/>
    <w:rsid w:val="00B8418B"/>
    <w:rsid w:val="00B8426B"/>
    <w:rsid w:val="00B84DD3"/>
    <w:rsid w:val="00B85E34"/>
    <w:rsid w:val="00B86228"/>
    <w:rsid w:val="00B87346"/>
    <w:rsid w:val="00B876EB"/>
    <w:rsid w:val="00B877D9"/>
    <w:rsid w:val="00B92729"/>
    <w:rsid w:val="00B94E87"/>
    <w:rsid w:val="00B96CD0"/>
    <w:rsid w:val="00BA0B79"/>
    <w:rsid w:val="00BA3335"/>
    <w:rsid w:val="00BA3B4B"/>
    <w:rsid w:val="00BA42BD"/>
    <w:rsid w:val="00BA4ABD"/>
    <w:rsid w:val="00BA60BF"/>
    <w:rsid w:val="00BB2CD6"/>
    <w:rsid w:val="00BB3338"/>
    <w:rsid w:val="00BB4B95"/>
    <w:rsid w:val="00BB4D78"/>
    <w:rsid w:val="00BB6164"/>
    <w:rsid w:val="00BC1643"/>
    <w:rsid w:val="00BC1C53"/>
    <w:rsid w:val="00BC1D2A"/>
    <w:rsid w:val="00BC2C35"/>
    <w:rsid w:val="00BC32B1"/>
    <w:rsid w:val="00BC3A07"/>
    <w:rsid w:val="00BC66EA"/>
    <w:rsid w:val="00BC7BEE"/>
    <w:rsid w:val="00BC7F10"/>
    <w:rsid w:val="00BD1093"/>
    <w:rsid w:val="00BD1AE8"/>
    <w:rsid w:val="00BD1BE0"/>
    <w:rsid w:val="00BD1BE6"/>
    <w:rsid w:val="00BD1C42"/>
    <w:rsid w:val="00BD2B07"/>
    <w:rsid w:val="00BD3034"/>
    <w:rsid w:val="00BD30A8"/>
    <w:rsid w:val="00BD362D"/>
    <w:rsid w:val="00BD3775"/>
    <w:rsid w:val="00BD50F5"/>
    <w:rsid w:val="00BD53B1"/>
    <w:rsid w:val="00BD53D9"/>
    <w:rsid w:val="00BD5A12"/>
    <w:rsid w:val="00BD6285"/>
    <w:rsid w:val="00BD6867"/>
    <w:rsid w:val="00BE006F"/>
    <w:rsid w:val="00BE0155"/>
    <w:rsid w:val="00BE0B6B"/>
    <w:rsid w:val="00BE0CD4"/>
    <w:rsid w:val="00BE24C4"/>
    <w:rsid w:val="00BE2A63"/>
    <w:rsid w:val="00BE37BB"/>
    <w:rsid w:val="00BE3A6D"/>
    <w:rsid w:val="00BE6428"/>
    <w:rsid w:val="00BE7018"/>
    <w:rsid w:val="00BE7DB4"/>
    <w:rsid w:val="00BF02D0"/>
    <w:rsid w:val="00BF1643"/>
    <w:rsid w:val="00BF4919"/>
    <w:rsid w:val="00BF56F8"/>
    <w:rsid w:val="00BF5957"/>
    <w:rsid w:val="00C00057"/>
    <w:rsid w:val="00C003C1"/>
    <w:rsid w:val="00C00A84"/>
    <w:rsid w:val="00C00BC7"/>
    <w:rsid w:val="00C00F1A"/>
    <w:rsid w:val="00C0159B"/>
    <w:rsid w:val="00C03990"/>
    <w:rsid w:val="00C04219"/>
    <w:rsid w:val="00C078E6"/>
    <w:rsid w:val="00C07D1D"/>
    <w:rsid w:val="00C10958"/>
    <w:rsid w:val="00C10D5F"/>
    <w:rsid w:val="00C11020"/>
    <w:rsid w:val="00C119D0"/>
    <w:rsid w:val="00C12060"/>
    <w:rsid w:val="00C1346A"/>
    <w:rsid w:val="00C13D73"/>
    <w:rsid w:val="00C13EDF"/>
    <w:rsid w:val="00C150C7"/>
    <w:rsid w:val="00C16259"/>
    <w:rsid w:val="00C165E4"/>
    <w:rsid w:val="00C21259"/>
    <w:rsid w:val="00C21573"/>
    <w:rsid w:val="00C21E61"/>
    <w:rsid w:val="00C23015"/>
    <w:rsid w:val="00C26AA3"/>
    <w:rsid w:val="00C277FA"/>
    <w:rsid w:val="00C27BDD"/>
    <w:rsid w:val="00C27E96"/>
    <w:rsid w:val="00C32F8C"/>
    <w:rsid w:val="00C33B2F"/>
    <w:rsid w:val="00C3432D"/>
    <w:rsid w:val="00C35F9F"/>
    <w:rsid w:val="00C3673B"/>
    <w:rsid w:val="00C36DCD"/>
    <w:rsid w:val="00C40B5F"/>
    <w:rsid w:val="00C420D0"/>
    <w:rsid w:val="00C42DFE"/>
    <w:rsid w:val="00C434DD"/>
    <w:rsid w:val="00C43B9F"/>
    <w:rsid w:val="00C43D85"/>
    <w:rsid w:val="00C44B86"/>
    <w:rsid w:val="00C450C9"/>
    <w:rsid w:val="00C45288"/>
    <w:rsid w:val="00C4625F"/>
    <w:rsid w:val="00C469E4"/>
    <w:rsid w:val="00C46E89"/>
    <w:rsid w:val="00C52F1A"/>
    <w:rsid w:val="00C53DA1"/>
    <w:rsid w:val="00C54C28"/>
    <w:rsid w:val="00C56B4F"/>
    <w:rsid w:val="00C56B93"/>
    <w:rsid w:val="00C57CBD"/>
    <w:rsid w:val="00C57D08"/>
    <w:rsid w:val="00C61941"/>
    <w:rsid w:val="00C621B5"/>
    <w:rsid w:val="00C64605"/>
    <w:rsid w:val="00C64E60"/>
    <w:rsid w:val="00C6520E"/>
    <w:rsid w:val="00C659FF"/>
    <w:rsid w:val="00C6618B"/>
    <w:rsid w:val="00C6739E"/>
    <w:rsid w:val="00C72E5A"/>
    <w:rsid w:val="00C743EB"/>
    <w:rsid w:val="00C753A9"/>
    <w:rsid w:val="00C7702E"/>
    <w:rsid w:val="00C7759B"/>
    <w:rsid w:val="00C77ED8"/>
    <w:rsid w:val="00C8038E"/>
    <w:rsid w:val="00C819B8"/>
    <w:rsid w:val="00C826BD"/>
    <w:rsid w:val="00C83A84"/>
    <w:rsid w:val="00C84B36"/>
    <w:rsid w:val="00C84B7F"/>
    <w:rsid w:val="00C86829"/>
    <w:rsid w:val="00C87AB1"/>
    <w:rsid w:val="00C906CB"/>
    <w:rsid w:val="00C906D1"/>
    <w:rsid w:val="00C90C0A"/>
    <w:rsid w:val="00C92D85"/>
    <w:rsid w:val="00C93C6A"/>
    <w:rsid w:val="00C946FF"/>
    <w:rsid w:val="00C9543D"/>
    <w:rsid w:val="00C95E0E"/>
    <w:rsid w:val="00CA10B6"/>
    <w:rsid w:val="00CA32D1"/>
    <w:rsid w:val="00CA36E9"/>
    <w:rsid w:val="00CA44F4"/>
    <w:rsid w:val="00CA5D27"/>
    <w:rsid w:val="00CA619A"/>
    <w:rsid w:val="00CA6ED0"/>
    <w:rsid w:val="00CA7357"/>
    <w:rsid w:val="00CA7617"/>
    <w:rsid w:val="00CB0580"/>
    <w:rsid w:val="00CB0F89"/>
    <w:rsid w:val="00CB1EE7"/>
    <w:rsid w:val="00CB315E"/>
    <w:rsid w:val="00CB37F5"/>
    <w:rsid w:val="00CB46D8"/>
    <w:rsid w:val="00CB57B1"/>
    <w:rsid w:val="00CB66DB"/>
    <w:rsid w:val="00CB6954"/>
    <w:rsid w:val="00CC0CB0"/>
    <w:rsid w:val="00CC105F"/>
    <w:rsid w:val="00CC32B1"/>
    <w:rsid w:val="00CC3977"/>
    <w:rsid w:val="00CC5D26"/>
    <w:rsid w:val="00CC5F76"/>
    <w:rsid w:val="00CC6286"/>
    <w:rsid w:val="00CC65B6"/>
    <w:rsid w:val="00CC6F50"/>
    <w:rsid w:val="00CC7523"/>
    <w:rsid w:val="00CC7746"/>
    <w:rsid w:val="00CD26A5"/>
    <w:rsid w:val="00CD26AC"/>
    <w:rsid w:val="00CD30B1"/>
    <w:rsid w:val="00CD3821"/>
    <w:rsid w:val="00CD4B14"/>
    <w:rsid w:val="00CD5305"/>
    <w:rsid w:val="00CD565C"/>
    <w:rsid w:val="00CD6FDB"/>
    <w:rsid w:val="00CD7DA0"/>
    <w:rsid w:val="00CD7E37"/>
    <w:rsid w:val="00CE0226"/>
    <w:rsid w:val="00CE100C"/>
    <w:rsid w:val="00CE567E"/>
    <w:rsid w:val="00CE5F98"/>
    <w:rsid w:val="00CE68E0"/>
    <w:rsid w:val="00CF06C5"/>
    <w:rsid w:val="00CF24E9"/>
    <w:rsid w:val="00CF2C2C"/>
    <w:rsid w:val="00CF3EAA"/>
    <w:rsid w:val="00CF4575"/>
    <w:rsid w:val="00CF55F5"/>
    <w:rsid w:val="00CF5B65"/>
    <w:rsid w:val="00CF5CFF"/>
    <w:rsid w:val="00CF6485"/>
    <w:rsid w:val="00CF66EA"/>
    <w:rsid w:val="00CF6B46"/>
    <w:rsid w:val="00CF7B9C"/>
    <w:rsid w:val="00D00181"/>
    <w:rsid w:val="00D00258"/>
    <w:rsid w:val="00D01A24"/>
    <w:rsid w:val="00D0633B"/>
    <w:rsid w:val="00D07264"/>
    <w:rsid w:val="00D109AF"/>
    <w:rsid w:val="00D10B4F"/>
    <w:rsid w:val="00D113C7"/>
    <w:rsid w:val="00D117D8"/>
    <w:rsid w:val="00D15234"/>
    <w:rsid w:val="00D1586C"/>
    <w:rsid w:val="00D1721A"/>
    <w:rsid w:val="00D1784E"/>
    <w:rsid w:val="00D20994"/>
    <w:rsid w:val="00D20DDB"/>
    <w:rsid w:val="00D22BB3"/>
    <w:rsid w:val="00D22DDD"/>
    <w:rsid w:val="00D22F6A"/>
    <w:rsid w:val="00D2314B"/>
    <w:rsid w:val="00D24713"/>
    <w:rsid w:val="00D24F8D"/>
    <w:rsid w:val="00D25A73"/>
    <w:rsid w:val="00D309DC"/>
    <w:rsid w:val="00D31219"/>
    <w:rsid w:val="00D313E4"/>
    <w:rsid w:val="00D3248A"/>
    <w:rsid w:val="00D32B75"/>
    <w:rsid w:val="00D32D8C"/>
    <w:rsid w:val="00D34496"/>
    <w:rsid w:val="00D34AB9"/>
    <w:rsid w:val="00D3565D"/>
    <w:rsid w:val="00D37728"/>
    <w:rsid w:val="00D37AEC"/>
    <w:rsid w:val="00D37BEC"/>
    <w:rsid w:val="00D40ACE"/>
    <w:rsid w:val="00D40CE8"/>
    <w:rsid w:val="00D41074"/>
    <w:rsid w:val="00D433F5"/>
    <w:rsid w:val="00D46C41"/>
    <w:rsid w:val="00D46DA4"/>
    <w:rsid w:val="00D516DA"/>
    <w:rsid w:val="00D52635"/>
    <w:rsid w:val="00D53A59"/>
    <w:rsid w:val="00D5516C"/>
    <w:rsid w:val="00D569BA"/>
    <w:rsid w:val="00D56E43"/>
    <w:rsid w:val="00D612A1"/>
    <w:rsid w:val="00D61B19"/>
    <w:rsid w:val="00D62BC7"/>
    <w:rsid w:val="00D668BE"/>
    <w:rsid w:val="00D67FAA"/>
    <w:rsid w:val="00D703C2"/>
    <w:rsid w:val="00D713C1"/>
    <w:rsid w:val="00D72240"/>
    <w:rsid w:val="00D72B28"/>
    <w:rsid w:val="00D73511"/>
    <w:rsid w:val="00D73BC8"/>
    <w:rsid w:val="00D74065"/>
    <w:rsid w:val="00D749F3"/>
    <w:rsid w:val="00D76730"/>
    <w:rsid w:val="00D767C0"/>
    <w:rsid w:val="00D7761B"/>
    <w:rsid w:val="00D77959"/>
    <w:rsid w:val="00D80834"/>
    <w:rsid w:val="00D816F3"/>
    <w:rsid w:val="00D81E38"/>
    <w:rsid w:val="00D820A9"/>
    <w:rsid w:val="00D82F90"/>
    <w:rsid w:val="00D8484B"/>
    <w:rsid w:val="00D860A4"/>
    <w:rsid w:val="00D86217"/>
    <w:rsid w:val="00D862D7"/>
    <w:rsid w:val="00D8722E"/>
    <w:rsid w:val="00D87C42"/>
    <w:rsid w:val="00D903DE"/>
    <w:rsid w:val="00D91250"/>
    <w:rsid w:val="00D912BA"/>
    <w:rsid w:val="00D91617"/>
    <w:rsid w:val="00D91648"/>
    <w:rsid w:val="00D92911"/>
    <w:rsid w:val="00D941CB"/>
    <w:rsid w:val="00D945F8"/>
    <w:rsid w:val="00D95E51"/>
    <w:rsid w:val="00D96CF7"/>
    <w:rsid w:val="00D97B23"/>
    <w:rsid w:val="00DA0F77"/>
    <w:rsid w:val="00DA616A"/>
    <w:rsid w:val="00DB1C06"/>
    <w:rsid w:val="00DB2856"/>
    <w:rsid w:val="00DB292A"/>
    <w:rsid w:val="00DB3317"/>
    <w:rsid w:val="00DB3C2A"/>
    <w:rsid w:val="00DB3E01"/>
    <w:rsid w:val="00DB4250"/>
    <w:rsid w:val="00DB4675"/>
    <w:rsid w:val="00DB5389"/>
    <w:rsid w:val="00DB5882"/>
    <w:rsid w:val="00DB5EC6"/>
    <w:rsid w:val="00DB5FD2"/>
    <w:rsid w:val="00DB6377"/>
    <w:rsid w:val="00DB691F"/>
    <w:rsid w:val="00DB6C37"/>
    <w:rsid w:val="00DB74A6"/>
    <w:rsid w:val="00DB75A6"/>
    <w:rsid w:val="00DC069E"/>
    <w:rsid w:val="00DC24A2"/>
    <w:rsid w:val="00DC374B"/>
    <w:rsid w:val="00DC38AD"/>
    <w:rsid w:val="00DC3DB7"/>
    <w:rsid w:val="00DC3F7C"/>
    <w:rsid w:val="00DC419A"/>
    <w:rsid w:val="00DC451E"/>
    <w:rsid w:val="00DC54E5"/>
    <w:rsid w:val="00DC5561"/>
    <w:rsid w:val="00DC5AA7"/>
    <w:rsid w:val="00DC5E78"/>
    <w:rsid w:val="00DC635C"/>
    <w:rsid w:val="00DC6E1F"/>
    <w:rsid w:val="00DC7797"/>
    <w:rsid w:val="00DD0376"/>
    <w:rsid w:val="00DD08C9"/>
    <w:rsid w:val="00DD1A3D"/>
    <w:rsid w:val="00DD2FC9"/>
    <w:rsid w:val="00DD3051"/>
    <w:rsid w:val="00DD444A"/>
    <w:rsid w:val="00DD4D39"/>
    <w:rsid w:val="00DD5AA1"/>
    <w:rsid w:val="00DE00F1"/>
    <w:rsid w:val="00DE1C08"/>
    <w:rsid w:val="00DE2650"/>
    <w:rsid w:val="00DE5A5E"/>
    <w:rsid w:val="00DF11BC"/>
    <w:rsid w:val="00DF18D7"/>
    <w:rsid w:val="00DF39FA"/>
    <w:rsid w:val="00DF3BF7"/>
    <w:rsid w:val="00DF4430"/>
    <w:rsid w:val="00DF4910"/>
    <w:rsid w:val="00DF51E1"/>
    <w:rsid w:val="00DF673C"/>
    <w:rsid w:val="00DF679D"/>
    <w:rsid w:val="00DF6843"/>
    <w:rsid w:val="00DF6C1C"/>
    <w:rsid w:val="00DF77E1"/>
    <w:rsid w:val="00E008D3"/>
    <w:rsid w:val="00E021B9"/>
    <w:rsid w:val="00E021C5"/>
    <w:rsid w:val="00E02D82"/>
    <w:rsid w:val="00E02E8A"/>
    <w:rsid w:val="00E03A29"/>
    <w:rsid w:val="00E03EA4"/>
    <w:rsid w:val="00E05011"/>
    <w:rsid w:val="00E06772"/>
    <w:rsid w:val="00E0740B"/>
    <w:rsid w:val="00E13ACB"/>
    <w:rsid w:val="00E1453A"/>
    <w:rsid w:val="00E146C0"/>
    <w:rsid w:val="00E14882"/>
    <w:rsid w:val="00E15C2A"/>
    <w:rsid w:val="00E16417"/>
    <w:rsid w:val="00E167E8"/>
    <w:rsid w:val="00E175B8"/>
    <w:rsid w:val="00E175D1"/>
    <w:rsid w:val="00E20139"/>
    <w:rsid w:val="00E21652"/>
    <w:rsid w:val="00E2168C"/>
    <w:rsid w:val="00E225E5"/>
    <w:rsid w:val="00E231D3"/>
    <w:rsid w:val="00E23A13"/>
    <w:rsid w:val="00E25C03"/>
    <w:rsid w:val="00E2703A"/>
    <w:rsid w:val="00E3137A"/>
    <w:rsid w:val="00E31568"/>
    <w:rsid w:val="00E31AF5"/>
    <w:rsid w:val="00E31FB4"/>
    <w:rsid w:val="00E3217C"/>
    <w:rsid w:val="00E3318D"/>
    <w:rsid w:val="00E34075"/>
    <w:rsid w:val="00E3435A"/>
    <w:rsid w:val="00E35C57"/>
    <w:rsid w:val="00E35F71"/>
    <w:rsid w:val="00E375AC"/>
    <w:rsid w:val="00E37CF3"/>
    <w:rsid w:val="00E40E80"/>
    <w:rsid w:val="00E40FAF"/>
    <w:rsid w:val="00E42B27"/>
    <w:rsid w:val="00E43DFB"/>
    <w:rsid w:val="00E43F4F"/>
    <w:rsid w:val="00E45019"/>
    <w:rsid w:val="00E46B7A"/>
    <w:rsid w:val="00E50476"/>
    <w:rsid w:val="00E51479"/>
    <w:rsid w:val="00E5169B"/>
    <w:rsid w:val="00E5267B"/>
    <w:rsid w:val="00E5455C"/>
    <w:rsid w:val="00E54C3A"/>
    <w:rsid w:val="00E54D4B"/>
    <w:rsid w:val="00E55F3B"/>
    <w:rsid w:val="00E5608E"/>
    <w:rsid w:val="00E562EE"/>
    <w:rsid w:val="00E56D66"/>
    <w:rsid w:val="00E6007A"/>
    <w:rsid w:val="00E6034E"/>
    <w:rsid w:val="00E6052D"/>
    <w:rsid w:val="00E60F28"/>
    <w:rsid w:val="00E61441"/>
    <w:rsid w:val="00E6153E"/>
    <w:rsid w:val="00E634D1"/>
    <w:rsid w:val="00E63655"/>
    <w:rsid w:val="00E65D54"/>
    <w:rsid w:val="00E6652D"/>
    <w:rsid w:val="00E67743"/>
    <w:rsid w:val="00E71F48"/>
    <w:rsid w:val="00E72A68"/>
    <w:rsid w:val="00E7578B"/>
    <w:rsid w:val="00E767B4"/>
    <w:rsid w:val="00E816E1"/>
    <w:rsid w:val="00E81C8E"/>
    <w:rsid w:val="00E82410"/>
    <w:rsid w:val="00E84A7D"/>
    <w:rsid w:val="00E860D4"/>
    <w:rsid w:val="00E87400"/>
    <w:rsid w:val="00E87F41"/>
    <w:rsid w:val="00E901D4"/>
    <w:rsid w:val="00E91F49"/>
    <w:rsid w:val="00E93D73"/>
    <w:rsid w:val="00E96142"/>
    <w:rsid w:val="00E971B9"/>
    <w:rsid w:val="00EA009C"/>
    <w:rsid w:val="00EA0261"/>
    <w:rsid w:val="00EA173F"/>
    <w:rsid w:val="00EA1869"/>
    <w:rsid w:val="00EA1F94"/>
    <w:rsid w:val="00EA243E"/>
    <w:rsid w:val="00EA2A83"/>
    <w:rsid w:val="00EA2BF8"/>
    <w:rsid w:val="00EA2C2C"/>
    <w:rsid w:val="00EA3379"/>
    <w:rsid w:val="00EA35D8"/>
    <w:rsid w:val="00EA3727"/>
    <w:rsid w:val="00EA4CAC"/>
    <w:rsid w:val="00EA59A5"/>
    <w:rsid w:val="00EA6AA2"/>
    <w:rsid w:val="00EA6B1D"/>
    <w:rsid w:val="00EA6F66"/>
    <w:rsid w:val="00EA7484"/>
    <w:rsid w:val="00EB08ED"/>
    <w:rsid w:val="00EB148D"/>
    <w:rsid w:val="00EB342F"/>
    <w:rsid w:val="00EB3851"/>
    <w:rsid w:val="00EB4400"/>
    <w:rsid w:val="00EB486D"/>
    <w:rsid w:val="00EB4920"/>
    <w:rsid w:val="00EB4B23"/>
    <w:rsid w:val="00EB5F1E"/>
    <w:rsid w:val="00EB66DA"/>
    <w:rsid w:val="00EB7F56"/>
    <w:rsid w:val="00EC043E"/>
    <w:rsid w:val="00EC165A"/>
    <w:rsid w:val="00EC176F"/>
    <w:rsid w:val="00EC2A01"/>
    <w:rsid w:val="00EC4350"/>
    <w:rsid w:val="00EC5D75"/>
    <w:rsid w:val="00EC612D"/>
    <w:rsid w:val="00EC6F56"/>
    <w:rsid w:val="00EC7F50"/>
    <w:rsid w:val="00ED0F53"/>
    <w:rsid w:val="00ED1214"/>
    <w:rsid w:val="00ED26C8"/>
    <w:rsid w:val="00ED2DF2"/>
    <w:rsid w:val="00ED417D"/>
    <w:rsid w:val="00ED42A3"/>
    <w:rsid w:val="00ED7499"/>
    <w:rsid w:val="00ED7C0C"/>
    <w:rsid w:val="00EE10C4"/>
    <w:rsid w:val="00EE1C5C"/>
    <w:rsid w:val="00EE2A2D"/>
    <w:rsid w:val="00EE2B1C"/>
    <w:rsid w:val="00EE2C04"/>
    <w:rsid w:val="00EE33C4"/>
    <w:rsid w:val="00EE3B78"/>
    <w:rsid w:val="00EE46B9"/>
    <w:rsid w:val="00EE48EC"/>
    <w:rsid w:val="00EE51B5"/>
    <w:rsid w:val="00EE5F1E"/>
    <w:rsid w:val="00EE65F2"/>
    <w:rsid w:val="00EF195D"/>
    <w:rsid w:val="00EF3EEB"/>
    <w:rsid w:val="00EF53B0"/>
    <w:rsid w:val="00EF5492"/>
    <w:rsid w:val="00EF591E"/>
    <w:rsid w:val="00EF5BE4"/>
    <w:rsid w:val="00EF5D8A"/>
    <w:rsid w:val="00EF6408"/>
    <w:rsid w:val="00EF6E40"/>
    <w:rsid w:val="00EF7633"/>
    <w:rsid w:val="00F00CE9"/>
    <w:rsid w:val="00F0496F"/>
    <w:rsid w:val="00F04AA9"/>
    <w:rsid w:val="00F05FB9"/>
    <w:rsid w:val="00F06B4C"/>
    <w:rsid w:val="00F06B9A"/>
    <w:rsid w:val="00F10D57"/>
    <w:rsid w:val="00F13E6E"/>
    <w:rsid w:val="00F13E87"/>
    <w:rsid w:val="00F15BE0"/>
    <w:rsid w:val="00F15C6B"/>
    <w:rsid w:val="00F1682D"/>
    <w:rsid w:val="00F16A4D"/>
    <w:rsid w:val="00F170F3"/>
    <w:rsid w:val="00F17E44"/>
    <w:rsid w:val="00F20926"/>
    <w:rsid w:val="00F21335"/>
    <w:rsid w:val="00F23561"/>
    <w:rsid w:val="00F24271"/>
    <w:rsid w:val="00F264FD"/>
    <w:rsid w:val="00F26B60"/>
    <w:rsid w:val="00F27A3A"/>
    <w:rsid w:val="00F311A8"/>
    <w:rsid w:val="00F32A07"/>
    <w:rsid w:val="00F344F3"/>
    <w:rsid w:val="00F34BFB"/>
    <w:rsid w:val="00F352B5"/>
    <w:rsid w:val="00F35BA4"/>
    <w:rsid w:val="00F360F1"/>
    <w:rsid w:val="00F369E0"/>
    <w:rsid w:val="00F36EAC"/>
    <w:rsid w:val="00F42488"/>
    <w:rsid w:val="00F42E08"/>
    <w:rsid w:val="00F45727"/>
    <w:rsid w:val="00F46572"/>
    <w:rsid w:val="00F478CC"/>
    <w:rsid w:val="00F47B74"/>
    <w:rsid w:val="00F47EDF"/>
    <w:rsid w:val="00F47FD7"/>
    <w:rsid w:val="00F51468"/>
    <w:rsid w:val="00F51F76"/>
    <w:rsid w:val="00F52221"/>
    <w:rsid w:val="00F529D7"/>
    <w:rsid w:val="00F52B7A"/>
    <w:rsid w:val="00F53015"/>
    <w:rsid w:val="00F54C6F"/>
    <w:rsid w:val="00F56C00"/>
    <w:rsid w:val="00F56CFC"/>
    <w:rsid w:val="00F60A44"/>
    <w:rsid w:val="00F61734"/>
    <w:rsid w:val="00F636E9"/>
    <w:rsid w:val="00F64A1F"/>
    <w:rsid w:val="00F652D4"/>
    <w:rsid w:val="00F66319"/>
    <w:rsid w:val="00F665D0"/>
    <w:rsid w:val="00F66B2E"/>
    <w:rsid w:val="00F72504"/>
    <w:rsid w:val="00F734C9"/>
    <w:rsid w:val="00F7418A"/>
    <w:rsid w:val="00F74EBF"/>
    <w:rsid w:val="00F75A7D"/>
    <w:rsid w:val="00F75DF0"/>
    <w:rsid w:val="00F75F40"/>
    <w:rsid w:val="00F766D5"/>
    <w:rsid w:val="00F770BE"/>
    <w:rsid w:val="00F804D9"/>
    <w:rsid w:val="00F80DCE"/>
    <w:rsid w:val="00F81A52"/>
    <w:rsid w:val="00F82EA0"/>
    <w:rsid w:val="00F85047"/>
    <w:rsid w:val="00F868BE"/>
    <w:rsid w:val="00F874A5"/>
    <w:rsid w:val="00F876C5"/>
    <w:rsid w:val="00F87F71"/>
    <w:rsid w:val="00F904EB"/>
    <w:rsid w:val="00F90507"/>
    <w:rsid w:val="00F90CB9"/>
    <w:rsid w:val="00F90D76"/>
    <w:rsid w:val="00F9292D"/>
    <w:rsid w:val="00F9332C"/>
    <w:rsid w:val="00F94179"/>
    <w:rsid w:val="00F951BD"/>
    <w:rsid w:val="00F96CC9"/>
    <w:rsid w:val="00F97A7C"/>
    <w:rsid w:val="00FA26DE"/>
    <w:rsid w:val="00FA3959"/>
    <w:rsid w:val="00FA3DD8"/>
    <w:rsid w:val="00FA4539"/>
    <w:rsid w:val="00FA4D1A"/>
    <w:rsid w:val="00FA4F36"/>
    <w:rsid w:val="00FA72BA"/>
    <w:rsid w:val="00FA7A95"/>
    <w:rsid w:val="00FB16CE"/>
    <w:rsid w:val="00FB228A"/>
    <w:rsid w:val="00FB257A"/>
    <w:rsid w:val="00FB3837"/>
    <w:rsid w:val="00FB3AC4"/>
    <w:rsid w:val="00FB4254"/>
    <w:rsid w:val="00FB5476"/>
    <w:rsid w:val="00FB588B"/>
    <w:rsid w:val="00FB5AB5"/>
    <w:rsid w:val="00FB5FE4"/>
    <w:rsid w:val="00FB6A21"/>
    <w:rsid w:val="00FB7D81"/>
    <w:rsid w:val="00FB7D8A"/>
    <w:rsid w:val="00FC1522"/>
    <w:rsid w:val="00FC28BE"/>
    <w:rsid w:val="00FC2C96"/>
    <w:rsid w:val="00FC3DBE"/>
    <w:rsid w:val="00FC4D39"/>
    <w:rsid w:val="00FC7043"/>
    <w:rsid w:val="00FC7A63"/>
    <w:rsid w:val="00FC7BD6"/>
    <w:rsid w:val="00FD083B"/>
    <w:rsid w:val="00FD089C"/>
    <w:rsid w:val="00FD1269"/>
    <w:rsid w:val="00FD1487"/>
    <w:rsid w:val="00FD154B"/>
    <w:rsid w:val="00FD44D9"/>
    <w:rsid w:val="00FD500B"/>
    <w:rsid w:val="00FD5275"/>
    <w:rsid w:val="00FD555F"/>
    <w:rsid w:val="00FD55FE"/>
    <w:rsid w:val="00FD5AC6"/>
    <w:rsid w:val="00FD5C4F"/>
    <w:rsid w:val="00FD6912"/>
    <w:rsid w:val="00FD6BC1"/>
    <w:rsid w:val="00FD6FE0"/>
    <w:rsid w:val="00FD7B87"/>
    <w:rsid w:val="00FE0177"/>
    <w:rsid w:val="00FE07C1"/>
    <w:rsid w:val="00FE07C8"/>
    <w:rsid w:val="00FE0ED2"/>
    <w:rsid w:val="00FE11C7"/>
    <w:rsid w:val="00FE24C1"/>
    <w:rsid w:val="00FE4714"/>
    <w:rsid w:val="00FE6B51"/>
    <w:rsid w:val="00FE7306"/>
    <w:rsid w:val="00FE77AB"/>
    <w:rsid w:val="00FF1FBA"/>
    <w:rsid w:val="00FF2168"/>
    <w:rsid w:val="00FF3167"/>
    <w:rsid w:val="00FF3342"/>
    <w:rsid w:val="00FF3F4B"/>
    <w:rsid w:val="00FF4C0D"/>
    <w:rsid w:val="00FF5394"/>
    <w:rsid w:val="00FF71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599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91EDC"/>
    <w:pPr>
      <w:spacing w:before="60" w:after="60"/>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
    <w:basedOn w:val="Normln"/>
    <w:next w:val="Normln"/>
    <w:uiPriority w:val="99"/>
    <w:qFormat/>
    <w:rsid w:val="00057DFB"/>
    <w:pPr>
      <w:keepNext/>
      <w:numPr>
        <w:numId w:val="1"/>
      </w:numPr>
      <w:pBdr>
        <w:top w:val="single" w:sz="12" w:space="1" w:color="auto"/>
        <w:left w:val="single" w:sz="12" w:space="4" w:color="auto"/>
        <w:bottom w:val="single" w:sz="12" w:space="1" w:color="auto"/>
        <w:right w:val="single" w:sz="12" w:space="4" w:color="auto"/>
      </w:pBdr>
      <w:shd w:val="clear" w:color="auto" w:fill="99CCFF"/>
      <w:spacing w:after="360"/>
      <w:outlineLvl w:val="0"/>
    </w:pPr>
    <w:rPr>
      <w:rFonts w:cs="Arial"/>
      <w:b/>
      <w:bCs/>
      <w:kern w:val="32"/>
      <w:sz w:val="24"/>
      <w:szCs w:val="32"/>
    </w:rPr>
  </w:style>
  <w:style w:type="paragraph" w:styleId="Nadpis2">
    <w:name w:val="heading 2"/>
    <w:aliases w:val="Nadpis2,Numbered - 2"/>
    <w:basedOn w:val="Normln"/>
    <w:next w:val="Normln"/>
    <w:qFormat/>
    <w:rsid w:val="00ED417D"/>
    <w:pPr>
      <w:keepNext/>
      <w:numPr>
        <w:ilvl w:val="1"/>
        <w:numId w:val="1"/>
      </w:numPr>
      <w:spacing w:before="240"/>
      <w:outlineLvl w:val="1"/>
    </w:pPr>
    <w:rPr>
      <w:rFonts w:cs="Arial"/>
      <w:b/>
      <w:bCs/>
      <w:iCs/>
      <w:szCs w:val="28"/>
      <w:u w:val="single"/>
    </w:rPr>
  </w:style>
  <w:style w:type="paragraph" w:styleId="Nadpis3">
    <w:name w:val="heading 3"/>
    <w:aliases w:val="Podpodkapitola,adpis 3,Numbered - 3,Ctrl+3,H3,Nadpis_3_úroveň,Záhlaví 3,V_Head3,V_Head31,V_Head32,Podkapitola2,ASAPHeading 3,Sub Paragraph,Podkapitola21,1.1.1,Podkapitola 2,Podkapitola 21,Podkapitola 22,Podkapitola 23,Podkapitola 24,overview"/>
    <w:basedOn w:val="Normln"/>
    <w:next w:val="Normln"/>
    <w:qFormat/>
    <w:rsid w:val="00BC32B1"/>
    <w:pPr>
      <w:keepNext/>
      <w:numPr>
        <w:ilvl w:val="2"/>
        <w:numId w:val="1"/>
      </w:numPr>
      <w:spacing w:before="240"/>
      <w:outlineLvl w:val="2"/>
    </w:pPr>
    <w:rPr>
      <w:rFonts w:cs="Arial"/>
      <w:b/>
      <w:bCs/>
      <w:sz w:val="24"/>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uiPriority w:val="9"/>
    <w:qFormat/>
    <w:rsid w:val="00BC32B1"/>
    <w:pPr>
      <w:keepNext/>
      <w:spacing w:before="240" w:after="240"/>
      <w:jc w:val="left"/>
      <w:outlineLvl w:val="3"/>
    </w:pPr>
    <w:rPr>
      <w:rFonts w:ascii="NimbusSanNovTEE" w:hAnsi="NimbusSanNovTEE" w:cs="Arial"/>
      <w:b/>
      <w:bCs/>
      <w:sz w:val="22"/>
      <w:szCs w:val="22"/>
      <w:lang w:val="en-GB"/>
    </w:rPr>
  </w:style>
  <w:style w:type="paragraph" w:styleId="Nadpis5">
    <w:name w:val="heading 5"/>
    <w:aliases w:val="H5,Level 3 - i"/>
    <w:basedOn w:val="Normln"/>
    <w:next w:val="Normln"/>
    <w:uiPriority w:val="9"/>
    <w:qFormat/>
    <w:rsid w:val="00BC32B1"/>
    <w:pPr>
      <w:spacing w:before="240"/>
      <w:outlineLvl w:val="4"/>
    </w:pPr>
    <w:rPr>
      <w:b/>
      <w:bCs/>
      <w:i/>
      <w:iCs/>
      <w:sz w:val="26"/>
      <w:szCs w:val="26"/>
    </w:rPr>
  </w:style>
  <w:style w:type="paragraph" w:styleId="Nadpis6">
    <w:name w:val="heading 6"/>
    <w:aliases w:val="H6"/>
    <w:basedOn w:val="Normln"/>
    <w:next w:val="Normln"/>
    <w:uiPriority w:val="9"/>
    <w:qFormat/>
    <w:rsid w:val="00BC32B1"/>
    <w:pPr>
      <w:spacing w:before="240"/>
      <w:jc w:val="left"/>
      <w:outlineLvl w:val="5"/>
    </w:pPr>
    <w:rPr>
      <w:rFonts w:cs="Arial"/>
      <w:i/>
      <w:iCs/>
      <w:sz w:val="22"/>
      <w:szCs w:val="22"/>
    </w:rPr>
  </w:style>
  <w:style w:type="paragraph" w:styleId="Nadpis7">
    <w:name w:val="heading 7"/>
    <w:aliases w:val="H7"/>
    <w:basedOn w:val="Normln"/>
    <w:next w:val="Normln"/>
    <w:uiPriority w:val="9"/>
    <w:qFormat/>
    <w:rsid w:val="00BC32B1"/>
    <w:pPr>
      <w:spacing w:before="240"/>
      <w:jc w:val="left"/>
      <w:outlineLvl w:val="6"/>
    </w:pPr>
    <w:rPr>
      <w:rFonts w:cs="Arial"/>
      <w:szCs w:val="20"/>
    </w:rPr>
  </w:style>
  <w:style w:type="paragraph" w:styleId="Nadpis8">
    <w:name w:val="heading 8"/>
    <w:aliases w:val="H8"/>
    <w:basedOn w:val="Normln"/>
    <w:next w:val="Normln"/>
    <w:uiPriority w:val="9"/>
    <w:qFormat/>
    <w:rsid w:val="00BC32B1"/>
    <w:pPr>
      <w:spacing w:before="240"/>
      <w:outlineLvl w:val="7"/>
    </w:pPr>
    <w:rPr>
      <w:rFonts w:ascii="Times New Roman" w:hAnsi="Times New Roman"/>
      <w:i/>
      <w:iCs/>
      <w:sz w:val="24"/>
    </w:rPr>
  </w:style>
  <w:style w:type="paragraph" w:styleId="Nadpis9">
    <w:name w:val="heading 9"/>
    <w:aliases w:val="h9,heading9,H9,App Heading"/>
    <w:basedOn w:val="Normln"/>
    <w:next w:val="Normln"/>
    <w:uiPriority w:val="9"/>
    <w:qFormat/>
    <w:rsid w:val="00BC32B1"/>
    <w:pPr>
      <w:spacing w:before="24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textovodkaz">
    <w:name w:val="Hyperlink"/>
    <w:uiPriority w:val="99"/>
    <w:rsid w:val="00BC32B1"/>
    <w:rPr>
      <w:rFonts w:ascii="Times New Roman" w:hAnsi="Times New Roman" w:cs="Times New Roman" w:hint="default"/>
      <w:color w:val="0000FF"/>
      <w:u w:val="single"/>
    </w:rPr>
  </w:style>
  <w:style w:type="character" w:styleId="Zvraznn">
    <w:name w:val="Emphasis"/>
    <w:qFormat/>
    <w:rsid w:val="00BC32B1"/>
    <w:rPr>
      <w:rFonts w:ascii="Times New Roman" w:hAnsi="Times New Roman" w:cs="Times New Roman" w:hint="default"/>
      <w:i/>
      <w:iCs w:val="0"/>
    </w:rPr>
  </w:style>
  <w:style w:type="paragraph" w:styleId="Normlnweb">
    <w:name w:val="Normal (Web)"/>
    <w:basedOn w:val="Normln"/>
    <w:semiHidden/>
    <w:rsid w:val="00BC32B1"/>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rsid w:val="00BC32B1"/>
    <w:pPr>
      <w:ind w:left="200"/>
    </w:pPr>
    <w:rPr>
      <w:rFonts w:ascii="Times New Roman" w:hAnsi="Times New Roman"/>
      <w:smallCaps/>
      <w:szCs w:val="20"/>
    </w:rPr>
  </w:style>
  <w:style w:type="paragraph" w:styleId="Obsah3">
    <w:name w:val="toc 3"/>
    <w:basedOn w:val="Normln"/>
    <w:next w:val="Normln"/>
    <w:autoRedefine/>
    <w:semiHidden/>
    <w:rsid w:val="00BC32B1"/>
    <w:pPr>
      <w:ind w:left="400"/>
    </w:pPr>
    <w:rPr>
      <w:rFonts w:ascii="Times New Roman" w:hAnsi="Times New Roman"/>
      <w:i/>
      <w:iCs/>
      <w:szCs w:val="20"/>
    </w:rPr>
  </w:style>
  <w:style w:type="paragraph" w:styleId="Obsah4">
    <w:name w:val="toc 4"/>
    <w:basedOn w:val="Normln"/>
    <w:next w:val="Normln"/>
    <w:autoRedefine/>
    <w:semiHidden/>
    <w:rsid w:val="00BC32B1"/>
    <w:pPr>
      <w:ind w:left="600"/>
    </w:pPr>
    <w:rPr>
      <w:rFonts w:ascii="Times New Roman" w:hAnsi="Times New Roman"/>
      <w:sz w:val="18"/>
      <w:szCs w:val="18"/>
    </w:rPr>
  </w:style>
  <w:style w:type="paragraph" w:styleId="Obsah5">
    <w:name w:val="toc 5"/>
    <w:basedOn w:val="Normln"/>
    <w:next w:val="Normln"/>
    <w:autoRedefine/>
    <w:semiHidden/>
    <w:rsid w:val="00BC32B1"/>
    <w:pPr>
      <w:ind w:left="800"/>
    </w:pPr>
    <w:rPr>
      <w:rFonts w:ascii="Times New Roman" w:hAnsi="Times New Roman"/>
      <w:sz w:val="18"/>
      <w:szCs w:val="18"/>
    </w:rPr>
  </w:style>
  <w:style w:type="paragraph" w:styleId="Obsah6">
    <w:name w:val="toc 6"/>
    <w:basedOn w:val="Normln"/>
    <w:next w:val="Normln"/>
    <w:autoRedefine/>
    <w:semiHidden/>
    <w:rsid w:val="00BC32B1"/>
    <w:pPr>
      <w:ind w:left="1000"/>
    </w:pPr>
    <w:rPr>
      <w:rFonts w:ascii="Times New Roman" w:hAnsi="Times New Roman"/>
      <w:sz w:val="18"/>
      <w:szCs w:val="18"/>
    </w:rPr>
  </w:style>
  <w:style w:type="paragraph" w:styleId="Obsah7">
    <w:name w:val="toc 7"/>
    <w:basedOn w:val="Normln"/>
    <w:next w:val="Normln"/>
    <w:autoRedefine/>
    <w:semiHidden/>
    <w:rsid w:val="00BC32B1"/>
    <w:pPr>
      <w:ind w:left="1200"/>
    </w:pPr>
    <w:rPr>
      <w:rFonts w:ascii="Times New Roman" w:hAnsi="Times New Roman"/>
      <w:sz w:val="18"/>
      <w:szCs w:val="18"/>
    </w:rPr>
  </w:style>
  <w:style w:type="paragraph" w:styleId="Obsah8">
    <w:name w:val="toc 8"/>
    <w:basedOn w:val="Normln"/>
    <w:next w:val="Normln"/>
    <w:autoRedefine/>
    <w:semiHidden/>
    <w:rsid w:val="00BC32B1"/>
    <w:pPr>
      <w:ind w:left="1400"/>
    </w:pPr>
    <w:rPr>
      <w:rFonts w:ascii="Times New Roman" w:hAnsi="Times New Roman"/>
      <w:sz w:val="18"/>
      <w:szCs w:val="18"/>
    </w:rPr>
  </w:style>
  <w:style w:type="paragraph" w:styleId="Obsah9">
    <w:name w:val="toc 9"/>
    <w:basedOn w:val="Normln"/>
    <w:next w:val="Normln"/>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Textpoznpodarou">
    <w:name w:val="footnote text"/>
    <w:basedOn w:val="Normln"/>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Textkomente">
    <w:name w:val="annotation text"/>
    <w:basedOn w:val="Normln"/>
    <w:link w:val="TextkomenteChar1"/>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Zhlav">
    <w:name w:val="header"/>
    <w:basedOn w:val="Normln"/>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Zpat">
    <w:name w:val="footer"/>
    <w:basedOn w:val="Normln"/>
    <w:uiPriority w:val="99"/>
    <w:rsid w:val="00BC32B1"/>
    <w:pPr>
      <w:tabs>
        <w:tab w:val="center" w:pos="4536"/>
        <w:tab w:val="right" w:pos="9072"/>
      </w:tabs>
    </w:pPr>
    <w:rPr>
      <w:rFonts w:cs="Arial"/>
      <w:color w:val="0000FF"/>
    </w:rPr>
  </w:style>
  <w:style w:type="paragraph" w:styleId="Seznam">
    <w:name w:val="List"/>
    <w:basedOn w:val="Normln"/>
    <w:semiHidden/>
    <w:rsid w:val="00BC32B1"/>
    <w:pPr>
      <w:ind w:left="283" w:hanging="283"/>
    </w:pPr>
  </w:style>
  <w:style w:type="paragraph" w:styleId="Seznamsodrkami">
    <w:name w:val="List Bullet"/>
    <w:basedOn w:val="Normln"/>
    <w:autoRedefine/>
    <w:rsid w:val="00BC32B1"/>
    <w:pPr>
      <w:shd w:val="clear" w:color="auto" w:fill="D9D9D9"/>
      <w:spacing w:before="240" w:after="120"/>
    </w:pPr>
    <w:rPr>
      <w:rFonts w:cs="Arial"/>
      <w:b/>
      <w:bCs/>
      <w:color w:val="000000"/>
      <w:sz w:val="18"/>
      <w:szCs w:val="18"/>
    </w:rPr>
  </w:style>
  <w:style w:type="paragraph" w:styleId="Seznam2">
    <w:name w:val="List 2"/>
    <w:basedOn w:val="Normln"/>
    <w:semiHidden/>
    <w:rsid w:val="00BC32B1"/>
    <w:pPr>
      <w:ind w:left="566" w:hanging="283"/>
    </w:pPr>
  </w:style>
  <w:style w:type="paragraph" w:styleId="Seznamsodrkami2">
    <w:name w:val="List Bullet 2"/>
    <w:basedOn w:val="Normln"/>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Zkladntext">
    <w:name w:val="Body Text"/>
    <w:aliases w:val="Standard paragraph"/>
    <w:basedOn w:val="Normln"/>
    <w:link w:val="ZkladntextChar1"/>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Zkladntextodsazen">
    <w:name w:val="Body Text Indent"/>
    <w:basedOn w:val="Normln"/>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Zkladntext2">
    <w:name w:val="Body Text 2"/>
    <w:basedOn w:val="Normln"/>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Zkladntext3">
    <w:name w:val="Body Text 3"/>
    <w:basedOn w:val="Normln"/>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Zkladntextodsazen2">
    <w:name w:val="Body Text Indent 2"/>
    <w:basedOn w:val="Normln"/>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Zkladntextodsazen3">
    <w:name w:val="Body Text Indent 3"/>
    <w:basedOn w:val="Normln"/>
    <w:semiHidden/>
    <w:rsid w:val="00BC32B1"/>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Rozloendokumentu">
    <w:name w:val="Document Map"/>
    <w:basedOn w:val="Normln"/>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rosttext">
    <w:name w:val="Plain Text"/>
    <w:basedOn w:val="Normln"/>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Pedmtkomente">
    <w:name w:val="annotation subject"/>
    <w:basedOn w:val="Textkomente"/>
    <w:next w:val="Textkomente"/>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Textbubliny">
    <w:name w:val="Balloon Text"/>
    <w:basedOn w:val="Normln"/>
    <w:semiHidden/>
    <w:rsid w:val="00BC32B1"/>
    <w:rPr>
      <w:rFonts w:ascii="Tahoma" w:hAnsi="Tahoma" w:cs="Tahoma"/>
      <w:sz w:val="16"/>
      <w:szCs w:val="16"/>
    </w:rPr>
  </w:style>
  <w:style w:type="paragraph" w:customStyle="1" w:styleId="NZEV">
    <w:name w:val="NÁZEV"/>
    <w:basedOn w:val="Obsah1"/>
    <w:rsid w:val="00BC32B1"/>
    <w:pPr>
      <w:tabs>
        <w:tab w:val="clear" w:pos="9060"/>
        <w:tab w:val="left" w:pos="400"/>
        <w:tab w:val="right" w:leader="dot" w:pos="9062"/>
      </w:tabs>
      <w:jc w:val="center"/>
    </w:pPr>
    <w:rPr>
      <w:sz w:val="48"/>
    </w:rPr>
  </w:style>
  <w:style w:type="paragraph" w:customStyle="1" w:styleId="Normln11">
    <w:name w:val="Normální 11"/>
    <w:basedOn w:val="Normln"/>
    <w:rsid w:val="00BC32B1"/>
    <w:pPr>
      <w:jc w:val="left"/>
    </w:pPr>
    <w:rPr>
      <w:sz w:val="22"/>
    </w:rPr>
  </w:style>
  <w:style w:type="paragraph" w:customStyle="1" w:styleId="Nzevprojektu">
    <w:name w:val="Název projektu"/>
    <w:basedOn w:val="Normln"/>
    <w:rsid w:val="00BC32B1"/>
    <w:pPr>
      <w:jc w:val="center"/>
    </w:pPr>
    <w:rPr>
      <w:b/>
      <w:color w:val="000080"/>
      <w:sz w:val="36"/>
    </w:rPr>
  </w:style>
  <w:style w:type="paragraph" w:customStyle="1" w:styleId="Normln12">
    <w:name w:val="Normální 12"/>
    <w:basedOn w:val="Normln"/>
    <w:rsid w:val="00BC32B1"/>
    <w:rPr>
      <w:b/>
      <w:sz w:val="24"/>
    </w:rPr>
  </w:style>
  <w:style w:type="paragraph" w:customStyle="1" w:styleId="bntext">
    <w:name w:val="běžný text"/>
    <w:basedOn w:val="Nadpis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BC32B1"/>
    <w:pPr>
      <w:numPr>
        <w:numId w:val="3"/>
      </w:numPr>
      <w:spacing w:after="120"/>
    </w:pPr>
  </w:style>
  <w:style w:type="paragraph" w:customStyle="1" w:styleId="1Nadpisbod">
    <w:name w:val="1. Nadpis bodů"/>
    <w:basedOn w:val="Nadpis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ln"/>
    <w:rsid w:val="00BC32B1"/>
    <w:pPr>
      <w:numPr>
        <w:ilvl w:val="1"/>
        <w:numId w:val="4"/>
      </w:numPr>
      <w:jc w:val="left"/>
    </w:pPr>
    <w:rPr>
      <w:b/>
      <w:sz w:val="36"/>
      <w:szCs w:val="20"/>
    </w:rPr>
  </w:style>
  <w:style w:type="paragraph" w:customStyle="1" w:styleId="font5">
    <w:name w:val="font5"/>
    <w:basedOn w:val="Normln"/>
    <w:rsid w:val="00BC32B1"/>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BC32B1"/>
    <w:pPr>
      <w:tabs>
        <w:tab w:val="num" w:pos="360"/>
      </w:tabs>
      <w:spacing w:after="120"/>
    </w:pPr>
    <w:rPr>
      <w:rFonts w:ascii="Dynamo RE CE" w:hAnsi="Dynamo RE CE"/>
      <w:sz w:val="24"/>
      <w:szCs w:val="20"/>
    </w:rPr>
  </w:style>
  <w:style w:type="paragraph" w:customStyle="1" w:styleId="Textpsmene">
    <w:name w:val="Text písmene"/>
    <w:basedOn w:val="Normln"/>
    <w:rsid w:val="00BC32B1"/>
    <w:pPr>
      <w:numPr>
        <w:ilvl w:val="1"/>
        <w:numId w:val="5"/>
      </w:numPr>
      <w:outlineLvl w:val="7"/>
    </w:pPr>
    <w:rPr>
      <w:rFonts w:ascii="Times New Roman" w:hAnsi="Times New Roman"/>
      <w:sz w:val="24"/>
    </w:rPr>
  </w:style>
  <w:style w:type="paragraph" w:customStyle="1" w:styleId="Textodstavce">
    <w:name w:val="Text odstavce"/>
    <w:basedOn w:val="Normln"/>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rsid w:val="00BC32B1"/>
    <w:pPr>
      <w:widowControl w:val="0"/>
    </w:pPr>
    <w:rPr>
      <w:rFonts w:ascii="Times New Roman" w:hAnsi="Times New Roman"/>
      <w:kern w:val="28"/>
      <w:sz w:val="24"/>
      <w:szCs w:val="20"/>
    </w:rPr>
  </w:style>
  <w:style w:type="paragraph" w:customStyle="1" w:styleId="Section">
    <w:name w:val="Section"/>
    <w:basedOn w:val="Normln"/>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BC32B1"/>
    <w:rPr>
      <w:rFonts w:ascii="Times New Roman" w:hAnsi="Times New Roman"/>
      <w:kern w:val="16"/>
      <w:sz w:val="24"/>
    </w:rPr>
  </w:style>
  <w:style w:type="paragraph" w:customStyle="1" w:styleId="Bodsmlouvyvramciclanku">
    <w:name w:val="Bod smlouvy v ramci clanku"/>
    <w:basedOn w:val="Normln"/>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ln"/>
    <w:rsid w:val="00BC32B1"/>
    <w:rPr>
      <w:rFonts w:cs="Arial"/>
      <w:sz w:val="24"/>
    </w:rPr>
  </w:style>
  <w:style w:type="paragraph" w:customStyle="1" w:styleId="lnek">
    <w:name w:val="článek"/>
    <w:basedOn w:val="Normln"/>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BC32B1"/>
    <w:pPr>
      <w:widowControl w:val="0"/>
      <w:spacing w:before="120" w:after="0"/>
    </w:pPr>
    <w:rPr>
      <w:rFonts w:ascii="Garamond" w:hAnsi="Garamond"/>
      <w:sz w:val="24"/>
    </w:rPr>
  </w:style>
  <w:style w:type="paragraph" w:customStyle="1" w:styleId="Textbodu">
    <w:name w:val="Text bodu"/>
    <w:basedOn w:val="Normln"/>
    <w:rsid w:val="00BC32B1"/>
    <w:pPr>
      <w:tabs>
        <w:tab w:val="num" w:pos="851"/>
      </w:tabs>
      <w:ind w:left="851" w:hanging="426"/>
      <w:outlineLvl w:val="8"/>
    </w:pPr>
    <w:rPr>
      <w:rFonts w:ascii="Verdana" w:hAnsi="Verdana"/>
      <w:szCs w:val="20"/>
    </w:rPr>
  </w:style>
  <w:style w:type="paragraph" w:customStyle="1" w:styleId="vty">
    <w:name w:val="věty"/>
    <w:basedOn w:val="Normln"/>
    <w:rsid w:val="00BC32B1"/>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BC32B1"/>
    <w:pPr>
      <w:ind w:left="708"/>
    </w:pPr>
  </w:style>
  <w:style w:type="paragraph" w:styleId="Revize">
    <w:name w:val="Revision"/>
    <w:semiHidden/>
    <w:rsid w:val="00BC32B1"/>
    <w:rPr>
      <w:rFonts w:ascii="Arial" w:hAnsi="Arial"/>
      <w:szCs w:val="24"/>
    </w:rPr>
  </w:style>
  <w:style w:type="character" w:styleId="Znakapoznpodarou">
    <w:name w:val="footnote reference"/>
    <w:uiPriority w:val="99"/>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sid w:val="00BC32B1"/>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autoRedefine/>
    <w:uiPriority w:val="34"/>
    <w:qFormat/>
    <w:rsid w:val="007F5646"/>
    <w:pPr>
      <w:numPr>
        <w:numId w:val="8"/>
      </w:numPr>
      <w:spacing w:before="120" w:after="120" w:line="280" w:lineRule="atLeast"/>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7"/>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7"/>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character" w:customStyle="1" w:styleId="apple-converted-space">
    <w:name w:val="apple-converted-space"/>
    <w:basedOn w:val="Standardnpsmoodstavce"/>
    <w:rsid w:val="002867B1"/>
  </w:style>
  <w:style w:type="character" w:customStyle="1" w:styleId="OdstavecseseznamemChar">
    <w:name w:val="Odstavec se seznamem Char"/>
    <w:basedOn w:val="Standardnpsmoodstavce"/>
    <w:link w:val="Odstavecseseznamem"/>
    <w:uiPriority w:val="34"/>
    <w:locked/>
    <w:rsid w:val="007F5646"/>
    <w:rPr>
      <w:rFonts w:ascii="Arial" w:hAnsi="Arial"/>
      <w:szCs w:val="24"/>
    </w:rPr>
  </w:style>
  <w:style w:type="character" w:styleId="slostrnky">
    <w:name w:val="page number"/>
    <w:basedOn w:val="Standardnpsmoodstavce"/>
    <w:rsid w:val="000F6022"/>
  </w:style>
  <w:style w:type="character" w:customStyle="1" w:styleId="ZkladntextChar1">
    <w:name w:val="Základní text Char1"/>
    <w:aliases w:val="Standard paragraph Char1"/>
    <w:basedOn w:val="Standardnpsmoodstavce"/>
    <w:link w:val="Zkladntext"/>
    <w:semiHidden/>
    <w:rsid w:val="0093419F"/>
    <w:rPr>
      <w:rFonts w:ascii="Arial" w:hAnsi="Arial" w:cs="Arial"/>
      <w:szCs w:val="24"/>
    </w:rPr>
  </w:style>
  <w:style w:type="paragraph" w:customStyle="1" w:styleId="Styl6">
    <w:name w:val="Styl6"/>
    <w:basedOn w:val="Zkladntext"/>
    <w:qFormat/>
    <w:rsid w:val="002B7657"/>
    <w:pPr>
      <w:keepLines/>
      <w:spacing w:before="120" w:line="276" w:lineRule="auto"/>
      <w:ind w:left="357"/>
    </w:pPr>
    <w:rPr>
      <w:rFonts w:ascii="Palatino Linotype" w:hAnsi="Palatino Linotype" w:cs="Times New Roman"/>
      <w:sz w:val="22"/>
      <w:szCs w:val="22"/>
    </w:rPr>
  </w:style>
  <w:style w:type="paragraph" w:customStyle="1" w:styleId="Styl7">
    <w:name w:val="Styl7"/>
    <w:basedOn w:val="Nadpis2"/>
    <w:qFormat/>
    <w:rsid w:val="00251AF1"/>
    <w:pPr>
      <w:keepNext w:val="0"/>
      <w:numPr>
        <w:ilvl w:val="0"/>
        <w:numId w:val="0"/>
      </w:numPr>
      <w:spacing w:before="120" w:after="120" w:line="276" w:lineRule="auto"/>
      <w:ind w:left="993" w:hanging="567"/>
    </w:pPr>
    <w:rPr>
      <w:rFonts w:ascii="Palatino Linotype" w:hAnsi="Palatino Linotype" w:cs="Times New Roman"/>
      <w:b w:val="0"/>
      <w:bCs w:val="0"/>
      <w:iCs w:val="0"/>
      <w:sz w:val="22"/>
      <w:szCs w:val="22"/>
    </w:rPr>
  </w:style>
  <w:style w:type="character" w:styleId="Siln">
    <w:name w:val="Strong"/>
    <w:basedOn w:val="Standardnpsmoodstavce"/>
    <w:uiPriority w:val="22"/>
    <w:qFormat/>
    <w:rsid w:val="00BB4B95"/>
    <w:rPr>
      <w:b/>
      <w:bCs/>
    </w:rPr>
  </w:style>
  <w:style w:type="character" w:customStyle="1" w:styleId="nowrap">
    <w:name w:val="nowrap"/>
    <w:basedOn w:val="Standardnpsmoodstavce"/>
    <w:rsid w:val="00BB4B95"/>
  </w:style>
  <w:style w:type="character" w:customStyle="1" w:styleId="detail">
    <w:name w:val="detail"/>
    <w:basedOn w:val="Standardnpsmoodstavce"/>
    <w:rsid w:val="00FC4D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page number"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91EDC"/>
    <w:pPr>
      <w:spacing w:before="60" w:after="60"/>
      <w:jc w:val="both"/>
    </w:pPr>
    <w:rPr>
      <w:rFonts w:ascii="Arial" w:hAnsi="Arial"/>
      <w:szCs w:val="24"/>
    </w:rPr>
  </w:style>
  <w:style w:type="paragraph" w:styleId="Nadpis1">
    <w:name w:val="heading 1"/>
    <w:aliases w:val="kapitola,Kapitola,Kapitola1,Kapitola2,Kapitola3,Kapitola4,Kapitola5,Kapitola11,Kapitola21,Kapitola31,Kapitola41,Kapitola6,Kapitola12,Kapitola22,Kapitola32,Kapitola42,Kapitola51,Kapitola111,Kapitola211,Kapitola311,Kapitola411,Kapitola7"/>
    <w:basedOn w:val="Normln"/>
    <w:next w:val="Normln"/>
    <w:uiPriority w:val="99"/>
    <w:qFormat/>
    <w:rsid w:val="00057DFB"/>
    <w:pPr>
      <w:keepNext/>
      <w:numPr>
        <w:numId w:val="1"/>
      </w:numPr>
      <w:pBdr>
        <w:top w:val="single" w:sz="12" w:space="1" w:color="auto"/>
        <w:left w:val="single" w:sz="12" w:space="4" w:color="auto"/>
        <w:bottom w:val="single" w:sz="12" w:space="1" w:color="auto"/>
        <w:right w:val="single" w:sz="12" w:space="4" w:color="auto"/>
      </w:pBdr>
      <w:shd w:val="clear" w:color="auto" w:fill="99CCFF"/>
      <w:spacing w:after="360"/>
      <w:outlineLvl w:val="0"/>
    </w:pPr>
    <w:rPr>
      <w:rFonts w:cs="Arial"/>
      <w:b/>
      <w:bCs/>
      <w:kern w:val="32"/>
      <w:sz w:val="24"/>
      <w:szCs w:val="32"/>
    </w:rPr>
  </w:style>
  <w:style w:type="paragraph" w:styleId="Nadpis2">
    <w:name w:val="heading 2"/>
    <w:aliases w:val="Nadpis2,Numbered - 2"/>
    <w:basedOn w:val="Normln"/>
    <w:next w:val="Normln"/>
    <w:qFormat/>
    <w:rsid w:val="00ED417D"/>
    <w:pPr>
      <w:keepNext/>
      <w:numPr>
        <w:ilvl w:val="1"/>
        <w:numId w:val="1"/>
      </w:numPr>
      <w:spacing w:before="240"/>
      <w:outlineLvl w:val="1"/>
    </w:pPr>
    <w:rPr>
      <w:rFonts w:cs="Arial"/>
      <w:b/>
      <w:bCs/>
      <w:iCs/>
      <w:szCs w:val="28"/>
      <w:u w:val="single"/>
    </w:rPr>
  </w:style>
  <w:style w:type="paragraph" w:styleId="Nadpis3">
    <w:name w:val="heading 3"/>
    <w:aliases w:val="Podpodkapitola,adpis 3,Numbered - 3,Ctrl+3,H3,Nadpis_3_úroveň,Záhlaví 3,V_Head3,V_Head31,V_Head32,Podkapitola2,ASAPHeading 3,Sub Paragraph,Podkapitola21,1.1.1,Podkapitola 2,Podkapitola 21,Podkapitola 22,Podkapitola 23,Podkapitola 24,overview"/>
    <w:basedOn w:val="Normln"/>
    <w:next w:val="Normln"/>
    <w:qFormat/>
    <w:rsid w:val="00BC32B1"/>
    <w:pPr>
      <w:keepNext/>
      <w:numPr>
        <w:ilvl w:val="2"/>
        <w:numId w:val="1"/>
      </w:numPr>
      <w:spacing w:before="240"/>
      <w:outlineLvl w:val="2"/>
    </w:pPr>
    <w:rPr>
      <w:rFonts w:cs="Arial"/>
      <w:b/>
      <w:bCs/>
      <w:sz w:val="24"/>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uiPriority w:val="9"/>
    <w:qFormat/>
    <w:rsid w:val="00BC32B1"/>
    <w:pPr>
      <w:keepNext/>
      <w:spacing w:before="240" w:after="240"/>
      <w:jc w:val="left"/>
      <w:outlineLvl w:val="3"/>
    </w:pPr>
    <w:rPr>
      <w:rFonts w:ascii="NimbusSanNovTEE" w:hAnsi="NimbusSanNovTEE" w:cs="Arial"/>
      <w:b/>
      <w:bCs/>
      <w:sz w:val="22"/>
      <w:szCs w:val="22"/>
      <w:lang w:val="en-GB"/>
    </w:rPr>
  </w:style>
  <w:style w:type="paragraph" w:styleId="Nadpis5">
    <w:name w:val="heading 5"/>
    <w:aliases w:val="H5,Level 3 - i"/>
    <w:basedOn w:val="Normln"/>
    <w:next w:val="Normln"/>
    <w:uiPriority w:val="9"/>
    <w:qFormat/>
    <w:rsid w:val="00BC32B1"/>
    <w:pPr>
      <w:spacing w:before="240"/>
      <w:outlineLvl w:val="4"/>
    </w:pPr>
    <w:rPr>
      <w:b/>
      <w:bCs/>
      <w:i/>
      <w:iCs/>
      <w:sz w:val="26"/>
      <w:szCs w:val="26"/>
    </w:rPr>
  </w:style>
  <w:style w:type="paragraph" w:styleId="Nadpis6">
    <w:name w:val="heading 6"/>
    <w:aliases w:val="H6"/>
    <w:basedOn w:val="Normln"/>
    <w:next w:val="Normln"/>
    <w:uiPriority w:val="9"/>
    <w:qFormat/>
    <w:rsid w:val="00BC32B1"/>
    <w:pPr>
      <w:spacing w:before="240"/>
      <w:jc w:val="left"/>
      <w:outlineLvl w:val="5"/>
    </w:pPr>
    <w:rPr>
      <w:rFonts w:cs="Arial"/>
      <w:i/>
      <w:iCs/>
      <w:sz w:val="22"/>
      <w:szCs w:val="22"/>
    </w:rPr>
  </w:style>
  <w:style w:type="paragraph" w:styleId="Nadpis7">
    <w:name w:val="heading 7"/>
    <w:aliases w:val="H7"/>
    <w:basedOn w:val="Normln"/>
    <w:next w:val="Normln"/>
    <w:uiPriority w:val="9"/>
    <w:qFormat/>
    <w:rsid w:val="00BC32B1"/>
    <w:pPr>
      <w:spacing w:before="240"/>
      <w:jc w:val="left"/>
      <w:outlineLvl w:val="6"/>
    </w:pPr>
    <w:rPr>
      <w:rFonts w:cs="Arial"/>
      <w:szCs w:val="20"/>
    </w:rPr>
  </w:style>
  <w:style w:type="paragraph" w:styleId="Nadpis8">
    <w:name w:val="heading 8"/>
    <w:aliases w:val="H8"/>
    <w:basedOn w:val="Normln"/>
    <w:next w:val="Normln"/>
    <w:uiPriority w:val="9"/>
    <w:qFormat/>
    <w:rsid w:val="00BC32B1"/>
    <w:pPr>
      <w:spacing w:before="240"/>
      <w:outlineLvl w:val="7"/>
    </w:pPr>
    <w:rPr>
      <w:rFonts w:ascii="Times New Roman" w:hAnsi="Times New Roman"/>
      <w:i/>
      <w:iCs/>
      <w:sz w:val="24"/>
    </w:rPr>
  </w:style>
  <w:style w:type="paragraph" w:styleId="Nadpis9">
    <w:name w:val="heading 9"/>
    <w:aliases w:val="h9,heading9,H9,App Heading"/>
    <w:basedOn w:val="Normln"/>
    <w:next w:val="Normln"/>
    <w:uiPriority w:val="9"/>
    <w:qFormat/>
    <w:rsid w:val="00BC32B1"/>
    <w:pPr>
      <w:spacing w:before="240"/>
      <w:jc w:val="left"/>
      <w:outlineLvl w:val="8"/>
    </w:pPr>
    <w:rPr>
      <w:rFonts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Kapitola Char,Kapitola1 Char,Kapitola2 Char,Kapitola3 Char,Kapitola4 Char,Kapitola5 Char,Kapitola11 Char,Kapitola21 Char,Kapitola31 Char,Kapitola41 Char,Kapitola6 Char,Kapitola12 Char,Kapitola22 Char,Kapitola32 Char"/>
    <w:locked/>
    <w:rsid w:val="00BC32B1"/>
    <w:rPr>
      <w:rFonts w:ascii="Arial" w:hAnsi="Arial" w:cs="Arial"/>
      <w:b/>
      <w:bCs/>
      <w:kern w:val="32"/>
      <w:sz w:val="24"/>
      <w:szCs w:val="32"/>
      <w:shd w:val="clear" w:color="auto" w:fill="99CCFF"/>
    </w:rPr>
  </w:style>
  <w:style w:type="character" w:customStyle="1" w:styleId="Nadpis2Char">
    <w:name w:val="Nadpis 2 Char"/>
    <w:aliases w:val="Nadpis2 Char,Numbered - 2 Char"/>
    <w:locked/>
    <w:rsid w:val="00BC32B1"/>
    <w:rPr>
      <w:rFonts w:ascii="Arial" w:hAnsi="Arial" w:cs="Arial"/>
      <w:b/>
      <w:bCs/>
      <w:iCs/>
      <w:sz w:val="24"/>
      <w:szCs w:val="28"/>
    </w:rPr>
  </w:style>
  <w:style w:type="character" w:customStyle="1" w:styleId="Nadpis3Char">
    <w:name w:val="Nadpis 3 Char"/>
    <w:aliases w:val="Podpodkapitola Char,adpis 3 Char,Numbered - 3 Char"/>
    <w:locked/>
    <w:rsid w:val="00BC32B1"/>
    <w:rPr>
      <w:rFonts w:ascii="Arial" w:hAnsi="Arial" w:cs="Arial"/>
      <w:b/>
      <w:bCs/>
      <w:sz w:val="24"/>
      <w:szCs w:val="26"/>
    </w:rPr>
  </w:style>
  <w:style w:type="character" w:customStyle="1" w:styleId="Nadpis4Char">
    <w:name w:val="Nadpis 4 Char"/>
    <w:locked/>
    <w:rsid w:val="00BC32B1"/>
    <w:rPr>
      <w:rFonts w:ascii="NimbusSanNovTEE" w:hAnsi="NimbusSanNovTEE" w:cs="Arial"/>
      <w:b/>
      <w:bCs/>
      <w:sz w:val="22"/>
      <w:szCs w:val="22"/>
      <w:lang w:val="en-GB" w:eastAsia="cs-CZ" w:bidi="ar-SA"/>
    </w:rPr>
  </w:style>
  <w:style w:type="character" w:customStyle="1" w:styleId="Nadpis5Char">
    <w:name w:val="Nadpis 5 Char"/>
    <w:locked/>
    <w:rsid w:val="00BC32B1"/>
    <w:rPr>
      <w:rFonts w:ascii="Arial" w:hAnsi="Arial"/>
      <w:b/>
      <w:bCs/>
      <w:i/>
      <w:iCs/>
      <w:sz w:val="26"/>
      <w:szCs w:val="26"/>
      <w:lang w:val="cs-CZ" w:eastAsia="cs-CZ" w:bidi="ar-SA"/>
    </w:rPr>
  </w:style>
  <w:style w:type="character" w:customStyle="1" w:styleId="Nadpis6Char">
    <w:name w:val="Nadpis 6 Char"/>
    <w:locked/>
    <w:rsid w:val="00BC32B1"/>
    <w:rPr>
      <w:rFonts w:ascii="Arial" w:hAnsi="Arial" w:cs="Arial"/>
      <w:i/>
      <w:iCs/>
      <w:sz w:val="22"/>
      <w:szCs w:val="22"/>
      <w:lang w:val="cs-CZ" w:eastAsia="cs-CZ" w:bidi="ar-SA"/>
    </w:rPr>
  </w:style>
  <w:style w:type="character" w:customStyle="1" w:styleId="Nadpis7Char">
    <w:name w:val="Nadpis 7 Char"/>
    <w:locked/>
    <w:rsid w:val="00BC32B1"/>
    <w:rPr>
      <w:rFonts w:ascii="Arial" w:hAnsi="Arial" w:cs="Arial"/>
      <w:lang w:val="cs-CZ" w:eastAsia="cs-CZ" w:bidi="ar-SA"/>
    </w:rPr>
  </w:style>
  <w:style w:type="character" w:customStyle="1" w:styleId="Nadpis8Char">
    <w:name w:val="Nadpis 8 Char"/>
    <w:locked/>
    <w:rsid w:val="00BC32B1"/>
    <w:rPr>
      <w:i/>
      <w:iCs/>
      <w:sz w:val="24"/>
      <w:szCs w:val="24"/>
      <w:lang w:val="cs-CZ" w:eastAsia="cs-CZ" w:bidi="ar-SA"/>
    </w:rPr>
  </w:style>
  <w:style w:type="character" w:customStyle="1" w:styleId="Nadpis9Char">
    <w:name w:val="Nadpis 9 Char"/>
    <w:locked/>
    <w:rsid w:val="00BC32B1"/>
    <w:rPr>
      <w:rFonts w:ascii="Arial" w:hAnsi="Arial" w:cs="Arial"/>
      <w:b/>
      <w:bCs/>
      <w:i/>
      <w:iCs/>
      <w:sz w:val="18"/>
      <w:szCs w:val="18"/>
      <w:lang w:val="cs-CZ" w:eastAsia="cs-CZ" w:bidi="ar-SA"/>
    </w:rPr>
  </w:style>
  <w:style w:type="character" w:styleId="Hypertextovodkaz">
    <w:name w:val="Hyperlink"/>
    <w:uiPriority w:val="99"/>
    <w:rsid w:val="00BC32B1"/>
    <w:rPr>
      <w:rFonts w:ascii="Times New Roman" w:hAnsi="Times New Roman" w:cs="Times New Roman" w:hint="default"/>
      <w:color w:val="0000FF"/>
      <w:u w:val="single"/>
    </w:rPr>
  </w:style>
  <w:style w:type="character" w:styleId="Zvraznn">
    <w:name w:val="Emphasis"/>
    <w:qFormat/>
    <w:rsid w:val="00BC32B1"/>
    <w:rPr>
      <w:rFonts w:ascii="Times New Roman" w:hAnsi="Times New Roman" w:cs="Times New Roman" w:hint="default"/>
      <w:i/>
      <w:iCs w:val="0"/>
    </w:rPr>
  </w:style>
  <w:style w:type="paragraph" w:styleId="Normlnweb">
    <w:name w:val="Normal (Web)"/>
    <w:basedOn w:val="Normln"/>
    <w:semiHidden/>
    <w:rsid w:val="00BC32B1"/>
    <w:pPr>
      <w:spacing w:before="100" w:beforeAutospacing="1" w:after="100" w:afterAutospacing="1"/>
      <w:jc w:val="left"/>
    </w:pPr>
    <w:rPr>
      <w:rFonts w:ascii="Times New Roman" w:hAnsi="Times New Roman"/>
      <w:sz w:val="24"/>
    </w:rPr>
  </w:style>
  <w:style w:type="paragraph" w:styleId="Obsah1">
    <w:name w:val="toc 1"/>
    <w:basedOn w:val="Normln"/>
    <w:next w:val="Normln"/>
    <w:autoRedefine/>
    <w:uiPriority w:val="39"/>
    <w:rsid w:val="00333F6A"/>
    <w:pPr>
      <w:tabs>
        <w:tab w:val="left" w:pos="540"/>
        <w:tab w:val="right" w:leader="dot" w:pos="9060"/>
      </w:tabs>
      <w:spacing w:before="120" w:after="120"/>
      <w:ind w:left="540" w:hanging="540"/>
      <w:jc w:val="left"/>
    </w:pPr>
    <w:rPr>
      <w:rFonts w:cs="Arial"/>
      <w:b/>
      <w:bCs/>
      <w:caps/>
      <w:szCs w:val="20"/>
    </w:rPr>
  </w:style>
  <w:style w:type="paragraph" w:styleId="Obsah2">
    <w:name w:val="toc 2"/>
    <w:basedOn w:val="Normln"/>
    <w:next w:val="Normln"/>
    <w:autoRedefine/>
    <w:semiHidden/>
    <w:rsid w:val="00BC32B1"/>
    <w:pPr>
      <w:ind w:left="200"/>
    </w:pPr>
    <w:rPr>
      <w:rFonts w:ascii="Times New Roman" w:hAnsi="Times New Roman"/>
      <w:smallCaps/>
      <w:szCs w:val="20"/>
    </w:rPr>
  </w:style>
  <w:style w:type="paragraph" w:styleId="Obsah3">
    <w:name w:val="toc 3"/>
    <w:basedOn w:val="Normln"/>
    <w:next w:val="Normln"/>
    <w:autoRedefine/>
    <w:semiHidden/>
    <w:rsid w:val="00BC32B1"/>
    <w:pPr>
      <w:ind w:left="400"/>
    </w:pPr>
    <w:rPr>
      <w:rFonts w:ascii="Times New Roman" w:hAnsi="Times New Roman"/>
      <w:i/>
      <w:iCs/>
      <w:szCs w:val="20"/>
    </w:rPr>
  </w:style>
  <w:style w:type="paragraph" w:styleId="Obsah4">
    <w:name w:val="toc 4"/>
    <w:basedOn w:val="Normln"/>
    <w:next w:val="Normln"/>
    <w:autoRedefine/>
    <w:semiHidden/>
    <w:rsid w:val="00BC32B1"/>
    <w:pPr>
      <w:ind w:left="600"/>
    </w:pPr>
    <w:rPr>
      <w:rFonts w:ascii="Times New Roman" w:hAnsi="Times New Roman"/>
      <w:sz w:val="18"/>
      <w:szCs w:val="18"/>
    </w:rPr>
  </w:style>
  <w:style w:type="paragraph" w:styleId="Obsah5">
    <w:name w:val="toc 5"/>
    <w:basedOn w:val="Normln"/>
    <w:next w:val="Normln"/>
    <w:autoRedefine/>
    <w:semiHidden/>
    <w:rsid w:val="00BC32B1"/>
    <w:pPr>
      <w:ind w:left="800"/>
    </w:pPr>
    <w:rPr>
      <w:rFonts w:ascii="Times New Roman" w:hAnsi="Times New Roman"/>
      <w:sz w:val="18"/>
      <w:szCs w:val="18"/>
    </w:rPr>
  </w:style>
  <w:style w:type="paragraph" w:styleId="Obsah6">
    <w:name w:val="toc 6"/>
    <w:basedOn w:val="Normln"/>
    <w:next w:val="Normln"/>
    <w:autoRedefine/>
    <w:semiHidden/>
    <w:rsid w:val="00BC32B1"/>
    <w:pPr>
      <w:ind w:left="1000"/>
    </w:pPr>
    <w:rPr>
      <w:rFonts w:ascii="Times New Roman" w:hAnsi="Times New Roman"/>
      <w:sz w:val="18"/>
      <w:szCs w:val="18"/>
    </w:rPr>
  </w:style>
  <w:style w:type="paragraph" w:styleId="Obsah7">
    <w:name w:val="toc 7"/>
    <w:basedOn w:val="Normln"/>
    <w:next w:val="Normln"/>
    <w:autoRedefine/>
    <w:semiHidden/>
    <w:rsid w:val="00BC32B1"/>
    <w:pPr>
      <w:ind w:left="1200"/>
    </w:pPr>
    <w:rPr>
      <w:rFonts w:ascii="Times New Roman" w:hAnsi="Times New Roman"/>
      <w:sz w:val="18"/>
      <w:szCs w:val="18"/>
    </w:rPr>
  </w:style>
  <w:style w:type="paragraph" w:styleId="Obsah8">
    <w:name w:val="toc 8"/>
    <w:basedOn w:val="Normln"/>
    <w:next w:val="Normln"/>
    <w:autoRedefine/>
    <w:semiHidden/>
    <w:rsid w:val="00BC32B1"/>
    <w:pPr>
      <w:ind w:left="1400"/>
    </w:pPr>
    <w:rPr>
      <w:rFonts w:ascii="Times New Roman" w:hAnsi="Times New Roman"/>
      <w:sz w:val="18"/>
      <w:szCs w:val="18"/>
    </w:rPr>
  </w:style>
  <w:style w:type="paragraph" w:styleId="Obsah9">
    <w:name w:val="toc 9"/>
    <w:basedOn w:val="Normln"/>
    <w:next w:val="Normln"/>
    <w:autoRedefine/>
    <w:semiHidden/>
    <w:rsid w:val="00BC32B1"/>
    <w:pPr>
      <w:ind w:left="1600"/>
    </w:pPr>
    <w:rPr>
      <w:rFonts w:ascii="Times New Roman" w:hAnsi="Times New Roman"/>
      <w:sz w:val="18"/>
      <w:szCs w:val="18"/>
    </w:rPr>
  </w:style>
  <w:style w:type="character" w:customStyle="1" w:styleId="TextpoznpodarouChar">
    <w:name w:val="Text pozn. pod čarou Char"/>
    <w:uiPriority w:val="99"/>
    <w:locked/>
    <w:rsid w:val="00BC32B1"/>
    <w:rPr>
      <w:lang w:val="cs-CZ" w:eastAsia="cs-CZ" w:bidi="ar-SA"/>
    </w:rPr>
  </w:style>
  <w:style w:type="paragraph" w:styleId="Textpoznpodarou">
    <w:name w:val="footnote text"/>
    <w:basedOn w:val="Normln"/>
    <w:uiPriority w:val="99"/>
    <w:rsid w:val="00BC32B1"/>
    <w:pPr>
      <w:jc w:val="left"/>
    </w:pPr>
    <w:rPr>
      <w:rFonts w:ascii="Times New Roman" w:hAnsi="Times New Roman"/>
      <w:szCs w:val="20"/>
    </w:rPr>
  </w:style>
  <w:style w:type="character" w:customStyle="1" w:styleId="TextkomenteChar">
    <w:name w:val="Text komentáře Char"/>
    <w:uiPriority w:val="99"/>
    <w:locked/>
    <w:rsid w:val="00BC32B1"/>
    <w:rPr>
      <w:rFonts w:ascii="Arial" w:hAnsi="Arial" w:cs="Arial"/>
      <w:lang w:val="cs-CZ" w:eastAsia="cs-CZ" w:bidi="ar-SA"/>
    </w:rPr>
  </w:style>
  <w:style w:type="paragraph" w:styleId="Textkomente">
    <w:name w:val="annotation text"/>
    <w:basedOn w:val="Normln"/>
    <w:link w:val="TextkomenteChar1"/>
    <w:rsid w:val="00BC32B1"/>
    <w:rPr>
      <w:rFonts w:cs="Arial"/>
      <w:szCs w:val="20"/>
    </w:rPr>
  </w:style>
  <w:style w:type="character" w:customStyle="1" w:styleId="ZhlavChar">
    <w:name w:val="Záhlaví Char"/>
    <w:uiPriority w:val="99"/>
    <w:locked/>
    <w:rsid w:val="00BC32B1"/>
    <w:rPr>
      <w:rFonts w:ascii="Arial" w:hAnsi="Arial" w:cs="Arial"/>
      <w:b/>
      <w:color w:val="0000FF"/>
      <w:sz w:val="24"/>
      <w:szCs w:val="24"/>
      <w:lang w:val="cs-CZ" w:eastAsia="cs-CZ" w:bidi="ar-SA"/>
    </w:rPr>
  </w:style>
  <w:style w:type="paragraph" w:styleId="Zhlav">
    <w:name w:val="header"/>
    <w:basedOn w:val="Normln"/>
    <w:rsid w:val="00BC32B1"/>
    <w:pPr>
      <w:tabs>
        <w:tab w:val="center" w:pos="4536"/>
        <w:tab w:val="right" w:pos="9072"/>
      </w:tabs>
      <w:jc w:val="center"/>
    </w:pPr>
    <w:rPr>
      <w:rFonts w:cs="Arial"/>
      <w:b/>
      <w:color w:val="0000FF"/>
      <w:sz w:val="24"/>
    </w:rPr>
  </w:style>
  <w:style w:type="character" w:customStyle="1" w:styleId="ZpatChar">
    <w:name w:val="Zápatí Char"/>
    <w:uiPriority w:val="99"/>
    <w:locked/>
    <w:rsid w:val="00BC32B1"/>
    <w:rPr>
      <w:rFonts w:ascii="Arial" w:hAnsi="Arial" w:cs="Arial"/>
      <w:color w:val="0000FF"/>
      <w:szCs w:val="24"/>
      <w:lang w:val="cs-CZ" w:eastAsia="cs-CZ" w:bidi="ar-SA"/>
    </w:rPr>
  </w:style>
  <w:style w:type="paragraph" w:styleId="Zpat">
    <w:name w:val="footer"/>
    <w:basedOn w:val="Normln"/>
    <w:uiPriority w:val="99"/>
    <w:rsid w:val="00BC32B1"/>
    <w:pPr>
      <w:tabs>
        <w:tab w:val="center" w:pos="4536"/>
        <w:tab w:val="right" w:pos="9072"/>
      </w:tabs>
    </w:pPr>
    <w:rPr>
      <w:rFonts w:cs="Arial"/>
      <w:color w:val="0000FF"/>
    </w:rPr>
  </w:style>
  <w:style w:type="paragraph" w:styleId="Seznam">
    <w:name w:val="List"/>
    <w:basedOn w:val="Normln"/>
    <w:semiHidden/>
    <w:rsid w:val="00BC32B1"/>
    <w:pPr>
      <w:ind w:left="283" w:hanging="283"/>
    </w:pPr>
  </w:style>
  <w:style w:type="paragraph" w:styleId="Seznamsodrkami">
    <w:name w:val="List Bullet"/>
    <w:basedOn w:val="Normln"/>
    <w:autoRedefine/>
    <w:rsid w:val="00BC32B1"/>
    <w:pPr>
      <w:shd w:val="clear" w:color="auto" w:fill="D9D9D9"/>
      <w:spacing w:before="240" w:after="120"/>
    </w:pPr>
    <w:rPr>
      <w:rFonts w:cs="Arial"/>
      <w:b/>
      <w:bCs/>
      <w:color w:val="000000"/>
      <w:sz w:val="18"/>
      <w:szCs w:val="18"/>
    </w:rPr>
  </w:style>
  <w:style w:type="paragraph" w:styleId="Seznam2">
    <w:name w:val="List 2"/>
    <w:basedOn w:val="Normln"/>
    <w:semiHidden/>
    <w:rsid w:val="00BC32B1"/>
    <w:pPr>
      <w:ind w:left="566" w:hanging="283"/>
    </w:pPr>
  </w:style>
  <w:style w:type="paragraph" w:styleId="Seznamsodrkami2">
    <w:name w:val="List Bullet 2"/>
    <w:basedOn w:val="Normln"/>
    <w:autoRedefine/>
    <w:semiHidden/>
    <w:rsid w:val="00BC32B1"/>
    <w:pPr>
      <w:numPr>
        <w:ilvl w:val="1"/>
        <w:numId w:val="2"/>
      </w:numPr>
      <w:tabs>
        <w:tab w:val="left" w:pos="1800"/>
      </w:tabs>
      <w:spacing w:before="120"/>
    </w:pPr>
    <w:rPr>
      <w:sz w:val="18"/>
      <w:szCs w:val="18"/>
    </w:rPr>
  </w:style>
  <w:style w:type="character" w:customStyle="1" w:styleId="ZkladntextChar">
    <w:name w:val="Základní text Char"/>
    <w:aliases w:val="Standard paragraph Char"/>
    <w:locked/>
    <w:rsid w:val="00BC32B1"/>
    <w:rPr>
      <w:rFonts w:ascii="Arial" w:hAnsi="Arial" w:cs="Arial"/>
      <w:szCs w:val="24"/>
      <w:lang w:val="cs-CZ" w:eastAsia="cs-CZ" w:bidi="ar-SA"/>
    </w:rPr>
  </w:style>
  <w:style w:type="paragraph" w:styleId="Zkladntext">
    <w:name w:val="Body Text"/>
    <w:aliases w:val="Standard paragraph"/>
    <w:basedOn w:val="Normln"/>
    <w:link w:val="ZkladntextChar1"/>
    <w:semiHidden/>
    <w:rsid w:val="00BC32B1"/>
    <w:pPr>
      <w:spacing w:after="120"/>
    </w:pPr>
    <w:rPr>
      <w:rFonts w:cs="Arial"/>
    </w:rPr>
  </w:style>
  <w:style w:type="character" w:customStyle="1" w:styleId="ZkladntextodsazenChar">
    <w:name w:val="Základní text odsazený Char"/>
    <w:locked/>
    <w:rsid w:val="00BC32B1"/>
    <w:rPr>
      <w:rFonts w:ascii="Arial" w:hAnsi="Arial" w:cs="Arial"/>
      <w:szCs w:val="24"/>
      <w:lang w:val="cs-CZ" w:eastAsia="cs-CZ" w:bidi="ar-SA"/>
    </w:rPr>
  </w:style>
  <w:style w:type="paragraph" w:styleId="Zkladntextodsazen">
    <w:name w:val="Body Text Indent"/>
    <w:basedOn w:val="Normln"/>
    <w:semiHidden/>
    <w:rsid w:val="00BC32B1"/>
    <w:pPr>
      <w:spacing w:after="120"/>
      <w:ind w:left="283"/>
    </w:pPr>
    <w:rPr>
      <w:rFonts w:cs="Arial"/>
    </w:rPr>
  </w:style>
  <w:style w:type="character" w:customStyle="1" w:styleId="Zkladntext2Char">
    <w:name w:val="Základní text 2 Char"/>
    <w:locked/>
    <w:rsid w:val="00BC32B1"/>
    <w:rPr>
      <w:rFonts w:ascii="Arial" w:hAnsi="Arial" w:cs="Arial"/>
      <w:sz w:val="18"/>
      <w:szCs w:val="18"/>
      <w:lang w:val="cs-CZ" w:eastAsia="cs-CZ" w:bidi="ar-SA"/>
    </w:rPr>
  </w:style>
  <w:style w:type="paragraph" w:styleId="Zkladntext2">
    <w:name w:val="Body Text 2"/>
    <w:basedOn w:val="Normln"/>
    <w:semiHidden/>
    <w:rsid w:val="00BC32B1"/>
    <w:pPr>
      <w:spacing w:line="360" w:lineRule="auto"/>
    </w:pPr>
    <w:rPr>
      <w:rFonts w:cs="Arial"/>
      <w:sz w:val="18"/>
      <w:szCs w:val="18"/>
    </w:rPr>
  </w:style>
  <w:style w:type="character" w:customStyle="1" w:styleId="Zkladntext3Char">
    <w:name w:val="Základní text 3 Char"/>
    <w:locked/>
    <w:rsid w:val="00BC32B1"/>
    <w:rPr>
      <w:rFonts w:ascii="Arial" w:hAnsi="Arial" w:cs="Arial"/>
      <w:color w:val="FF0000"/>
      <w:szCs w:val="24"/>
      <w:lang w:val="cs-CZ" w:eastAsia="cs-CZ" w:bidi="ar-SA"/>
    </w:rPr>
  </w:style>
  <w:style w:type="paragraph" w:styleId="Zkladntext3">
    <w:name w:val="Body Text 3"/>
    <w:basedOn w:val="Normln"/>
    <w:semiHidden/>
    <w:rsid w:val="00BC32B1"/>
    <w:rPr>
      <w:rFonts w:cs="Arial"/>
      <w:color w:val="FF0000"/>
    </w:rPr>
  </w:style>
  <w:style w:type="character" w:customStyle="1" w:styleId="Zkladntextodsazen2Char">
    <w:name w:val="Základní text odsazený 2 Char"/>
    <w:locked/>
    <w:rsid w:val="00BC32B1"/>
    <w:rPr>
      <w:sz w:val="24"/>
      <w:szCs w:val="24"/>
      <w:lang w:val="cs-CZ" w:eastAsia="en-US" w:bidi="ar-SA"/>
    </w:rPr>
  </w:style>
  <w:style w:type="paragraph" w:styleId="Zkladntextodsazen2">
    <w:name w:val="Body Text Indent 2"/>
    <w:basedOn w:val="Normln"/>
    <w:semiHidden/>
    <w:rsid w:val="00BC32B1"/>
    <w:pPr>
      <w:ind w:firstLine="360"/>
    </w:pPr>
    <w:rPr>
      <w:rFonts w:ascii="Times New Roman" w:hAnsi="Times New Roman"/>
      <w:sz w:val="24"/>
      <w:lang w:eastAsia="en-US"/>
    </w:rPr>
  </w:style>
  <w:style w:type="character" w:customStyle="1" w:styleId="Zkladntextodsazen3Char">
    <w:name w:val="Základní text odsazený 3 Char"/>
    <w:locked/>
    <w:rsid w:val="00BC32B1"/>
    <w:rPr>
      <w:rFonts w:ascii="Arial" w:hAnsi="Arial" w:cs="Arial"/>
      <w:color w:val="0000FF"/>
      <w:sz w:val="24"/>
      <w:szCs w:val="24"/>
      <w:lang w:val="cs-CZ" w:eastAsia="en-US" w:bidi="ar-SA"/>
    </w:rPr>
  </w:style>
  <w:style w:type="paragraph" w:styleId="Zkladntextodsazen3">
    <w:name w:val="Body Text Indent 3"/>
    <w:basedOn w:val="Normln"/>
    <w:semiHidden/>
    <w:rsid w:val="00BC32B1"/>
    <w:pPr>
      <w:widowControl w:val="0"/>
      <w:autoSpaceDE w:val="0"/>
      <w:autoSpaceDN w:val="0"/>
      <w:adjustRightInd w:val="0"/>
      <w:ind w:firstLine="360"/>
    </w:pPr>
    <w:rPr>
      <w:rFonts w:cs="Arial"/>
      <w:color w:val="0000FF"/>
      <w:sz w:val="24"/>
      <w:lang w:eastAsia="en-US"/>
    </w:rPr>
  </w:style>
  <w:style w:type="paragraph" w:styleId="Textvbloku">
    <w:name w:val="Block Text"/>
    <w:basedOn w:val="Normln"/>
    <w:semiHidden/>
    <w:rsid w:val="00BC32B1"/>
    <w:pPr>
      <w:ind w:left="360" w:right="-468"/>
    </w:pPr>
    <w:rPr>
      <w:rFonts w:cs="Arial"/>
      <w:iCs/>
      <w:sz w:val="22"/>
    </w:rPr>
  </w:style>
  <w:style w:type="character" w:customStyle="1" w:styleId="RozloendokumentuChar">
    <w:name w:val="Rozložení dokumentu Char"/>
    <w:semiHidden/>
    <w:locked/>
    <w:rsid w:val="00BC32B1"/>
    <w:rPr>
      <w:rFonts w:ascii="Tahoma" w:hAnsi="Tahoma" w:cs="Tahoma"/>
      <w:lang w:val="cs-CZ" w:eastAsia="cs-CZ" w:bidi="ar-SA"/>
    </w:rPr>
  </w:style>
  <w:style w:type="paragraph" w:styleId="Rozloendokumentu">
    <w:name w:val="Document Map"/>
    <w:basedOn w:val="Normln"/>
    <w:semiHidden/>
    <w:rsid w:val="00BC32B1"/>
    <w:pPr>
      <w:shd w:val="clear" w:color="auto" w:fill="000080"/>
    </w:pPr>
    <w:rPr>
      <w:rFonts w:ascii="Tahoma" w:hAnsi="Tahoma" w:cs="Tahoma"/>
      <w:szCs w:val="20"/>
    </w:rPr>
  </w:style>
  <w:style w:type="character" w:customStyle="1" w:styleId="ProsttextChar">
    <w:name w:val="Prostý text Char"/>
    <w:locked/>
    <w:rsid w:val="00BC32B1"/>
    <w:rPr>
      <w:rFonts w:ascii="Courier New" w:hAnsi="Courier New" w:cs="Courier New"/>
      <w:lang w:val="cs-CZ" w:eastAsia="cs-CZ" w:bidi="ar-SA"/>
    </w:rPr>
  </w:style>
  <w:style w:type="paragraph" w:styleId="Prosttext">
    <w:name w:val="Plain Text"/>
    <w:basedOn w:val="Normln"/>
    <w:rsid w:val="00BC32B1"/>
    <w:pPr>
      <w:jc w:val="left"/>
    </w:pPr>
    <w:rPr>
      <w:rFonts w:ascii="Courier New" w:hAnsi="Courier New" w:cs="Courier New"/>
      <w:szCs w:val="20"/>
    </w:rPr>
  </w:style>
  <w:style w:type="character" w:customStyle="1" w:styleId="PedmtkomenteChar">
    <w:name w:val="Předmět komentáře Char"/>
    <w:semiHidden/>
    <w:locked/>
    <w:rsid w:val="00BC32B1"/>
    <w:rPr>
      <w:rFonts w:ascii="Arial" w:hAnsi="Arial" w:cs="Arial"/>
      <w:b/>
      <w:bCs/>
      <w:lang w:val="cs-CZ" w:eastAsia="cs-CZ" w:bidi="ar-SA"/>
    </w:rPr>
  </w:style>
  <w:style w:type="paragraph" w:styleId="Pedmtkomente">
    <w:name w:val="annotation subject"/>
    <w:basedOn w:val="Textkomente"/>
    <w:next w:val="Textkomente"/>
    <w:semiHidden/>
    <w:rsid w:val="00BC32B1"/>
    <w:rPr>
      <w:b/>
      <w:bCs/>
    </w:rPr>
  </w:style>
  <w:style w:type="character" w:customStyle="1" w:styleId="TextbublinyChar">
    <w:name w:val="Text bubliny Char"/>
    <w:semiHidden/>
    <w:locked/>
    <w:rsid w:val="00BC32B1"/>
    <w:rPr>
      <w:rFonts w:ascii="Tahoma" w:hAnsi="Tahoma" w:cs="Tahoma"/>
      <w:sz w:val="16"/>
      <w:szCs w:val="16"/>
      <w:lang w:val="cs-CZ" w:eastAsia="cs-CZ" w:bidi="ar-SA"/>
    </w:rPr>
  </w:style>
  <w:style w:type="paragraph" w:styleId="Textbubliny">
    <w:name w:val="Balloon Text"/>
    <w:basedOn w:val="Normln"/>
    <w:semiHidden/>
    <w:rsid w:val="00BC32B1"/>
    <w:rPr>
      <w:rFonts w:ascii="Tahoma" w:hAnsi="Tahoma" w:cs="Tahoma"/>
      <w:sz w:val="16"/>
      <w:szCs w:val="16"/>
    </w:rPr>
  </w:style>
  <w:style w:type="paragraph" w:customStyle="1" w:styleId="NZEV">
    <w:name w:val="NÁZEV"/>
    <w:basedOn w:val="Obsah1"/>
    <w:rsid w:val="00BC32B1"/>
    <w:pPr>
      <w:tabs>
        <w:tab w:val="clear" w:pos="9060"/>
        <w:tab w:val="left" w:pos="400"/>
        <w:tab w:val="right" w:leader="dot" w:pos="9062"/>
      </w:tabs>
      <w:jc w:val="center"/>
    </w:pPr>
    <w:rPr>
      <w:sz w:val="48"/>
    </w:rPr>
  </w:style>
  <w:style w:type="paragraph" w:customStyle="1" w:styleId="Normln11">
    <w:name w:val="Normální 11"/>
    <w:basedOn w:val="Normln"/>
    <w:rsid w:val="00BC32B1"/>
    <w:pPr>
      <w:jc w:val="left"/>
    </w:pPr>
    <w:rPr>
      <w:sz w:val="22"/>
    </w:rPr>
  </w:style>
  <w:style w:type="paragraph" w:customStyle="1" w:styleId="Nzevprojektu">
    <w:name w:val="Název projektu"/>
    <w:basedOn w:val="Normln"/>
    <w:rsid w:val="00BC32B1"/>
    <w:pPr>
      <w:jc w:val="center"/>
    </w:pPr>
    <w:rPr>
      <w:b/>
      <w:color w:val="000080"/>
      <w:sz w:val="36"/>
    </w:rPr>
  </w:style>
  <w:style w:type="paragraph" w:customStyle="1" w:styleId="Normln12">
    <w:name w:val="Normální 12"/>
    <w:basedOn w:val="Normln"/>
    <w:rsid w:val="00BC32B1"/>
    <w:rPr>
      <w:b/>
      <w:sz w:val="24"/>
    </w:rPr>
  </w:style>
  <w:style w:type="paragraph" w:customStyle="1" w:styleId="bntext">
    <w:name w:val="běžný text"/>
    <w:basedOn w:val="Nadpis1"/>
    <w:rsid w:val="00BC32B1"/>
    <w:pPr>
      <w:keepNext w:val="0"/>
      <w:numPr>
        <w:numId w:val="0"/>
      </w:numPr>
      <w:pBdr>
        <w:top w:val="none" w:sz="0" w:space="0" w:color="auto"/>
        <w:left w:val="none" w:sz="0" w:space="0" w:color="auto"/>
        <w:bottom w:val="none" w:sz="0" w:space="0" w:color="auto"/>
        <w:right w:val="none" w:sz="0" w:space="0" w:color="auto"/>
      </w:pBdr>
      <w:shd w:val="clear" w:color="auto" w:fill="auto"/>
      <w:spacing w:after="0"/>
    </w:pPr>
    <w:rPr>
      <w:rFonts w:cs="Times New Roman"/>
      <w:b w:val="0"/>
      <w:bCs w:val="0"/>
      <w:kern w:val="0"/>
      <w:szCs w:val="20"/>
    </w:rPr>
  </w:style>
  <w:style w:type="paragraph" w:customStyle="1" w:styleId="NormlnOdsazen">
    <w:name w:val="Normální  + Odsazení"/>
    <w:basedOn w:val="Normln"/>
    <w:rsid w:val="00BC32B1"/>
    <w:pPr>
      <w:numPr>
        <w:numId w:val="3"/>
      </w:numPr>
      <w:spacing w:after="120"/>
    </w:pPr>
  </w:style>
  <w:style w:type="paragraph" w:customStyle="1" w:styleId="1Nadpisbod">
    <w:name w:val="1. Nadpis bodů"/>
    <w:basedOn w:val="Nadpis1"/>
    <w:rsid w:val="00BC32B1"/>
    <w:pPr>
      <w:pageBreakBefore/>
      <w:numPr>
        <w:numId w:val="4"/>
      </w:numPr>
      <w:pBdr>
        <w:top w:val="none" w:sz="0" w:space="0" w:color="auto"/>
        <w:left w:val="none" w:sz="0" w:space="0" w:color="auto"/>
        <w:bottom w:val="none" w:sz="0" w:space="0" w:color="auto"/>
        <w:right w:val="none" w:sz="0" w:space="0" w:color="auto"/>
      </w:pBdr>
      <w:shd w:val="clear" w:color="auto" w:fill="auto"/>
      <w:tabs>
        <w:tab w:val="num" w:pos="643"/>
      </w:tabs>
      <w:spacing w:after="0"/>
      <w:jc w:val="left"/>
    </w:pPr>
    <w:rPr>
      <w:i/>
      <w:kern w:val="0"/>
      <w:sz w:val="40"/>
    </w:rPr>
  </w:style>
  <w:style w:type="paragraph" w:customStyle="1" w:styleId="111podnadpispodbod">
    <w:name w:val="1.1.1 podnadpis podbodů"/>
    <w:basedOn w:val="bntext"/>
    <w:rsid w:val="00BC32B1"/>
    <w:pPr>
      <w:numPr>
        <w:ilvl w:val="2"/>
        <w:numId w:val="4"/>
      </w:numPr>
      <w:tabs>
        <w:tab w:val="num" w:pos="643"/>
      </w:tabs>
    </w:pPr>
    <w:rPr>
      <w:b/>
      <w:sz w:val="28"/>
    </w:rPr>
  </w:style>
  <w:style w:type="paragraph" w:customStyle="1" w:styleId="11nadpispodbod">
    <w:name w:val="1.1 nadpis podbodů"/>
    <w:basedOn w:val="Normln"/>
    <w:rsid w:val="00BC32B1"/>
    <w:pPr>
      <w:numPr>
        <w:ilvl w:val="1"/>
        <w:numId w:val="4"/>
      </w:numPr>
      <w:jc w:val="left"/>
    </w:pPr>
    <w:rPr>
      <w:b/>
      <w:sz w:val="36"/>
      <w:szCs w:val="20"/>
    </w:rPr>
  </w:style>
  <w:style w:type="paragraph" w:customStyle="1" w:styleId="font5">
    <w:name w:val="font5"/>
    <w:basedOn w:val="Normln"/>
    <w:rsid w:val="00BC32B1"/>
    <w:pPr>
      <w:tabs>
        <w:tab w:val="left" w:pos="370"/>
      </w:tabs>
      <w:spacing w:before="40"/>
      <w:ind w:left="369" w:hanging="369"/>
      <w:jc w:val="left"/>
    </w:pPr>
    <w:rPr>
      <w:rFonts w:cs="Arial"/>
      <w:color w:val="FF0000"/>
      <w:szCs w:val="20"/>
      <w:lang w:eastAsia="en-US"/>
    </w:rPr>
  </w:style>
  <w:style w:type="paragraph" w:customStyle="1" w:styleId="normln0">
    <w:name w:val="normální"/>
    <w:basedOn w:val="Normln"/>
    <w:rsid w:val="00BC32B1"/>
    <w:pPr>
      <w:tabs>
        <w:tab w:val="num" w:pos="360"/>
      </w:tabs>
      <w:spacing w:after="120"/>
    </w:pPr>
    <w:rPr>
      <w:rFonts w:ascii="Dynamo RE CE" w:hAnsi="Dynamo RE CE"/>
      <w:sz w:val="24"/>
      <w:szCs w:val="20"/>
    </w:rPr>
  </w:style>
  <w:style w:type="paragraph" w:customStyle="1" w:styleId="Textpsmene">
    <w:name w:val="Text písmene"/>
    <w:basedOn w:val="Normln"/>
    <w:rsid w:val="00BC32B1"/>
    <w:pPr>
      <w:numPr>
        <w:ilvl w:val="1"/>
        <w:numId w:val="5"/>
      </w:numPr>
      <w:outlineLvl w:val="7"/>
    </w:pPr>
    <w:rPr>
      <w:rFonts w:ascii="Times New Roman" w:hAnsi="Times New Roman"/>
      <w:sz w:val="24"/>
    </w:rPr>
  </w:style>
  <w:style w:type="paragraph" w:customStyle="1" w:styleId="Textodstavce">
    <w:name w:val="Text odstavce"/>
    <w:basedOn w:val="Normln"/>
    <w:rsid w:val="00BC32B1"/>
    <w:pPr>
      <w:numPr>
        <w:numId w:val="5"/>
      </w:numPr>
      <w:tabs>
        <w:tab w:val="left" w:pos="851"/>
      </w:tabs>
      <w:spacing w:before="120" w:after="120"/>
      <w:outlineLvl w:val="6"/>
    </w:pPr>
    <w:rPr>
      <w:rFonts w:ascii="Times New Roman" w:hAnsi="Times New Roman"/>
      <w:sz w:val="24"/>
    </w:rPr>
  </w:style>
  <w:style w:type="paragraph" w:customStyle="1" w:styleId="NormalJustified">
    <w:name w:val="Normal (Justified)"/>
    <w:basedOn w:val="Normln"/>
    <w:uiPriority w:val="99"/>
    <w:rsid w:val="00BC32B1"/>
    <w:pPr>
      <w:widowControl w:val="0"/>
    </w:pPr>
    <w:rPr>
      <w:rFonts w:ascii="Times New Roman" w:hAnsi="Times New Roman"/>
      <w:kern w:val="28"/>
      <w:sz w:val="24"/>
      <w:szCs w:val="20"/>
    </w:rPr>
  </w:style>
  <w:style w:type="paragraph" w:customStyle="1" w:styleId="Section">
    <w:name w:val="Section"/>
    <w:basedOn w:val="Normln"/>
    <w:rsid w:val="00BC32B1"/>
    <w:pPr>
      <w:widowControl w:val="0"/>
      <w:spacing w:line="360" w:lineRule="exact"/>
      <w:jc w:val="center"/>
    </w:pPr>
    <w:rPr>
      <w:rFonts w:cs="Arial"/>
      <w:b/>
      <w:bCs/>
      <w:sz w:val="32"/>
      <w:szCs w:val="32"/>
      <w:lang w:eastAsia="en-US"/>
    </w:rPr>
  </w:style>
  <w:style w:type="paragraph" w:customStyle="1" w:styleId="dkanormln">
    <w:name w:val="Øádka normální"/>
    <w:basedOn w:val="Normln"/>
    <w:rsid w:val="00BC32B1"/>
    <w:rPr>
      <w:rFonts w:ascii="Times New Roman" w:hAnsi="Times New Roman"/>
      <w:kern w:val="16"/>
      <w:sz w:val="24"/>
    </w:rPr>
  </w:style>
  <w:style w:type="paragraph" w:customStyle="1" w:styleId="Bodsmlouvyvramciclanku">
    <w:name w:val="Bod smlouvy v ramci clanku"/>
    <w:basedOn w:val="Normln"/>
    <w:rsid w:val="00BC32B1"/>
    <w:pPr>
      <w:autoSpaceDE w:val="0"/>
      <w:autoSpaceDN w:val="0"/>
      <w:spacing w:before="120" w:after="120" w:line="240" w:lineRule="atLeast"/>
      <w:outlineLvl w:val="1"/>
    </w:pPr>
    <w:rPr>
      <w:rFonts w:ascii="Times New Roman" w:hAnsi="Times New Roman"/>
      <w:sz w:val="24"/>
    </w:rPr>
  </w:style>
  <w:style w:type="paragraph" w:customStyle="1" w:styleId="StylNadpis5nenTunVpravo-083cm">
    <w:name w:val="Styl Nadpis 5 + není Tučné Vpravo:  -083 cm"/>
    <w:basedOn w:val="Nadpis5"/>
    <w:rsid w:val="00BC32B1"/>
    <w:pPr>
      <w:keepNext/>
      <w:spacing w:before="0" w:after="0"/>
      <w:ind w:right="-470"/>
    </w:pPr>
    <w:rPr>
      <w:b w:val="0"/>
      <w:bCs w:val="0"/>
      <w:sz w:val="22"/>
      <w:szCs w:val="20"/>
    </w:rPr>
  </w:style>
  <w:style w:type="paragraph" w:customStyle="1" w:styleId="StylVUPSV">
    <w:name w:val="Styl VUPSV"/>
    <w:rsid w:val="00BC32B1"/>
    <w:pPr>
      <w:tabs>
        <w:tab w:val="left" w:pos="851"/>
      </w:tabs>
      <w:jc w:val="both"/>
    </w:pPr>
    <w:rPr>
      <w:sz w:val="24"/>
    </w:rPr>
  </w:style>
  <w:style w:type="paragraph" w:customStyle="1" w:styleId="textzkladn">
    <w:name w:val="text_základní"/>
    <w:basedOn w:val="Normln"/>
    <w:rsid w:val="00BC32B1"/>
    <w:rPr>
      <w:rFonts w:cs="Arial"/>
      <w:sz w:val="24"/>
    </w:rPr>
  </w:style>
  <w:style w:type="paragraph" w:customStyle="1" w:styleId="lnek">
    <w:name w:val="článek"/>
    <w:basedOn w:val="Normln"/>
    <w:rsid w:val="00BC32B1"/>
    <w:pPr>
      <w:suppressAutoHyphens/>
      <w:spacing w:line="360" w:lineRule="auto"/>
    </w:pPr>
    <w:rPr>
      <w:rFonts w:ascii="Courier New" w:hAnsi="Courier New"/>
      <w:sz w:val="24"/>
      <w:szCs w:val="20"/>
      <w:lang w:eastAsia="ar-SA"/>
    </w:rPr>
  </w:style>
  <w:style w:type="paragraph" w:customStyle="1" w:styleId="StylZkladntextPed6b">
    <w:name w:val="Styl Základní text + Před:  6 b."/>
    <w:basedOn w:val="Zkladntext"/>
    <w:rsid w:val="00BC32B1"/>
    <w:pPr>
      <w:widowControl w:val="0"/>
      <w:spacing w:before="120" w:after="0"/>
    </w:pPr>
    <w:rPr>
      <w:rFonts w:ascii="Garamond" w:hAnsi="Garamond"/>
      <w:sz w:val="24"/>
    </w:rPr>
  </w:style>
  <w:style w:type="paragraph" w:customStyle="1" w:styleId="Textbodu">
    <w:name w:val="Text bodu"/>
    <w:basedOn w:val="Normln"/>
    <w:rsid w:val="00BC32B1"/>
    <w:pPr>
      <w:tabs>
        <w:tab w:val="num" w:pos="851"/>
      </w:tabs>
      <w:ind w:left="851" w:hanging="426"/>
      <w:outlineLvl w:val="8"/>
    </w:pPr>
    <w:rPr>
      <w:rFonts w:ascii="Verdana" w:hAnsi="Verdana"/>
      <w:szCs w:val="20"/>
    </w:rPr>
  </w:style>
  <w:style w:type="paragraph" w:customStyle="1" w:styleId="vty">
    <w:name w:val="věty"/>
    <w:basedOn w:val="Normln"/>
    <w:rsid w:val="00BC32B1"/>
    <w:pPr>
      <w:numPr>
        <w:ilvl w:val="1"/>
        <w:numId w:val="6"/>
      </w:numPr>
      <w:jc w:val="left"/>
    </w:pPr>
    <w:rPr>
      <w:rFonts w:ascii="Times New Roman" w:hAnsi="Times New Roman"/>
      <w:sz w:val="24"/>
    </w:rPr>
  </w:style>
  <w:style w:type="paragraph" w:customStyle="1" w:styleId="Odstavecseseznamem1">
    <w:name w:val="Odstavec se seznamem1"/>
    <w:basedOn w:val="Normln"/>
    <w:link w:val="ListParagraphChar"/>
    <w:qFormat/>
    <w:rsid w:val="00BC32B1"/>
    <w:pPr>
      <w:ind w:left="708"/>
    </w:pPr>
  </w:style>
  <w:style w:type="paragraph" w:styleId="Revize">
    <w:name w:val="Revision"/>
    <w:semiHidden/>
    <w:rsid w:val="00BC32B1"/>
    <w:rPr>
      <w:rFonts w:ascii="Arial" w:hAnsi="Arial"/>
      <w:szCs w:val="24"/>
    </w:rPr>
  </w:style>
  <w:style w:type="character" w:styleId="Znakapoznpodarou">
    <w:name w:val="footnote reference"/>
    <w:uiPriority w:val="99"/>
    <w:rsid w:val="00BC32B1"/>
    <w:rPr>
      <w:rFonts w:ascii="Times New Roman" w:hAnsi="Times New Roman" w:cs="Times New Roman" w:hint="default"/>
      <w:vertAlign w:val="superscript"/>
    </w:rPr>
  </w:style>
  <w:style w:type="character" w:customStyle="1" w:styleId="ListParagraphChar">
    <w:name w:val="List Paragraph Char"/>
    <w:link w:val="Odstavecseseznamem1"/>
    <w:uiPriority w:val="99"/>
    <w:locked/>
    <w:rsid w:val="00797D53"/>
    <w:rPr>
      <w:rFonts w:ascii="Arial" w:hAnsi="Arial"/>
      <w:szCs w:val="24"/>
    </w:rPr>
  </w:style>
  <w:style w:type="character" w:styleId="Odkaznakoment">
    <w:name w:val="annotation reference"/>
    <w:uiPriority w:val="99"/>
    <w:rsid w:val="00BC32B1"/>
    <w:rPr>
      <w:sz w:val="16"/>
      <w:szCs w:val="16"/>
    </w:rPr>
  </w:style>
  <w:style w:type="table" w:styleId="Mkatabulky">
    <w:name w:val="Table Grid"/>
    <w:basedOn w:val="Normlntabulka"/>
    <w:uiPriority w:val="59"/>
    <w:rsid w:val="0079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autoRedefine/>
    <w:uiPriority w:val="34"/>
    <w:qFormat/>
    <w:rsid w:val="007F5646"/>
    <w:pPr>
      <w:numPr>
        <w:numId w:val="8"/>
      </w:numPr>
      <w:spacing w:before="120" w:after="120" w:line="280" w:lineRule="atLeast"/>
    </w:pPr>
  </w:style>
  <w:style w:type="character" w:styleId="Sledovanodkaz">
    <w:name w:val="FollowedHyperlink"/>
    <w:uiPriority w:val="99"/>
    <w:semiHidden/>
    <w:unhideWhenUsed/>
    <w:rsid w:val="00090482"/>
    <w:rPr>
      <w:color w:val="800080"/>
      <w:u w:val="single"/>
    </w:rPr>
  </w:style>
  <w:style w:type="paragraph" w:customStyle="1" w:styleId="vty0">
    <w:name w:val="vty"/>
    <w:basedOn w:val="Normln"/>
    <w:rsid w:val="00A6416A"/>
    <w:pPr>
      <w:spacing w:before="100" w:beforeAutospacing="1" w:after="100" w:afterAutospacing="1"/>
      <w:jc w:val="left"/>
    </w:pPr>
    <w:rPr>
      <w:rFonts w:ascii="Times New Roman" w:hAnsi="Times New Roman"/>
      <w:sz w:val="24"/>
    </w:rPr>
  </w:style>
  <w:style w:type="paragraph" w:styleId="Nadpisobsahu">
    <w:name w:val="TOC Heading"/>
    <w:basedOn w:val="Nadpis1"/>
    <w:next w:val="Normln"/>
    <w:uiPriority w:val="39"/>
    <w:semiHidden/>
    <w:unhideWhenUsed/>
    <w:qFormat/>
    <w:rsid w:val="006B6848"/>
    <w:pPr>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Default">
    <w:name w:val="Default"/>
    <w:rsid w:val="00296088"/>
    <w:pPr>
      <w:autoSpaceDE w:val="0"/>
      <w:autoSpaceDN w:val="0"/>
      <w:adjustRightInd w:val="0"/>
    </w:pPr>
    <w:rPr>
      <w:rFonts w:ascii="Calibri" w:hAnsi="Calibri" w:cs="Calibri"/>
      <w:color w:val="000000"/>
      <w:sz w:val="24"/>
      <w:szCs w:val="24"/>
    </w:rPr>
  </w:style>
  <w:style w:type="character" w:customStyle="1" w:styleId="TextkomenteChar1">
    <w:name w:val="Text komentáře Char1"/>
    <w:basedOn w:val="Standardnpsmoodstavce"/>
    <w:link w:val="Textkomente"/>
    <w:uiPriority w:val="99"/>
    <w:locked/>
    <w:rsid w:val="00E02E8A"/>
    <w:rPr>
      <w:rFonts w:ascii="Arial" w:hAnsi="Arial" w:cs="Arial"/>
    </w:rPr>
  </w:style>
  <w:style w:type="character" w:customStyle="1" w:styleId="ZKLADNChar">
    <w:name w:val="ZÁKLADNÍ Char"/>
    <w:basedOn w:val="Standardnpsmoodstavce"/>
    <w:link w:val="ZKLADN"/>
    <w:uiPriority w:val="99"/>
    <w:locked/>
    <w:rsid w:val="001E52B7"/>
    <w:rPr>
      <w:rFonts w:cs="Calibri"/>
      <w:color w:val="1E1E1E"/>
      <w:sz w:val="22"/>
      <w:szCs w:val="22"/>
    </w:rPr>
  </w:style>
  <w:style w:type="paragraph" w:customStyle="1" w:styleId="ZKLADN">
    <w:name w:val="ZÁKLADNÍ"/>
    <w:basedOn w:val="Zkladntext"/>
    <w:link w:val="ZKLADNChar"/>
    <w:uiPriority w:val="99"/>
    <w:rsid w:val="001E52B7"/>
    <w:pPr>
      <w:widowControl w:val="0"/>
      <w:spacing w:before="120" w:line="320" w:lineRule="atLeast"/>
    </w:pPr>
    <w:rPr>
      <w:rFonts w:ascii="Times New Roman" w:hAnsi="Times New Roman" w:cs="Calibri"/>
      <w:color w:val="1E1E1E"/>
      <w:sz w:val="22"/>
      <w:szCs w:val="22"/>
    </w:rPr>
  </w:style>
  <w:style w:type="paragraph" w:customStyle="1" w:styleId="RLTextlnkuslovan">
    <w:name w:val="RL Text článku číslovaný"/>
    <w:basedOn w:val="Normln"/>
    <w:link w:val="RLTextlnkuslovanChar"/>
    <w:qFormat/>
    <w:rsid w:val="002E3E5F"/>
    <w:pPr>
      <w:numPr>
        <w:ilvl w:val="1"/>
        <w:numId w:val="7"/>
      </w:numPr>
      <w:spacing w:after="120" w:line="280" w:lineRule="exact"/>
    </w:pPr>
  </w:style>
  <w:style w:type="character" w:customStyle="1" w:styleId="RLTextlnkuslovanChar">
    <w:name w:val="RL Text článku číslovaný Char"/>
    <w:basedOn w:val="Standardnpsmoodstavce"/>
    <w:link w:val="RLTextlnkuslovan"/>
    <w:rsid w:val="002E3E5F"/>
    <w:rPr>
      <w:rFonts w:ascii="Arial" w:hAnsi="Arial"/>
      <w:szCs w:val="24"/>
    </w:rPr>
  </w:style>
  <w:style w:type="paragraph" w:customStyle="1" w:styleId="RLlneksmlouvy">
    <w:name w:val="RL Článek smlouvy"/>
    <w:basedOn w:val="Normln"/>
    <w:next w:val="RLTextlnkuslovan"/>
    <w:qFormat/>
    <w:rsid w:val="002E3E5F"/>
    <w:pPr>
      <w:keepNext/>
      <w:numPr>
        <w:numId w:val="7"/>
      </w:numPr>
      <w:suppressAutoHyphens/>
      <w:spacing w:before="360" w:after="120" w:line="280" w:lineRule="exact"/>
      <w:outlineLvl w:val="0"/>
    </w:pPr>
    <w:rPr>
      <w:b/>
      <w:lang w:eastAsia="en-US"/>
    </w:rPr>
  </w:style>
  <w:style w:type="paragraph" w:customStyle="1" w:styleId="RLProhlensmluvnchstran">
    <w:name w:val="RL Prohlášení smluvních stran"/>
    <w:basedOn w:val="Normln"/>
    <w:link w:val="RLProhlensmluvnchstranChar"/>
    <w:rsid w:val="002E3E5F"/>
    <w:pPr>
      <w:spacing w:after="120" w:line="280" w:lineRule="exact"/>
      <w:jc w:val="center"/>
    </w:pPr>
    <w:rPr>
      <w:b/>
    </w:rPr>
  </w:style>
  <w:style w:type="character" w:customStyle="1" w:styleId="RLProhlensmluvnchstranChar">
    <w:name w:val="RL Prohlášení smluvních stran Char"/>
    <w:basedOn w:val="Standardnpsmoodstavce"/>
    <w:link w:val="RLProhlensmluvnchstran"/>
    <w:rsid w:val="002E3E5F"/>
    <w:rPr>
      <w:rFonts w:ascii="Arial" w:hAnsi="Arial"/>
      <w:b/>
      <w:szCs w:val="24"/>
    </w:rPr>
  </w:style>
  <w:style w:type="character" w:customStyle="1" w:styleId="apple-converted-space">
    <w:name w:val="apple-converted-space"/>
    <w:basedOn w:val="Standardnpsmoodstavce"/>
    <w:rsid w:val="002867B1"/>
  </w:style>
  <w:style w:type="character" w:customStyle="1" w:styleId="OdstavecseseznamemChar">
    <w:name w:val="Odstavec se seznamem Char"/>
    <w:basedOn w:val="Standardnpsmoodstavce"/>
    <w:link w:val="Odstavecseseznamem"/>
    <w:uiPriority w:val="34"/>
    <w:locked/>
    <w:rsid w:val="007F5646"/>
    <w:rPr>
      <w:rFonts w:ascii="Arial" w:hAnsi="Arial"/>
      <w:szCs w:val="24"/>
    </w:rPr>
  </w:style>
  <w:style w:type="character" w:styleId="slostrnky">
    <w:name w:val="page number"/>
    <w:basedOn w:val="Standardnpsmoodstavce"/>
    <w:rsid w:val="000F6022"/>
  </w:style>
  <w:style w:type="character" w:customStyle="1" w:styleId="ZkladntextChar1">
    <w:name w:val="Základní text Char1"/>
    <w:aliases w:val="Standard paragraph Char1"/>
    <w:basedOn w:val="Standardnpsmoodstavce"/>
    <w:link w:val="Zkladntext"/>
    <w:semiHidden/>
    <w:rsid w:val="0093419F"/>
    <w:rPr>
      <w:rFonts w:ascii="Arial" w:hAnsi="Arial" w:cs="Arial"/>
      <w:szCs w:val="24"/>
    </w:rPr>
  </w:style>
  <w:style w:type="paragraph" w:customStyle="1" w:styleId="Styl6">
    <w:name w:val="Styl6"/>
    <w:basedOn w:val="Zkladntext"/>
    <w:qFormat/>
    <w:rsid w:val="002B7657"/>
    <w:pPr>
      <w:keepLines/>
      <w:spacing w:before="120" w:line="276" w:lineRule="auto"/>
      <w:ind w:left="357"/>
    </w:pPr>
    <w:rPr>
      <w:rFonts w:ascii="Palatino Linotype" w:hAnsi="Palatino Linotype" w:cs="Times New Roman"/>
      <w:sz w:val="22"/>
      <w:szCs w:val="22"/>
    </w:rPr>
  </w:style>
  <w:style w:type="paragraph" w:customStyle="1" w:styleId="Styl7">
    <w:name w:val="Styl7"/>
    <w:basedOn w:val="Nadpis2"/>
    <w:qFormat/>
    <w:rsid w:val="00251AF1"/>
    <w:pPr>
      <w:keepNext w:val="0"/>
      <w:numPr>
        <w:ilvl w:val="0"/>
        <w:numId w:val="0"/>
      </w:numPr>
      <w:spacing w:before="120" w:after="120" w:line="276" w:lineRule="auto"/>
      <w:ind w:left="993" w:hanging="567"/>
    </w:pPr>
    <w:rPr>
      <w:rFonts w:ascii="Palatino Linotype" w:hAnsi="Palatino Linotype" w:cs="Times New Roman"/>
      <w:b w:val="0"/>
      <w:bCs w:val="0"/>
      <w:iCs w:val="0"/>
      <w:sz w:val="22"/>
      <w:szCs w:val="22"/>
    </w:rPr>
  </w:style>
  <w:style w:type="character" w:styleId="Siln">
    <w:name w:val="Strong"/>
    <w:basedOn w:val="Standardnpsmoodstavce"/>
    <w:uiPriority w:val="22"/>
    <w:qFormat/>
    <w:rsid w:val="00BB4B95"/>
    <w:rPr>
      <w:b/>
      <w:bCs/>
    </w:rPr>
  </w:style>
  <w:style w:type="character" w:customStyle="1" w:styleId="nowrap">
    <w:name w:val="nowrap"/>
    <w:basedOn w:val="Standardnpsmoodstavce"/>
    <w:rsid w:val="00BB4B95"/>
  </w:style>
  <w:style w:type="character" w:customStyle="1" w:styleId="detail">
    <w:name w:val="detail"/>
    <w:basedOn w:val="Standardnpsmoodstavce"/>
    <w:rsid w:val="00FC4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77531">
      <w:bodyDiv w:val="1"/>
      <w:marLeft w:val="0"/>
      <w:marRight w:val="0"/>
      <w:marTop w:val="0"/>
      <w:marBottom w:val="0"/>
      <w:divBdr>
        <w:top w:val="none" w:sz="0" w:space="0" w:color="auto"/>
        <w:left w:val="none" w:sz="0" w:space="0" w:color="auto"/>
        <w:bottom w:val="none" w:sz="0" w:space="0" w:color="auto"/>
        <w:right w:val="none" w:sz="0" w:space="0" w:color="auto"/>
      </w:divBdr>
    </w:div>
    <w:div w:id="275672526">
      <w:bodyDiv w:val="1"/>
      <w:marLeft w:val="0"/>
      <w:marRight w:val="0"/>
      <w:marTop w:val="0"/>
      <w:marBottom w:val="0"/>
      <w:divBdr>
        <w:top w:val="none" w:sz="0" w:space="0" w:color="auto"/>
        <w:left w:val="none" w:sz="0" w:space="0" w:color="auto"/>
        <w:bottom w:val="none" w:sz="0" w:space="0" w:color="auto"/>
        <w:right w:val="none" w:sz="0" w:space="0" w:color="auto"/>
      </w:divBdr>
    </w:div>
    <w:div w:id="287047776">
      <w:bodyDiv w:val="1"/>
      <w:marLeft w:val="0"/>
      <w:marRight w:val="0"/>
      <w:marTop w:val="0"/>
      <w:marBottom w:val="0"/>
      <w:divBdr>
        <w:top w:val="none" w:sz="0" w:space="0" w:color="auto"/>
        <w:left w:val="none" w:sz="0" w:space="0" w:color="auto"/>
        <w:bottom w:val="none" w:sz="0" w:space="0" w:color="auto"/>
        <w:right w:val="none" w:sz="0" w:space="0" w:color="auto"/>
      </w:divBdr>
    </w:div>
    <w:div w:id="310058208">
      <w:bodyDiv w:val="1"/>
      <w:marLeft w:val="0"/>
      <w:marRight w:val="0"/>
      <w:marTop w:val="0"/>
      <w:marBottom w:val="0"/>
      <w:divBdr>
        <w:top w:val="none" w:sz="0" w:space="0" w:color="auto"/>
        <w:left w:val="none" w:sz="0" w:space="0" w:color="auto"/>
        <w:bottom w:val="none" w:sz="0" w:space="0" w:color="auto"/>
        <w:right w:val="none" w:sz="0" w:space="0" w:color="auto"/>
      </w:divBdr>
    </w:div>
    <w:div w:id="343558881">
      <w:bodyDiv w:val="1"/>
      <w:marLeft w:val="0"/>
      <w:marRight w:val="0"/>
      <w:marTop w:val="0"/>
      <w:marBottom w:val="0"/>
      <w:divBdr>
        <w:top w:val="none" w:sz="0" w:space="0" w:color="auto"/>
        <w:left w:val="none" w:sz="0" w:space="0" w:color="auto"/>
        <w:bottom w:val="none" w:sz="0" w:space="0" w:color="auto"/>
        <w:right w:val="none" w:sz="0" w:space="0" w:color="auto"/>
      </w:divBdr>
    </w:div>
    <w:div w:id="468326247">
      <w:bodyDiv w:val="1"/>
      <w:marLeft w:val="0"/>
      <w:marRight w:val="0"/>
      <w:marTop w:val="0"/>
      <w:marBottom w:val="0"/>
      <w:divBdr>
        <w:top w:val="none" w:sz="0" w:space="0" w:color="auto"/>
        <w:left w:val="none" w:sz="0" w:space="0" w:color="auto"/>
        <w:bottom w:val="none" w:sz="0" w:space="0" w:color="auto"/>
        <w:right w:val="none" w:sz="0" w:space="0" w:color="auto"/>
      </w:divBdr>
    </w:div>
    <w:div w:id="489365508">
      <w:bodyDiv w:val="1"/>
      <w:marLeft w:val="0"/>
      <w:marRight w:val="0"/>
      <w:marTop w:val="0"/>
      <w:marBottom w:val="0"/>
      <w:divBdr>
        <w:top w:val="none" w:sz="0" w:space="0" w:color="auto"/>
        <w:left w:val="none" w:sz="0" w:space="0" w:color="auto"/>
        <w:bottom w:val="none" w:sz="0" w:space="0" w:color="auto"/>
        <w:right w:val="none" w:sz="0" w:space="0" w:color="auto"/>
      </w:divBdr>
    </w:div>
    <w:div w:id="631786940">
      <w:bodyDiv w:val="1"/>
      <w:marLeft w:val="0"/>
      <w:marRight w:val="0"/>
      <w:marTop w:val="0"/>
      <w:marBottom w:val="0"/>
      <w:divBdr>
        <w:top w:val="none" w:sz="0" w:space="0" w:color="auto"/>
        <w:left w:val="none" w:sz="0" w:space="0" w:color="auto"/>
        <w:bottom w:val="none" w:sz="0" w:space="0" w:color="auto"/>
        <w:right w:val="none" w:sz="0" w:space="0" w:color="auto"/>
      </w:divBdr>
    </w:div>
    <w:div w:id="688482231">
      <w:bodyDiv w:val="1"/>
      <w:marLeft w:val="0"/>
      <w:marRight w:val="0"/>
      <w:marTop w:val="0"/>
      <w:marBottom w:val="0"/>
      <w:divBdr>
        <w:top w:val="none" w:sz="0" w:space="0" w:color="auto"/>
        <w:left w:val="none" w:sz="0" w:space="0" w:color="auto"/>
        <w:bottom w:val="none" w:sz="0" w:space="0" w:color="auto"/>
        <w:right w:val="none" w:sz="0" w:space="0" w:color="auto"/>
      </w:divBdr>
    </w:div>
    <w:div w:id="1136072897">
      <w:bodyDiv w:val="1"/>
      <w:marLeft w:val="0"/>
      <w:marRight w:val="0"/>
      <w:marTop w:val="0"/>
      <w:marBottom w:val="0"/>
      <w:divBdr>
        <w:top w:val="none" w:sz="0" w:space="0" w:color="auto"/>
        <w:left w:val="none" w:sz="0" w:space="0" w:color="auto"/>
        <w:bottom w:val="none" w:sz="0" w:space="0" w:color="auto"/>
        <w:right w:val="none" w:sz="0" w:space="0" w:color="auto"/>
      </w:divBdr>
    </w:div>
    <w:div w:id="1264266812">
      <w:bodyDiv w:val="1"/>
      <w:marLeft w:val="0"/>
      <w:marRight w:val="0"/>
      <w:marTop w:val="0"/>
      <w:marBottom w:val="0"/>
      <w:divBdr>
        <w:top w:val="none" w:sz="0" w:space="0" w:color="auto"/>
        <w:left w:val="none" w:sz="0" w:space="0" w:color="auto"/>
        <w:bottom w:val="none" w:sz="0" w:space="0" w:color="auto"/>
        <w:right w:val="none" w:sz="0" w:space="0" w:color="auto"/>
      </w:divBdr>
      <w:divsChild>
        <w:div w:id="1985969235">
          <w:marLeft w:val="360"/>
          <w:marRight w:val="0"/>
          <w:marTop w:val="200"/>
          <w:marBottom w:val="0"/>
          <w:divBdr>
            <w:top w:val="none" w:sz="0" w:space="0" w:color="auto"/>
            <w:left w:val="none" w:sz="0" w:space="0" w:color="auto"/>
            <w:bottom w:val="none" w:sz="0" w:space="0" w:color="auto"/>
            <w:right w:val="none" w:sz="0" w:space="0" w:color="auto"/>
          </w:divBdr>
        </w:div>
        <w:div w:id="652104750">
          <w:marLeft w:val="360"/>
          <w:marRight w:val="0"/>
          <w:marTop w:val="200"/>
          <w:marBottom w:val="0"/>
          <w:divBdr>
            <w:top w:val="none" w:sz="0" w:space="0" w:color="auto"/>
            <w:left w:val="none" w:sz="0" w:space="0" w:color="auto"/>
            <w:bottom w:val="none" w:sz="0" w:space="0" w:color="auto"/>
            <w:right w:val="none" w:sz="0" w:space="0" w:color="auto"/>
          </w:divBdr>
        </w:div>
        <w:div w:id="475411204">
          <w:marLeft w:val="360"/>
          <w:marRight w:val="0"/>
          <w:marTop w:val="200"/>
          <w:marBottom w:val="0"/>
          <w:divBdr>
            <w:top w:val="none" w:sz="0" w:space="0" w:color="auto"/>
            <w:left w:val="none" w:sz="0" w:space="0" w:color="auto"/>
            <w:bottom w:val="none" w:sz="0" w:space="0" w:color="auto"/>
            <w:right w:val="none" w:sz="0" w:space="0" w:color="auto"/>
          </w:divBdr>
        </w:div>
        <w:div w:id="1068377471">
          <w:marLeft w:val="360"/>
          <w:marRight w:val="0"/>
          <w:marTop w:val="200"/>
          <w:marBottom w:val="0"/>
          <w:divBdr>
            <w:top w:val="none" w:sz="0" w:space="0" w:color="auto"/>
            <w:left w:val="none" w:sz="0" w:space="0" w:color="auto"/>
            <w:bottom w:val="none" w:sz="0" w:space="0" w:color="auto"/>
            <w:right w:val="none" w:sz="0" w:space="0" w:color="auto"/>
          </w:divBdr>
        </w:div>
        <w:div w:id="9532913">
          <w:marLeft w:val="360"/>
          <w:marRight w:val="0"/>
          <w:marTop w:val="200"/>
          <w:marBottom w:val="0"/>
          <w:divBdr>
            <w:top w:val="none" w:sz="0" w:space="0" w:color="auto"/>
            <w:left w:val="none" w:sz="0" w:space="0" w:color="auto"/>
            <w:bottom w:val="none" w:sz="0" w:space="0" w:color="auto"/>
            <w:right w:val="none" w:sz="0" w:space="0" w:color="auto"/>
          </w:divBdr>
        </w:div>
      </w:divsChild>
    </w:div>
    <w:div w:id="1509951965">
      <w:bodyDiv w:val="1"/>
      <w:marLeft w:val="0"/>
      <w:marRight w:val="0"/>
      <w:marTop w:val="0"/>
      <w:marBottom w:val="0"/>
      <w:divBdr>
        <w:top w:val="none" w:sz="0" w:space="0" w:color="auto"/>
        <w:left w:val="none" w:sz="0" w:space="0" w:color="auto"/>
        <w:bottom w:val="none" w:sz="0" w:space="0" w:color="auto"/>
        <w:right w:val="none" w:sz="0" w:space="0" w:color="auto"/>
      </w:divBdr>
    </w:div>
    <w:div w:id="1513104982">
      <w:bodyDiv w:val="1"/>
      <w:marLeft w:val="0"/>
      <w:marRight w:val="0"/>
      <w:marTop w:val="0"/>
      <w:marBottom w:val="0"/>
      <w:divBdr>
        <w:top w:val="none" w:sz="0" w:space="0" w:color="auto"/>
        <w:left w:val="none" w:sz="0" w:space="0" w:color="auto"/>
        <w:bottom w:val="none" w:sz="0" w:space="0" w:color="auto"/>
        <w:right w:val="none" w:sz="0" w:space="0" w:color="auto"/>
      </w:divBdr>
    </w:div>
    <w:div w:id="1692874127">
      <w:bodyDiv w:val="1"/>
      <w:marLeft w:val="0"/>
      <w:marRight w:val="0"/>
      <w:marTop w:val="0"/>
      <w:marBottom w:val="0"/>
      <w:divBdr>
        <w:top w:val="none" w:sz="0" w:space="0" w:color="auto"/>
        <w:left w:val="none" w:sz="0" w:space="0" w:color="auto"/>
        <w:bottom w:val="none" w:sz="0" w:space="0" w:color="auto"/>
        <w:right w:val="none" w:sz="0" w:space="0" w:color="auto"/>
      </w:divBdr>
    </w:div>
    <w:div w:id="1704935273">
      <w:bodyDiv w:val="1"/>
      <w:marLeft w:val="0"/>
      <w:marRight w:val="0"/>
      <w:marTop w:val="0"/>
      <w:marBottom w:val="0"/>
      <w:divBdr>
        <w:top w:val="none" w:sz="0" w:space="0" w:color="auto"/>
        <w:left w:val="none" w:sz="0" w:space="0" w:color="auto"/>
        <w:bottom w:val="none" w:sz="0" w:space="0" w:color="auto"/>
        <w:right w:val="none" w:sz="0" w:space="0" w:color="auto"/>
      </w:divBdr>
    </w:div>
    <w:div w:id="1935703796">
      <w:bodyDiv w:val="1"/>
      <w:marLeft w:val="0"/>
      <w:marRight w:val="0"/>
      <w:marTop w:val="0"/>
      <w:marBottom w:val="0"/>
      <w:divBdr>
        <w:top w:val="none" w:sz="0" w:space="0" w:color="auto"/>
        <w:left w:val="none" w:sz="0" w:space="0" w:color="auto"/>
        <w:bottom w:val="none" w:sz="0" w:space="0" w:color="auto"/>
        <w:right w:val="none" w:sz="0" w:space="0" w:color="auto"/>
      </w:divBdr>
      <w:divsChild>
        <w:div w:id="89552527">
          <w:marLeft w:val="360"/>
          <w:marRight w:val="0"/>
          <w:marTop w:val="200"/>
          <w:marBottom w:val="0"/>
          <w:divBdr>
            <w:top w:val="none" w:sz="0" w:space="0" w:color="auto"/>
            <w:left w:val="none" w:sz="0" w:space="0" w:color="auto"/>
            <w:bottom w:val="none" w:sz="0" w:space="0" w:color="auto"/>
            <w:right w:val="none" w:sz="0" w:space="0" w:color="auto"/>
          </w:divBdr>
        </w:div>
        <w:div w:id="1754545998">
          <w:marLeft w:val="360"/>
          <w:marRight w:val="0"/>
          <w:marTop w:val="200"/>
          <w:marBottom w:val="0"/>
          <w:divBdr>
            <w:top w:val="none" w:sz="0" w:space="0" w:color="auto"/>
            <w:left w:val="none" w:sz="0" w:space="0" w:color="auto"/>
            <w:bottom w:val="none" w:sz="0" w:space="0" w:color="auto"/>
            <w:right w:val="none" w:sz="0" w:space="0" w:color="auto"/>
          </w:divBdr>
        </w:div>
        <w:div w:id="597717903">
          <w:marLeft w:val="360"/>
          <w:marRight w:val="0"/>
          <w:marTop w:val="200"/>
          <w:marBottom w:val="0"/>
          <w:divBdr>
            <w:top w:val="none" w:sz="0" w:space="0" w:color="auto"/>
            <w:left w:val="none" w:sz="0" w:space="0" w:color="auto"/>
            <w:bottom w:val="none" w:sz="0" w:space="0" w:color="auto"/>
            <w:right w:val="none" w:sz="0" w:space="0" w:color="auto"/>
          </w:divBdr>
        </w:div>
        <w:div w:id="1717385800">
          <w:marLeft w:val="360"/>
          <w:marRight w:val="0"/>
          <w:marTop w:val="200"/>
          <w:marBottom w:val="0"/>
          <w:divBdr>
            <w:top w:val="none" w:sz="0" w:space="0" w:color="auto"/>
            <w:left w:val="none" w:sz="0" w:space="0" w:color="auto"/>
            <w:bottom w:val="none" w:sz="0" w:space="0" w:color="auto"/>
            <w:right w:val="none" w:sz="0" w:space="0" w:color="auto"/>
          </w:divBdr>
        </w:div>
        <w:div w:id="2102800087">
          <w:marLeft w:val="360"/>
          <w:marRight w:val="0"/>
          <w:marTop w:val="200"/>
          <w:marBottom w:val="0"/>
          <w:divBdr>
            <w:top w:val="none" w:sz="0" w:space="0" w:color="auto"/>
            <w:left w:val="none" w:sz="0" w:space="0" w:color="auto"/>
            <w:bottom w:val="none" w:sz="0" w:space="0" w:color="auto"/>
            <w:right w:val="none" w:sz="0" w:space="0" w:color="auto"/>
          </w:divBdr>
        </w:div>
      </w:divsChild>
    </w:div>
    <w:div w:id="1968658402">
      <w:bodyDiv w:val="1"/>
      <w:marLeft w:val="0"/>
      <w:marRight w:val="0"/>
      <w:marTop w:val="0"/>
      <w:marBottom w:val="0"/>
      <w:divBdr>
        <w:top w:val="none" w:sz="0" w:space="0" w:color="auto"/>
        <w:left w:val="none" w:sz="0" w:space="0" w:color="auto"/>
        <w:bottom w:val="none" w:sz="0" w:space="0" w:color="auto"/>
        <w:right w:val="none" w:sz="0" w:space="0" w:color="auto"/>
      </w:divBdr>
      <w:divsChild>
        <w:div w:id="1358845336">
          <w:marLeft w:val="360"/>
          <w:marRight w:val="0"/>
          <w:marTop w:val="200"/>
          <w:marBottom w:val="0"/>
          <w:divBdr>
            <w:top w:val="none" w:sz="0" w:space="0" w:color="auto"/>
            <w:left w:val="none" w:sz="0" w:space="0" w:color="auto"/>
            <w:bottom w:val="none" w:sz="0" w:space="0" w:color="auto"/>
            <w:right w:val="none" w:sz="0" w:space="0" w:color="auto"/>
          </w:divBdr>
        </w:div>
        <w:div w:id="1252932075">
          <w:marLeft w:val="360"/>
          <w:marRight w:val="0"/>
          <w:marTop w:val="200"/>
          <w:marBottom w:val="0"/>
          <w:divBdr>
            <w:top w:val="none" w:sz="0" w:space="0" w:color="auto"/>
            <w:left w:val="none" w:sz="0" w:space="0" w:color="auto"/>
            <w:bottom w:val="none" w:sz="0" w:space="0" w:color="auto"/>
            <w:right w:val="none" w:sz="0" w:space="0" w:color="auto"/>
          </w:divBdr>
        </w:div>
        <w:div w:id="2127506853">
          <w:marLeft w:val="360"/>
          <w:marRight w:val="0"/>
          <w:marTop w:val="200"/>
          <w:marBottom w:val="0"/>
          <w:divBdr>
            <w:top w:val="none" w:sz="0" w:space="0" w:color="auto"/>
            <w:left w:val="none" w:sz="0" w:space="0" w:color="auto"/>
            <w:bottom w:val="none" w:sz="0" w:space="0" w:color="auto"/>
            <w:right w:val="none" w:sz="0" w:space="0" w:color="auto"/>
          </w:divBdr>
        </w:div>
        <w:div w:id="913469120">
          <w:marLeft w:val="360"/>
          <w:marRight w:val="0"/>
          <w:marTop w:val="200"/>
          <w:marBottom w:val="0"/>
          <w:divBdr>
            <w:top w:val="none" w:sz="0" w:space="0" w:color="auto"/>
            <w:left w:val="none" w:sz="0" w:space="0" w:color="auto"/>
            <w:bottom w:val="none" w:sz="0" w:space="0" w:color="auto"/>
            <w:right w:val="none" w:sz="0" w:space="0" w:color="auto"/>
          </w:divBdr>
        </w:div>
        <w:div w:id="1846477800">
          <w:marLeft w:val="360"/>
          <w:marRight w:val="0"/>
          <w:marTop w:val="200"/>
          <w:marBottom w:val="0"/>
          <w:divBdr>
            <w:top w:val="none" w:sz="0" w:space="0" w:color="auto"/>
            <w:left w:val="none" w:sz="0" w:space="0" w:color="auto"/>
            <w:bottom w:val="none" w:sz="0" w:space="0" w:color="auto"/>
            <w:right w:val="none" w:sz="0" w:space="0" w:color="auto"/>
          </w:divBdr>
        </w:div>
      </w:divsChild>
    </w:div>
    <w:div w:id="200894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ortal.mpsv.cz/kontakty"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http://www.mpsv.cz/images/clanky/5699/logoMPSV-m-sm.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BF1AF-8B44-4736-9A89-B7F9BA3EE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2390</Words>
  <Characters>14769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17125</CharactersWithSpaces>
  <SharedDoc>false</SharedDoc>
  <HLinks>
    <vt:vector size="132" baseType="variant">
      <vt:variant>
        <vt:i4>2490455</vt:i4>
      </vt:variant>
      <vt:variant>
        <vt:i4>117</vt:i4>
      </vt:variant>
      <vt:variant>
        <vt:i4>0</vt:i4>
      </vt:variant>
      <vt:variant>
        <vt:i4>5</vt:i4>
      </vt:variant>
      <vt:variant>
        <vt:lpwstr>mailto:alena.najmanova@mpsv.cz</vt:lpwstr>
      </vt:variant>
      <vt:variant>
        <vt:lpwstr/>
      </vt:variant>
      <vt:variant>
        <vt:i4>983135</vt:i4>
      </vt:variant>
      <vt:variant>
        <vt:i4>114</vt:i4>
      </vt:variant>
      <vt:variant>
        <vt:i4>0</vt:i4>
      </vt:variant>
      <vt:variant>
        <vt:i4>5</vt:i4>
      </vt:variant>
      <vt:variant>
        <vt:lpwstr>https://www.egordion.cz/nabidkaGORDION/profilMPSV</vt:lpwstr>
      </vt:variant>
      <vt:variant>
        <vt:lpwstr/>
      </vt:variant>
      <vt:variant>
        <vt:i4>1376318</vt:i4>
      </vt:variant>
      <vt:variant>
        <vt:i4>107</vt:i4>
      </vt:variant>
      <vt:variant>
        <vt:i4>0</vt:i4>
      </vt:variant>
      <vt:variant>
        <vt:i4>5</vt:i4>
      </vt:variant>
      <vt:variant>
        <vt:lpwstr/>
      </vt:variant>
      <vt:variant>
        <vt:lpwstr>_Toc336336849</vt:lpwstr>
      </vt:variant>
      <vt:variant>
        <vt:i4>1376318</vt:i4>
      </vt:variant>
      <vt:variant>
        <vt:i4>101</vt:i4>
      </vt:variant>
      <vt:variant>
        <vt:i4>0</vt:i4>
      </vt:variant>
      <vt:variant>
        <vt:i4>5</vt:i4>
      </vt:variant>
      <vt:variant>
        <vt:lpwstr/>
      </vt:variant>
      <vt:variant>
        <vt:lpwstr>_Toc336336848</vt:lpwstr>
      </vt:variant>
      <vt:variant>
        <vt:i4>1376318</vt:i4>
      </vt:variant>
      <vt:variant>
        <vt:i4>95</vt:i4>
      </vt:variant>
      <vt:variant>
        <vt:i4>0</vt:i4>
      </vt:variant>
      <vt:variant>
        <vt:i4>5</vt:i4>
      </vt:variant>
      <vt:variant>
        <vt:lpwstr/>
      </vt:variant>
      <vt:variant>
        <vt:lpwstr>_Toc336336847</vt:lpwstr>
      </vt:variant>
      <vt:variant>
        <vt:i4>1376318</vt:i4>
      </vt:variant>
      <vt:variant>
        <vt:i4>89</vt:i4>
      </vt:variant>
      <vt:variant>
        <vt:i4>0</vt:i4>
      </vt:variant>
      <vt:variant>
        <vt:i4>5</vt:i4>
      </vt:variant>
      <vt:variant>
        <vt:lpwstr/>
      </vt:variant>
      <vt:variant>
        <vt:lpwstr>_Toc336336846</vt:lpwstr>
      </vt:variant>
      <vt:variant>
        <vt:i4>1376318</vt:i4>
      </vt:variant>
      <vt:variant>
        <vt:i4>83</vt:i4>
      </vt:variant>
      <vt:variant>
        <vt:i4>0</vt:i4>
      </vt:variant>
      <vt:variant>
        <vt:i4>5</vt:i4>
      </vt:variant>
      <vt:variant>
        <vt:lpwstr/>
      </vt:variant>
      <vt:variant>
        <vt:lpwstr>_Toc336336845</vt:lpwstr>
      </vt:variant>
      <vt:variant>
        <vt:i4>1376318</vt:i4>
      </vt:variant>
      <vt:variant>
        <vt:i4>77</vt:i4>
      </vt:variant>
      <vt:variant>
        <vt:i4>0</vt:i4>
      </vt:variant>
      <vt:variant>
        <vt:i4>5</vt:i4>
      </vt:variant>
      <vt:variant>
        <vt:lpwstr/>
      </vt:variant>
      <vt:variant>
        <vt:lpwstr>_Toc336336844</vt:lpwstr>
      </vt:variant>
      <vt:variant>
        <vt:i4>1376318</vt:i4>
      </vt:variant>
      <vt:variant>
        <vt:i4>71</vt:i4>
      </vt:variant>
      <vt:variant>
        <vt:i4>0</vt:i4>
      </vt:variant>
      <vt:variant>
        <vt:i4>5</vt:i4>
      </vt:variant>
      <vt:variant>
        <vt:lpwstr/>
      </vt:variant>
      <vt:variant>
        <vt:lpwstr>_Toc336336843</vt:lpwstr>
      </vt:variant>
      <vt:variant>
        <vt:i4>1376318</vt:i4>
      </vt:variant>
      <vt:variant>
        <vt:i4>65</vt:i4>
      </vt:variant>
      <vt:variant>
        <vt:i4>0</vt:i4>
      </vt:variant>
      <vt:variant>
        <vt:i4>5</vt:i4>
      </vt:variant>
      <vt:variant>
        <vt:lpwstr/>
      </vt:variant>
      <vt:variant>
        <vt:lpwstr>_Toc336336842</vt:lpwstr>
      </vt:variant>
      <vt:variant>
        <vt:i4>1376318</vt:i4>
      </vt:variant>
      <vt:variant>
        <vt:i4>59</vt:i4>
      </vt:variant>
      <vt:variant>
        <vt:i4>0</vt:i4>
      </vt:variant>
      <vt:variant>
        <vt:i4>5</vt:i4>
      </vt:variant>
      <vt:variant>
        <vt:lpwstr/>
      </vt:variant>
      <vt:variant>
        <vt:lpwstr>_Toc336336841</vt:lpwstr>
      </vt:variant>
      <vt:variant>
        <vt:i4>1376318</vt:i4>
      </vt:variant>
      <vt:variant>
        <vt:i4>53</vt:i4>
      </vt:variant>
      <vt:variant>
        <vt:i4>0</vt:i4>
      </vt:variant>
      <vt:variant>
        <vt:i4>5</vt:i4>
      </vt:variant>
      <vt:variant>
        <vt:lpwstr/>
      </vt:variant>
      <vt:variant>
        <vt:lpwstr>_Toc336336840</vt:lpwstr>
      </vt:variant>
      <vt:variant>
        <vt:i4>1179710</vt:i4>
      </vt:variant>
      <vt:variant>
        <vt:i4>47</vt:i4>
      </vt:variant>
      <vt:variant>
        <vt:i4>0</vt:i4>
      </vt:variant>
      <vt:variant>
        <vt:i4>5</vt:i4>
      </vt:variant>
      <vt:variant>
        <vt:lpwstr/>
      </vt:variant>
      <vt:variant>
        <vt:lpwstr>_Toc336336839</vt:lpwstr>
      </vt:variant>
      <vt:variant>
        <vt:i4>1179710</vt:i4>
      </vt:variant>
      <vt:variant>
        <vt:i4>41</vt:i4>
      </vt:variant>
      <vt:variant>
        <vt:i4>0</vt:i4>
      </vt:variant>
      <vt:variant>
        <vt:i4>5</vt:i4>
      </vt:variant>
      <vt:variant>
        <vt:lpwstr/>
      </vt:variant>
      <vt:variant>
        <vt:lpwstr>_Toc336336838</vt:lpwstr>
      </vt:variant>
      <vt:variant>
        <vt:i4>1179710</vt:i4>
      </vt:variant>
      <vt:variant>
        <vt:i4>35</vt:i4>
      </vt:variant>
      <vt:variant>
        <vt:i4>0</vt:i4>
      </vt:variant>
      <vt:variant>
        <vt:i4>5</vt:i4>
      </vt:variant>
      <vt:variant>
        <vt:lpwstr/>
      </vt:variant>
      <vt:variant>
        <vt:lpwstr>_Toc336336837</vt:lpwstr>
      </vt:variant>
      <vt:variant>
        <vt:i4>1179710</vt:i4>
      </vt:variant>
      <vt:variant>
        <vt:i4>29</vt:i4>
      </vt:variant>
      <vt:variant>
        <vt:i4>0</vt:i4>
      </vt:variant>
      <vt:variant>
        <vt:i4>5</vt:i4>
      </vt:variant>
      <vt:variant>
        <vt:lpwstr/>
      </vt:variant>
      <vt:variant>
        <vt:lpwstr>_Toc336336836</vt:lpwstr>
      </vt:variant>
      <vt:variant>
        <vt:i4>1179710</vt:i4>
      </vt:variant>
      <vt:variant>
        <vt:i4>23</vt:i4>
      </vt:variant>
      <vt:variant>
        <vt:i4>0</vt:i4>
      </vt:variant>
      <vt:variant>
        <vt:i4>5</vt:i4>
      </vt:variant>
      <vt:variant>
        <vt:lpwstr/>
      </vt:variant>
      <vt:variant>
        <vt:lpwstr>_Toc336336835</vt:lpwstr>
      </vt:variant>
      <vt:variant>
        <vt:i4>1179710</vt:i4>
      </vt:variant>
      <vt:variant>
        <vt:i4>17</vt:i4>
      </vt:variant>
      <vt:variant>
        <vt:i4>0</vt:i4>
      </vt:variant>
      <vt:variant>
        <vt:i4>5</vt:i4>
      </vt:variant>
      <vt:variant>
        <vt:lpwstr/>
      </vt:variant>
      <vt:variant>
        <vt:lpwstr>_Toc336336834</vt:lpwstr>
      </vt:variant>
      <vt:variant>
        <vt:i4>1179710</vt:i4>
      </vt:variant>
      <vt:variant>
        <vt:i4>11</vt:i4>
      </vt:variant>
      <vt:variant>
        <vt:i4>0</vt:i4>
      </vt:variant>
      <vt:variant>
        <vt:i4>5</vt:i4>
      </vt:variant>
      <vt:variant>
        <vt:lpwstr/>
      </vt:variant>
      <vt:variant>
        <vt:lpwstr>_Toc336336833</vt:lpwstr>
      </vt:variant>
      <vt:variant>
        <vt:i4>1179710</vt:i4>
      </vt:variant>
      <vt:variant>
        <vt:i4>5</vt:i4>
      </vt:variant>
      <vt:variant>
        <vt:i4>0</vt:i4>
      </vt:variant>
      <vt:variant>
        <vt:i4>5</vt:i4>
      </vt:variant>
      <vt:variant>
        <vt:lpwstr/>
      </vt:variant>
      <vt:variant>
        <vt:lpwstr>_Toc336336832</vt:lpwstr>
      </vt: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2017-06-15T11:16:00Z</dcterms:created>
  <dcterms:modified xsi:type="dcterms:W3CDTF">2017-06-16T13:25:00Z</dcterms:modified>
</cp:coreProperties>
</file>