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09" w:rsidRPr="0020468E" w:rsidRDefault="00ED585C" w:rsidP="00AE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284"/>
        <w:jc w:val="center"/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0468E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ČESTNÉ PROHLÁŠENÍ</w:t>
      </w:r>
    </w:p>
    <w:p w:rsidR="00314B09" w:rsidRPr="0020468E" w:rsidRDefault="00314B09" w:rsidP="00AE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284"/>
        <w:jc w:val="center"/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0468E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 SPLNĚNÍ </w:t>
      </w:r>
      <w:r w:rsidR="00ED585C" w:rsidRPr="0020468E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TECHNICKÉ</w:t>
      </w:r>
      <w:r w:rsidRPr="0020468E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KVALIFIKA</w:t>
      </w:r>
      <w:r w:rsidR="00ED585C" w:rsidRPr="0020468E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</w:t>
      </w:r>
    </w:p>
    <w:p w:rsidR="00314B09" w:rsidRPr="0020468E" w:rsidRDefault="00D73FE2" w:rsidP="00AE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284"/>
        <w:jc w:val="center"/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0468E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SEZNAM VÝZNAMNÝCH DODÁVEK</w:t>
      </w:r>
    </w:p>
    <w:p w:rsidR="00314B09" w:rsidRDefault="00314B09" w:rsidP="00314B09">
      <w:pPr>
        <w:spacing w:after="120" w:line="280" w:lineRule="atLeast"/>
        <w:ind w:left="284"/>
        <w:rPr>
          <w:rFonts w:ascii="Arial" w:hAnsi="Arial" w:cs="Arial"/>
          <w:highlight w:val="yellow"/>
        </w:rPr>
      </w:pPr>
    </w:p>
    <w:p w:rsidR="00314B09" w:rsidRDefault="00314B09" w:rsidP="00314B09">
      <w:pPr>
        <w:spacing w:after="120" w:line="280" w:lineRule="atLea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VZMR s názvem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>„</w:t>
      </w:r>
      <w:r w:rsidR="00BC20CB" w:rsidRPr="00BC20CB">
        <w:rPr>
          <w:rFonts w:ascii="Arial" w:hAnsi="Arial" w:cs="Arial"/>
          <w:b/>
          <w:bCs/>
          <w:i/>
        </w:rPr>
        <w:t>Propagační předměty OPZ/OP PMP</w:t>
      </w:r>
      <w:r w:rsidR="00B00D1F">
        <w:rPr>
          <w:rFonts w:ascii="Arial" w:hAnsi="Arial" w:cs="Arial"/>
          <w:b/>
          <w:bCs/>
          <w:i/>
        </w:rPr>
        <w:t xml:space="preserve"> – II.</w:t>
      </w:r>
      <w:r>
        <w:rPr>
          <w:rFonts w:ascii="Arial" w:hAnsi="Arial" w:cs="Arial"/>
          <w:b/>
          <w:bCs/>
          <w:i/>
        </w:rPr>
        <w:t>“</w:t>
      </w:r>
    </w:p>
    <w:p w:rsidR="00314B09" w:rsidRDefault="00314B09" w:rsidP="00314B09">
      <w:pPr>
        <w:spacing w:after="120" w:line="280" w:lineRule="atLeast"/>
        <w:ind w:left="284"/>
        <w:rPr>
          <w:rFonts w:ascii="Arial" w:hAnsi="Arial" w:cs="Arial"/>
          <w:highlight w:val="yellow"/>
        </w:rPr>
      </w:pPr>
      <w:bookmarkStart w:id="0" w:name="_GoBack"/>
      <w:bookmarkEnd w:id="0"/>
    </w:p>
    <w:p w:rsidR="00314B09" w:rsidRDefault="00314B09" w:rsidP="00314B09">
      <w:pPr>
        <w:spacing w:line="280" w:lineRule="atLeast"/>
        <w:ind w:left="284"/>
        <w:jc w:val="both"/>
        <w:rPr>
          <w:rFonts w:ascii="Arial" w:hAnsi="Arial" w:cs="Arial"/>
        </w:rPr>
      </w:pPr>
      <w:r w:rsidRPr="000D42C1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rohlašuji tímto, že jako účastník zadávacího řízení</w:t>
      </w:r>
      <w:r w:rsidRPr="000D42C1">
        <w:rPr>
          <w:rFonts w:ascii="Arial" w:hAnsi="Arial" w:cs="Arial"/>
          <w:b/>
          <w:bCs/>
        </w:rPr>
        <w:t xml:space="preserve"> jsem </w:t>
      </w:r>
      <w:r w:rsidRPr="000D42C1">
        <w:rPr>
          <w:rFonts w:ascii="Arial" w:hAnsi="Arial" w:cs="Arial"/>
        </w:rPr>
        <w:t xml:space="preserve">v posledních </w:t>
      </w:r>
      <w:r>
        <w:rPr>
          <w:rFonts w:ascii="Arial" w:hAnsi="Arial" w:cs="Arial"/>
        </w:rPr>
        <w:t>3</w:t>
      </w:r>
      <w:r w:rsidRPr="000D4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(třech) letech realizoval alespoň </w:t>
      </w:r>
      <w:r w:rsidR="00D73FE2">
        <w:rPr>
          <w:rFonts w:ascii="Arial" w:hAnsi="Arial" w:cs="Arial"/>
        </w:rPr>
        <w:t>2</w:t>
      </w:r>
      <w:r w:rsidRPr="000D42C1">
        <w:rPr>
          <w:rFonts w:ascii="Arial" w:hAnsi="Arial" w:cs="Arial"/>
        </w:rPr>
        <w:t xml:space="preserve"> </w:t>
      </w:r>
      <w:r w:rsidR="00D73FE2">
        <w:rPr>
          <w:rFonts w:ascii="Arial" w:hAnsi="Arial" w:cs="Arial"/>
        </w:rPr>
        <w:t>dodávky</w:t>
      </w:r>
      <w:r>
        <w:rPr>
          <w:rFonts w:ascii="Arial" w:hAnsi="Arial" w:cs="Arial"/>
        </w:rPr>
        <w:t>, její</w:t>
      </w:r>
      <w:r w:rsidRPr="000D42C1">
        <w:rPr>
          <w:rFonts w:ascii="Arial" w:hAnsi="Arial" w:cs="Arial"/>
        </w:rPr>
        <w:t xml:space="preserve">mž předmětem bylo </w:t>
      </w:r>
      <w:r w:rsidR="00D73FE2" w:rsidRPr="00D73FE2">
        <w:rPr>
          <w:rFonts w:ascii="Arial" w:hAnsi="Arial" w:cs="Arial"/>
          <w:b/>
        </w:rPr>
        <w:t>zajištění propagačních předmětů</w:t>
      </w:r>
      <w:r w:rsidRPr="000D42C1">
        <w:rPr>
          <w:rFonts w:ascii="Arial" w:hAnsi="Arial" w:cs="Arial"/>
        </w:rPr>
        <w:t xml:space="preserve">, </w:t>
      </w:r>
      <w:r w:rsidR="00D73FE2">
        <w:rPr>
          <w:rFonts w:ascii="Arial" w:hAnsi="Arial" w:cs="Arial"/>
          <w:bCs/>
        </w:rPr>
        <w:t>přičemž jedna z těchto dodávek byla</w:t>
      </w:r>
      <w:r w:rsidR="00D73FE2" w:rsidRPr="009B719B">
        <w:rPr>
          <w:rFonts w:ascii="Arial" w:hAnsi="Arial" w:cs="Arial"/>
          <w:bCs/>
        </w:rPr>
        <w:t xml:space="preserve"> o finančním objemu </w:t>
      </w:r>
      <w:r w:rsidR="00D73FE2">
        <w:rPr>
          <w:rFonts w:ascii="Arial" w:hAnsi="Arial" w:cs="Arial"/>
          <w:b/>
          <w:bCs/>
        </w:rPr>
        <w:t xml:space="preserve">min. </w:t>
      </w:r>
      <w:r w:rsidR="000B2C0F">
        <w:rPr>
          <w:rFonts w:ascii="Arial" w:hAnsi="Arial" w:cs="Arial"/>
          <w:b/>
          <w:bCs/>
        </w:rPr>
        <w:t>5</w:t>
      </w:r>
      <w:r w:rsidR="0032741F">
        <w:rPr>
          <w:rFonts w:ascii="Arial" w:hAnsi="Arial" w:cs="Arial"/>
          <w:b/>
          <w:bCs/>
        </w:rPr>
        <w:t xml:space="preserve">00 </w:t>
      </w:r>
      <w:r w:rsidR="00D73FE2">
        <w:rPr>
          <w:rFonts w:ascii="Arial" w:hAnsi="Arial" w:cs="Arial"/>
          <w:b/>
          <w:bCs/>
        </w:rPr>
        <w:t>000</w:t>
      </w:r>
      <w:r w:rsidR="00D73FE2" w:rsidRPr="009B719B">
        <w:rPr>
          <w:rFonts w:ascii="Arial" w:hAnsi="Arial" w:cs="Arial"/>
          <w:b/>
          <w:bCs/>
        </w:rPr>
        <w:t>,- Kč bez DPH</w:t>
      </w:r>
      <w:r w:rsidR="003A6EF0" w:rsidRPr="003A6EF0">
        <w:rPr>
          <w:rFonts w:ascii="Arial" w:hAnsi="Arial" w:cs="Arial"/>
          <w:bCs/>
        </w:rPr>
        <w:t xml:space="preserve"> </w:t>
      </w:r>
      <w:r w:rsidR="00D73FE2">
        <w:rPr>
          <w:rFonts w:ascii="Arial" w:hAnsi="Arial" w:cs="Arial"/>
          <w:bCs/>
        </w:rPr>
        <w:t xml:space="preserve">a druhá byla o finančním objemu </w:t>
      </w:r>
      <w:r w:rsidR="00D73FE2" w:rsidRPr="004120FA">
        <w:rPr>
          <w:rFonts w:ascii="Arial" w:hAnsi="Arial" w:cs="Arial"/>
          <w:b/>
          <w:bCs/>
        </w:rPr>
        <w:t xml:space="preserve">min. </w:t>
      </w:r>
      <w:r w:rsidR="00D73FE2">
        <w:rPr>
          <w:rFonts w:ascii="Arial" w:hAnsi="Arial" w:cs="Arial"/>
          <w:b/>
          <w:bCs/>
        </w:rPr>
        <w:t>200</w:t>
      </w:r>
      <w:r w:rsidR="00D73FE2" w:rsidRPr="004120FA">
        <w:rPr>
          <w:rFonts w:ascii="Arial" w:hAnsi="Arial" w:cs="Arial"/>
          <w:b/>
          <w:bCs/>
        </w:rPr>
        <w:t> 000,- Kč bez DPH</w:t>
      </w:r>
      <w:r w:rsidRPr="000D42C1">
        <w:rPr>
          <w:rFonts w:ascii="Arial" w:hAnsi="Arial" w:cs="Arial"/>
        </w:rPr>
        <w:t>.</w:t>
      </w:r>
    </w:p>
    <w:p w:rsidR="00314B09" w:rsidRDefault="00314B09" w:rsidP="00314B09">
      <w:pPr>
        <w:spacing w:after="120" w:line="280" w:lineRule="atLeast"/>
        <w:ind w:left="284"/>
        <w:rPr>
          <w:rFonts w:ascii="Arial" w:hAnsi="Arial" w:cs="Arial"/>
          <w:highlight w:val="yellow"/>
        </w:rPr>
      </w:pPr>
    </w:p>
    <w:tbl>
      <w:tblPr>
        <w:tblStyle w:val="Mkatabulky"/>
        <w:tblW w:w="14396" w:type="dxa"/>
        <w:tblInd w:w="454" w:type="dxa"/>
        <w:tblLook w:val="04A0" w:firstRow="1" w:lastRow="0" w:firstColumn="1" w:lastColumn="0" w:noHBand="0" w:noVBand="1"/>
      </w:tblPr>
      <w:tblGrid>
        <w:gridCol w:w="612"/>
        <w:gridCol w:w="2019"/>
        <w:gridCol w:w="2410"/>
        <w:gridCol w:w="2463"/>
        <w:gridCol w:w="2297"/>
        <w:gridCol w:w="2297"/>
        <w:gridCol w:w="2298"/>
      </w:tblGrid>
      <w:tr w:rsidR="00314B09" w:rsidTr="00602D95">
        <w:tc>
          <w:tcPr>
            <w:tcW w:w="612" w:type="dxa"/>
            <w:shd w:val="clear" w:color="auto" w:fill="D9D9D9" w:themeFill="background1" w:themeFillShade="D9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68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39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Identifikační údaje objednatele zakázky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line="280" w:lineRule="atLeast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Finanční hodnota zakázky v Kč bez DPH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122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Období realizace zakázky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93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Stručný popis zakázky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64" w:hanging="64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Kontakty objednatele pro ověření reference</w:t>
            </w:r>
          </w:p>
        </w:tc>
      </w:tr>
      <w:tr w:rsidR="00314B09" w:rsidTr="00602D95">
        <w:tc>
          <w:tcPr>
            <w:tcW w:w="612" w:type="dxa"/>
            <w:vAlign w:val="center"/>
          </w:tcPr>
          <w:p w:rsidR="00314B09" w:rsidRPr="007A7F97" w:rsidRDefault="00314B09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9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  <w:tr w:rsidR="00314B09" w:rsidTr="00602D95">
        <w:tc>
          <w:tcPr>
            <w:tcW w:w="612" w:type="dxa"/>
            <w:vAlign w:val="center"/>
          </w:tcPr>
          <w:p w:rsidR="00314B09" w:rsidRPr="007A7F97" w:rsidRDefault="00314B09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9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  <w:tr w:rsidR="00314B09" w:rsidTr="00602D95">
        <w:tc>
          <w:tcPr>
            <w:tcW w:w="612" w:type="dxa"/>
            <w:vAlign w:val="center"/>
          </w:tcPr>
          <w:p w:rsidR="00314B09" w:rsidRPr="007A7F97" w:rsidRDefault="00314B09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9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</w:tbl>
    <w:p w:rsidR="00314B09" w:rsidRDefault="00314B09" w:rsidP="00314B09">
      <w:pPr>
        <w:spacing w:after="120" w:line="280" w:lineRule="atLeast"/>
        <w:rPr>
          <w:rFonts w:ascii="Arial" w:hAnsi="Arial" w:cs="Arial"/>
          <w:highlight w:val="yellow"/>
        </w:rPr>
      </w:pPr>
    </w:p>
    <w:p w:rsidR="00314B09" w:rsidRPr="00A94086" w:rsidRDefault="00314B09" w:rsidP="00314B09">
      <w:pPr>
        <w:spacing w:after="120" w:line="280" w:lineRule="atLeast"/>
        <w:ind w:firstLine="708"/>
        <w:rPr>
          <w:rFonts w:ascii="Arial" w:hAnsi="Arial" w:cs="Arial"/>
          <w:i/>
          <w:iCs/>
        </w:rPr>
      </w:pPr>
      <w:r w:rsidRPr="00B56747">
        <w:rPr>
          <w:rFonts w:ascii="Arial" w:hAnsi="Arial" w:cs="Arial"/>
          <w:highlight w:val="yellow"/>
        </w:rPr>
        <w:t>V ……………………… dne …………</w:t>
      </w:r>
      <w:r w:rsidRPr="00A94086">
        <w:rPr>
          <w:rFonts w:ascii="Arial" w:hAnsi="Arial" w:cs="Arial"/>
          <w:i/>
          <w:iCs/>
        </w:rPr>
        <w:t xml:space="preserve">            </w:t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</w:p>
    <w:p w:rsidR="00314B09" w:rsidRPr="00B56747" w:rsidRDefault="00314B09" w:rsidP="00314B09">
      <w:pPr>
        <w:spacing w:after="120" w:line="280" w:lineRule="atLeast"/>
        <w:rPr>
          <w:rFonts w:ascii="Arial" w:hAnsi="Arial" w:cs="Arial"/>
          <w:highlight w:val="yellow"/>
        </w:rPr>
      </w:pP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B56747">
        <w:rPr>
          <w:rFonts w:ascii="Arial" w:hAnsi="Arial" w:cs="Arial"/>
          <w:i/>
          <w:iCs/>
          <w:highlight w:val="yellow"/>
        </w:rPr>
        <w:t>………………….…………</w:t>
      </w:r>
    </w:p>
    <w:p w:rsidR="00314B09" w:rsidRPr="00B56747" w:rsidRDefault="00314B09" w:rsidP="00314B09">
      <w:pPr>
        <w:spacing w:after="120" w:line="280" w:lineRule="atLeast"/>
        <w:ind w:left="4956" w:firstLine="708"/>
        <w:jc w:val="center"/>
        <w:rPr>
          <w:rFonts w:ascii="Arial" w:hAnsi="Arial" w:cs="Arial"/>
          <w:iCs/>
          <w:highlight w:val="yellow"/>
        </w:rPr>
      </w:pPr>
      <w:r w:rsidRPr="00B56747">
        <w:rPr>
          <w:rFonts w:ascii="Arial" w:hAnsi="Arial" w:cs="Arial"/>
          <w:iCs/>
          <w:highlight w:val="yellow"/>
        </w:rPr>
        <w:t xml:space="preserve">         podpis </w:t>
      </w:r>
    </w:p>
    <w:p w:rsidR="00F56159" w:rsidRDefault="00314B09" w:rsidP="00314B09">
      <w:pPr>
        <w:spacing w:after="120" w:line="280" w:lineRule="atLeast"/>
        <w:ind w:left="5664" w:firstLine="708"/>
        <w:jc w:val="center"/>
      </w:pPr>
      <w:r>
        <w:rPr>
          <w:rFonts w:ascii="Arial" w:hAnsi="Arial" w:cs="Arial"/>
          <w:highlight w:val="yellow"/>
        </w:rPr>
        <w:t>titul, jméno, příjmení, funkc</w:t>
      </w:r>
      <w:r w:rsidRPr="00314B09">
        <w:rPr>
          <w:rFonts w:ascii="Arial" w:hAnsi="Arial" w:cs="Arial"/>
          <w:highlight w:val="yellow"/>
        </w:rPr>
        <w:t>e</w:t>
      </w:r>
    </w:p>
    <w:sectPr w:rsidR="00F56159" w:rsidSect="00314B09">
      <w:headerReference w:type="default" r:id="rId9"/>
      <w:pgSz w:w="16840" w:h="11907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30" w:rsidRDefault="00984930" w:rsidP="00A94086">
      <w:r>
        <w:separator/>
      </w:r>
    </w:p>
  </w:endnote>
  <w:endnote w:type="continuationSeparator" w:id="0">
    <w:p w:rsidR="00984930" w:rsidRDefault="00984930" w:rsidP="00A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30" w:rsidRDefault="00984930" w:rsidP="00A94086">
      <w:r>
        <w:separator/>
      </w:r>
    </w:p>
  </w:footnote>
  <w:footnote w:type="continuationSeparator" w:id="0">
    <w:p w:rsidR="00984930" w:rsidRDefault="00984930" w:rsidP="00A9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CB" w:rsidRDefault="00BC20CB" w:rsidP="00BC20CB">
    <w:pPr>
      <w:pStyle w:val="Zhlav"/>
      <w:ind w:left="142"/>
      <w:rPr>
        <w:rFonts w:ascii="Arial" w:hAnsi="Arial" w:cs="Arial"/>
        <w:sz w:val="18"/>
        <w:szCs w:val="24"/>
      </w:rPr>
    </w:pPr>
    <w:r>
      <w:rPr>
        <w:noProof/>
      </w:rPr>
      <w:drawing>
        <wp:inline distT="0" distB="0" distL="0" distR="0" wp14:anchorId="539D7FCB" wp14:editId="5C3C7433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E15" w:rsidRDefault="00DF3577" w:rsidP="00314B09">
    <w:pPr>
      <w:pStyle w:val="Zhlav"/>
      <w:jc w:val="right"/>
      <w:rPr>
        <w:rFonts w:ascii="Arial" w:hAnsi="Arial" w:cs="Arial"/>
        <w:sz w:val="18"/>
        <w:szCs w:val="24"/>
      </w:rPr>
    </w:pPr>
    <w:r w:rsidRPr="00DF3577">
      <w:rPr>
        <w:rFonts w:ascii="Arial" w:hAnsi="Arial" w:cs="Arial"/>
        <w:sz w:val="18"/>
        <w:szCs w:val="24"/>
      </w:rPr>
      <w:t>Příloha č. 2 V</w:t>
    </w:r>
    <w:r w:rsidR="00D8063C" w:rsidRPr="00DF3577">
      <w:rPr>
        <w:rFonts w:ascii="Arial" w:hAnsi="Arial" w:cs="Arial"/>
        <w:sz w:val="18"/>
        <w:szCs w:val="24"/>
      </w:rPr>
      <w:t>ýzvy</w:t>
    </w:r>
  </w:p>
  <w:p w:rsidR="00BC20CB" w:rsidRPr="00314B09" w:rsidRDefault="00BC20CB" w:rsidP="00314B09">
    <w:pPr>
      <w:pStyle w:val="Zhlav"/>
      <w:jc w:val="right"/>
      <w:rPr>
        <w:rFonts w:ascii="Arial" w:hAnsi="Arial" w:cs="Arial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2C2"/>
    <w:multiLevelType w:val="hybridMultilevel"/>
    <w:tmpl w:val="0DCC9A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631B1"/>
    <w:multiLevelType w:val="hybridMultilevel"/>
    <w:tmpl w:val="01BAA5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6"/>
    <w:rsid w:val="000B2C0F"/>
    <w:rsid w:val="000F0D4B"/>
    <w:rsid w:val="00125F8F"/>
    <w:rsid w:val="001808F4"/>
    <w:rsid w:val="00194A1A"/>
    <w:rsid w:val="001D7DE8"/>
    <w:rsid w:val="0020468E"/>
    <w:rsid w:val="00215B90"/>
    <w:rsid w:val="00232614"/>
    <w:rsid w:val="00254E72"/>
    <w:rsid w:val="00291DF9"/>
    <w:rsid w:val="0031498A"/>
    <w:rsid w:val="00314B09"/>
    <w:rsid w:val="0032741F"/>
    <w:rsid w:val="00355DCD"/>
    <w:rsid w:val="003701DF"/>
    <w:rsid w:val="003A6EF0"/>
    <w:rsid w:val="003B5270"/>
    <w:rsid w:val="003B7FF2"/>
    <w:rsid w:val="00412437"/>
    <w:rsid w:val="00542F42"/>
    <w:rsid w:val="0057233C"/>
    <w:rsid w:val="006A26EF"/>
    <w:rsid w:val="006D69F3"/>
    <w:rsid w:val="00785660"/>
    <w:rsid w:val="00855694"/>
    <w:rsid w:val="00867312"/>
    <w:rsid w:val="00984930"/>
    <w:rsid w:val="009E1411"/>
    <w:rsid w:val="00A50DF6"/>
    <w:rsid w:val="00A94086"/>
    <w:rsid w:val="00AD6B4F"/>
    <w:rsid w:val="00AE01ED"/>
    <w:rsid w:val="00B00D1F"/>
    <w:rsid w:val="00B24463"/>
    <w:rsid w:val="00B56747"/>
    <w:rsid w:val="00BB7681"/>
    <w:rsid w:val="00BC20CB"/>
    <w:rsid w:val="00BC29E6"/>
    <w:rsid w:val="00BF3944"/>
    <w:rsid w:val="00C43EE8"/>
    <w:rsid w:val="00D417C8"/>
    <w:rsid w:val="00D41AD3"/>
    <w:rsid w:val="00D73FE2"/>
    <w:rsid w:val="00D8063C"/>
    <w:rsid w:val="00DF3577"/>
    <w:rsid w:val="00DF4B55"/>
    <w:rsid w:val="00E41387"/>
    <w:rsid w:val="00E7483A"/>
    <w:rsid w:val="00E75285"/>
    <w:rsid w:val="00ED2057"/>
    <w:rsid w:val="00ED585C"/>
    <w:rsid w:val="00F0534F"/>
    <w:rsid w:val="00F845AB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4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9408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94086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94086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A94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8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1808F4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855694"/>
  </w:style>
  <w:style w:type="character" w:customStyle="1" w:styleId="TextkomenteChar">
    <w:name w:val="Text komentáře Char"/>
    <w:basedOn w:val="Standardnpsmoodstavce"/>
    <w:link w:val="Textkomente"/>
    <w:rsid w:val="0085569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2741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4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4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9408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94086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94086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A94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8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1808F4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855694"/>
  </w:style>
  <w:style w:type="character" w:customStyle="1" w:styleId="TextkomenteChar">
    <w:name w:val="Text komentáře Char"/>
    <w:basedOn w:val="Standardnpsmoodstavce"/>
    <w:link w:val="Textkomente"/>
    <w:rsid w:val="0085569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2741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4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QSAEelxpreeUzy+25yZ/0xb8QDE=</DigestValue>
    </Reference>
    <Reference URI="#idOfficeObject" Type="http://www.w3.org/2000/09/xmldsig#Object">
      <DigestMethod Algorithm="http://www.w3.org/2000/09/xmldsig#sha1"/>
      <DigestValue>XCE57ujTbKR3LOaGzc4mJ0vGeXk=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jiR0IbynZjPi2j7BLyR+Fr7CQuM=</DigestValue>
    </Reference>
  </SignedInfo>
  <SignatureValue>UtBXXsPSuixBm8EPEMumAueFIS+ZbFtWecoiy2zij63m0cjMHYqnWjiEo93MNSCWamyIibi4+1gY
V9eFhNoxOXcrGSrGL2A7vvqw/p8X5rL2HhjSdKr/OrIgTwgPapYAHLsidtkFKcy1nv2pmfzHYzZs
I2avBqYCRVUYnaKRvNDT4jvYI5gHtd31zx+kh+SHBpR64TGVM37Irff+4pMeyhkquc2uRX/4I4ND
3RYhb5Uwh2HanNeMGNPyVMtSQHozeYAU2nlaQa8bLpZ52K6DzZvCX7IcrBPGLW2tDs3rkuh0KCbm
1tWIVLN4vSbjggzrNdlJI+NzMywvbHwRhbhvRQ==</SignatureValue>
  <KeyInfo>
    <X509Data>
      <X509Certificate>MIIIAzCCBeugAwIBAgIEAKoewDANBgkqhkiG9w0BAQsFADB/MQswCQYDVQQGEwJDWjEoMCYGA1UE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FaaiiQ/zSGdxWMpHHPC6Sx1y+tY=</DigestValue>
      </Reference>
      <Reference URI="/word/settings.xml?ContentType=application/vnd.openxmlformats-officedocument.wordprocessingml.settings+xml">
        <DigestMethod Algorithm="http://www.w3.org/2000/09/xmldsig#sha1"/>
        <DigestValue>FWm56OmS9TUYHuibeubEgJYL2AA=</DigestValue>
      </Reference>
      <Reference URI="/word/styles.xml?ContentType=application/vnd.openxmlformats-officedocument.wordprocessingml.styles+xml">
        <DigestMethod Algorithm="http://www.w3.org/2000/09/xmldsig#sha1"/>
        <DigestValue>M0dqn7VrRkrg1NoV2OCSaOsnNec=</DigestValue>
      </Reference>
      <Reference URI="/word/numbering.xml?ContentType=application/vnd.openxmlformats-officedocument.wordprocessingml.numbering+xml">
        <DigestMethod Algorithm="http://www.w3.org/2000/09/xmldsig#sha1"/>
        <DigestValue>b2t6tXKpy1my9MTTyDKgWuywPSQ=</DigestValue>
      </Reference>
      <Reference URI="/word/fontTable.xml?ContentType=application/vnd.openxmlformats-officedocument.wordprocessingml.fontTable+xml">
        <DigestMethod Algorithm="http://www.w3.org/2000/09/xmldsig#sha1"/>
        <DigestValue>d4Fj3A6y341Js2FZ4ngiG7qYzVU=</DigestValue>
      </Reference>
      <Reference URI="/word/stylesWithEffects.xml?ContentType=application/vnd.ms-word.stylesWithEffects+xml">
        <DigestMethod Algorithm="http://www.w3.org/2000/09/xmldsig#sha1"/>
        <DigestValue>cI1PxarJDUw0KF+/BRPmkSI9chw=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yNVk4jreIkcZjvTjoduxfVyDg/w=</DigestValue>
      </Reference>
      <Reference URI="/word/document.xml?ContentType=application/vnd.openxmlformats-officedocument.wordprocessingml.document.main+xml">
        <DigestMethod Algorithm="http://www.w3.org/2000/09/xmldsig#sha1"/>
        <DigestValue>X9CqhrNGwRfEyEIEL+klqzPDdes=</DigestValue>
      </Reference>
      <Reference URI="/word/footnotes.xml?ContentType=application/vnd.openxmlformats-officedocument.wordprocessingml.footnotes+xml">
        <DigestMethod Algorithm="http://www.w3.org/2000/09/xmldsig#sha1"/>
        <DigestValue>BIDuoIvJ0UDdadkBZtm0FN7F9M4=</DigestValue>
      </Reference>
      <Reference URI="/word/header1.xml?ContentType=application/vnd.openxmlformats-officedocument.wordprocessingml.header+xml">
        <DigestMethod Algorithm="http://www.w3.org/2000/09/xmldsig#sha1"/>
        <DigestValue>d6oZ1WkEq6Ep7VKLLapS4FRz9ZA=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</Manifest>
    <SignatureProperties>
      <SignatureProperty Id="idSignatureTime" Target="#idPackageSignature">
        <mdssi:SignatureTime>
          <mdssi:Format>YYYY-MM-DDThh:mm:ssTZD</mdssi:Format>
          <mdssi:Value>2017-05-05T12:53:01Z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finální verze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2017-05-05T12:53:01Z</xd:SigningTime>
          <xd:SigningCertificate>
            <xd:Cert>
              <xd:CertDigest>
                <DigestMethod Algorithm="http://www.w3.org/2000/09/xmldsig#sha1"/>
                <DigestValue>rLOKYCsXtDoTxh7ol3A5v16B0xk=</DigestValue>
              </xd:CertDigest>
              <xd:IssuerSerial>
                <X509IssuerName>SERIALNUMBER=NTRCZ-26439395, O="První certifikační autorita, a.s.", CN=I.CA Qualified 2 CA/RSA 02/2016, C=CZ</X509IssuerName>
                <X509SerialNumber>11148992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B19C-3941-41D0-A737-107DAC7F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Beránek Jan Ing. (MPSV)</cp:lastModifiedBy>
  <cp:revision>9</cp:revision>
  <dcterms:created xsi:type="dcterms:W3CDTF">2016-11-01T15:37:00Z</dcterms:created>
  <dcterms:modified xsi:type="dcterms:W3CDTF">2017-03-07T18:14:00Z</dcterms:modified>
</cp:coreProperties>
</file>